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Pr="00A14FFA" w:rsidRDefault="00A14FFA" w:rsidP="00A14FFA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FFA">
        <w:rPr>
          <w:rFonts w:ascii="Times New Roman" w:hAnsi="Times New Roman" w:cs="Times New Roman"/>
          <w:sz w:val="28"/>
          <w:szCs w:val="28"/>
        </w:rPr>
        <w:t>Протокол № 2</w:t>
      </w:r>
    </w:p>
    <w:p w:rsidR="00A14FFA" w:rsidRDefault="00A14FFA" w:rsidP="00A14FFA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FFA">
        <w:rPr>
          <w:rFonts w:ascii="Times New Roman" w:hAnsi="Times New Roman" w:cs="Times New Roman"/>
          <w:sz w:val="28"/>
          <w:szCs w:val="28"/>
        </w:rPr>
        <w:t>Заседания комиссии</w:t>
      </w:r>
      <w:r>
        <w:rPr>
          <w:rFonts w:ascii="Times New Roman" w:hAnsi="Times New Roman" w:cs="Times New Roman"/>
          <w:sz w:val="28"/>
          <w:szCs w:val="28"/>
        </w:rPr>
        <w:t xml:space="preserve"> по проведению аукциона</w:t>
      </w:r>
    </w:p>
    <w:p w:rsidR="00A14FFA" w:rsidRDefault="00A14FFA" w:rsidP="00A14FFA">
      <w:pPr>
        <w:rPr>
          <w:rFonts w:ascii="Times New Roman" w:hAnsi="Times New Roman" w:cs="Times New Roman"/>
          <w:sz w:val="28"/>
          <w:szCs w:val="28"/>
        </w:rPr>
      </w:pPr>
    </w:p>
    <w:p w:rsidR="00A14FFA" w:rsidRDefault="00A14FFA" w:rsidP="00A14F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04E55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    »  </w:t>
      </w:r>
      <w:r w:rsidR="00B04E55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  2015 года</w:t>
      </w:r>
    </w:p>
    <w:p w:rsidR="00A14FFA" w:rsidRDefault="00A14FFA" w:rsidP="00A14F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 члены комиссии</w:t>
      </w:r>
    </w:p>
    <w:p w:rsidR="00A14FFA" w:rsidRDefault="00A14FFA" w:rsidP="00A14F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</w:t>
      </w:r>
    </w:p>
    <w:p w:rsidR="00A14FFA" w:rsidRDefault="00A14FFA" w:rsidP="00A14F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 определении цены на земельные участки</w:t>
      </w:r>
    </w:p>
    <w:p w:rsidR="00AD4E1B" w:rsidRDefault="00A14FFA" w:rsidP="00A14F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вопросу повестки дня слушали главу поселения Родина С.И., который сказал, что в соответствии с Земельным кодексом РФ статья 39.11 «Подготовка и организация аукциона по продаже земельного участка, находящегося в государственной или муниципальной собственности, или  аукциона на право заключения договора аренды земельного участка, находящегося в государственной или муниципальной собственности» п.17,так как ранее объявленный аукцион по продаже земельных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участков не состоялс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извещение в газете «Сельская правда» № 41 от 09.10.2015 года) </w:t>
      </w:r>
      <w:r w:rsidR="006E196B">
        <w:rPr>
          <w:rFonts w:ascii="Times New Roman" w:hAnsi="Times New Roman" w:cs="Times New Roman"/>
          <w:sz w:val="28"/>
          <w:szCs w:val="28"/>
        </w:rPr>
        <w:t xml:space="preserve">комиссия </w:t>
      </w:r>
      <w:r>
        <w:rPr>
          <w:rFonts w:ascii="Times New Roman" w:hAnsi="Times New Roman" w:cs="Times New Roman"/>
          <w:sz w:val="28"/>
          <w:szCs w:val="28"/>
        </w:rPr>
        <w:t xml:space="preserve">имеем право снизить первоначальную стоимость </w:t>
      </w:r>
      <w:r w:rsidR="00AD4E1B">
        <w:rPr>
          <w:rFonts w:ascii="Times New Roman" w:hAnsi="Times New Roman" w:cs="Times New Roman"/>
          <w:sz w:val="28"/>
          <w:szCs w:val="28"/>
        </w:rPr>
        <w:t xml:space="preserve">земельных </w:t>
      </w:r>
      <w:r>
        <w:rPr>
          <w:rFonts w:ascii="Times New Roman" w:hAnsi="Times New Roman" w:cs="Times New Roman"/>
          <w:sz w:val="28"/>
          <w:szCs w:val="28"/>
        </w:rPr>
        <w:t xml:space="preserve">участков </w:t>
      </w:r>
      <w:r w:rsidR="006E196B">
        <w:rPr>
          <w:rFonts w:ascii="Times New Roman" w:hAnsi="Times New Roman" w:cs="Times New Roman"/>
          <w:sz w:val="28"/>
          <w:szCs w:val="28"/>
        </w:rPr>
        <w:t xml:space="preserve">не более чем на </w:t>
      </w:r>
      <w:r>
        <w:rPr>
          <w:rFonts w:ascii="Times New Roman" w:hAnsi="Times New Roman" w:cs="Times New Roman"/>
          <w:sz w:val="28"/>
          <w:szCs w:val="28"/>
        </w:rPr>
        <w:t xml:space="preserve"> 30%</w:t>
      </w:r>
      <w:r w:rsidR="00AD4E1B">
        <w:rPr>
          <w:rFonts w:ascii="Times New Roman" w:hAnsi="Times New Roman" w:cs="Times New Roman"/>
          <w:sz w:val="28"/>
          <w:szCs w:val="28"/>
        </w:rPr>
        <w:t>.</w:t>
      </w:r>
    </w:p>
    <w:p w:rsidR="00A14FFA" w:rsidRDefault="00B04E55" w:rsidP="00A14F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E1B">
        <w:rPr>
          <w:rFonts w:ascii="Times New Roman" w:hAnsi="Times New Roman" w:cs="Times New Roman"/>
          <w:sz w:val="28"/>
          <w:szCs w:val="28"/>
        </w:rPr>
        <w:t>Присутствующие члены комиссии данное предложение поддержали</w:t>
      </w:r>
      <w:r>
        <w:rPr>
          <w:rFonts w:ascii="Times New Roman" w:hAnsi="Times New Roman" w:cs="Times New Roman"/>
          <w:sz w:val="28"/>
          <w:szCs w:val="28"/>
        </w:rPr>
        <w:t xml:space="preserve"> единогласно</w:t>
      </w:r>
      <w:r w:rsidR="00AD4E1B">
        <w:rPr>
          <w:rFonts w:ascii="Times New Roman" w:hAnsi="Times New Roman" w:cs="Times New Roman"/>
          <w:sz w:val="28"/>
          <w:szCs w:val="28"/>
        </w:rPr>
        <w:t>.</w:t>
      </w:r>
    </w:p>
    <w:p w:rsidR="00AD4E1B" w:rsidRDefault="00AD4E1B" w:rsidP="00A14F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комиссии</w:t>
      </w:r>
    </w:p>
    <w:p w:rsidR="00AD4E1B" w:rsidRPr="00A8613D" w:rsidRDefault="00AD4E1B" w:rsidP="00A14F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1.Снизить стоимость  земельны</w:t>
      </w:r>
      <w:r w:rsidR="006E196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E196B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на 30% и установить на них выкупную цену: земельный участок </w:t>
      </w:r>
      <w:r w:rsidRPr="00A8613D">
        <w:rPr>
          <w:rFonts w:ascii="Times New Roman" w:hAnsi="Times New Roman" w:cs="Times New Roman"/>
          <w:sz w:val="28"/>
          <w:szCs w:val="28"/>
        </w:rPr>
        <w:t xml:space="preserve">с  кадастровым номером 57:18:0010301:258, площадью 192438 кв.м., цена 278627 </w:t>
      </w:r>
      <w:proofErr w:type="spellStart"/>
      <w:r w:rsidRPr="00A8613D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A8613D">
        <w:rPr>
          <w:rFonts w:ascii="Times New Roman" w:hAnsi="Times New Roman" w:cs="Times New Roman"/>
          <w:sz w:val="28"/>
          <w:szCs w:val="28"/>
        </w:rPr>
        <w:t xml:space="preserve"> 30 коп</w:t>
      </w:r>
      <w:r w:rsidR="006E196B">
        <w:rPr>
          <w:rFonts w:ascii="Times New Roman" w:hAnsi="Times New Roman" w:cs="Times New Roman"/>
          <w:sz w:val="28"/>
          <w:szCs w:val="28"/>
        </w:rPr>
        <w:t>,</w:t>
      </w:r>
      <w:r w:rsidRPr="00A8613D">
        <w:rPr>
          <w:rFonts w:ascii="Times New Roman" w:hAnsi="Times New Roman" w:cs="Times New Roman"/>
          <w:sz w:val="28"/>
          <w:szCs w:val="28"/>
        </w:rPr>
        <w:t xml:space="preserve">категория земель- земли сельскохозяйственного назначения, местоположение: Орловская область, Покровский район, </w:t>
      </w:r>
      <w:proofErr w:type="spellStart"/>
      <w:r w:rsidRPr="00A8613D">
        <w:rPr>
          <w:rFonts w:ascii="Times New Roman" w:hAnsi="Times New Roman" w:cs="Times New Roman"/>
          <w:sz w:val="28"/>
          <w:szCs w:val="28"/>
        </w:rPr>
        <w:t>Журавецкое</w:t>
      </w:r>
      <w:proofErr w:type="spellEnd"/>
      <w:r w:rsidRPr="00A8613D">
        <w:rPr>
          <w:rFonts w:ascii="Times New Roman" w:hAnsi="Times New Roman" w:cs="Times New Roman"/>
          <w:sz w:val="28"/>
          <w:szCs w:val="28"/>
        </w:rPr>
        <w:t xml:space="preserve"> сельское поселение, территория СП «Идея» ОАО «Пшеница Покровская»,разрешенное использование: для сельскохозяйственного назначения; земельный участок с  кадастровым номером 57:18:00103016257,площадью 238494 кв.м., цена 270034 </w:t>
      </w:r>
      <w:proofErr w:type="spellStart"/>
      <w:r w:rsidRPr="00A8613D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A8613D">
        <w:rPr>
          <w:rFonts w:ascii="Times New Roman" w:hAnsi="Times New Roman" w:cs="Times New Roman"/>
          <w:sz w:val="28"/>
          <w:szCs w:val="28"/>
        </w:rPr>
        <w:t xml:space="preserve"> 80 коп, категория земел</w:t>
      </w:r>
      <w:proofErr w:type="gramStart"/>
      <w:r w:rsidRPr="00A8613D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A8613D">
        <w:rPr>
          <w:rFonts w:ascii="Times New Roman" w:hAnsi="Times New Roman" w:cs="Times New Roman"/>
          <w:sz w:val="28"/>
          <w:szCs w:val="28"/>
        </w:rPr>
        <w:t xml:space="preserve"> земли сельскохозяйственного назначения, местоположение: Орловская область, Покровский район, </w:t>
      </w:r>
      <w:proofErr w:type="spellStart"/>
      <w:r w:rsidRPr="00A8613D">
        <w:rPr>
          <w:rFonts w:ascii="Times New Roman" w:hAnsi="Times New Roman" w:cs="Times New Roman"/>
          <w:sz w:val="28"/>
          <w:szCs w:val="28"/>
        </w:rPr>
        <w:t>Журавецкое</w:t>
      </w:r>
      <w:proofErr w:type="spellEnd"/>
      <w:r w:rsidRPr="00A8613D">
        <w:rPr>
          <w:rFonts w:ascii="Times New Roman" w:hAnsi="Times New Roman" w:cs="Times New Roman"/>
          <w:sz w:val="28"/>
          <w:szCs w:val="28"/>
        </w:rPr>
        <w:t xml:space="preserve"> сельское поселение, территория СП «Идея» ОАО «Пшеница Покровская»</w:t>
      </w:r>
      <w:proofErr w:type="gramStart"/>
      <w:r w:rsidRPr="00A8613D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A8613D">
        <w:rPr>
          <w:rFonts w:ascii="Times New Roman" w:hAnsi="Times New Roman" w:cs="Times New Roman"/>
          <w:sz w:val="28"/>
          <w:szCs w:val="28"/>
        </w:rPr>
        <w:t>азрешенное использование: для сельскохозяйственного назначения</w:t>
      </w:r>
    </w:p>
    <w:p w:rsidR="00A8613D" w:rsidRPr="00A8613D" w:rsidRDefault="00A8613D" w:rsidP="00A8613D">
      <w:pPr>
        <w:jc w:val="center"/>
        <w:rPr>
          <w:rFonts w:ascii="Times New Roman" w:hAnsi="Times New Roman" w:cs="Times New Roman"/>
          <w:sz w:val="28"/>
          <w:szCs w:val="28"/>
        </w:rPr>
      </w:pPr>
      <w:r w:rsidRPr="00A8613D">
        <w:rPr>
          <w:rFonts w:ascii="Times New Roman" w:hAnsi="Times New Roman" w:cs="Times New Roman"/>
          <w:sz w:val="28"/>
          <w:szCs w:val="28"/>
        </w:rPr>
        <w:t xml:space="preserve"> Председатель комиссии                               С.И.Родин</w:t>
      </w:r>
    </w:p>
    <w:p w:rsidR="00A8613D" w:rsidRPr="00A8613D" w:rsidRDefault="00A8613D" w:rsidP="00A8613D">
      <w:pPr>
        <w:jc w:val="center"/>
        <w:rPr>
          <w:rFonts w:ascii="Times New Roman" w:hAnsi="Times New Roman" w:cs="Times New Roman"/>
          <w:sz w:val="28"/>
          <w:szCs w:val="28"/>
        </w:rPr>
      </w:pPr>
      <w:r w:rsidRPr="00A8613D">
        <w:rPr>
          <w:rFonts w:ascii="Times New Roman" w:hAnsi="Times New Roman" w:cs="Times New Roman"/>
          <w:sz w:val="28"/>
          <w:szCs w:val="28"/>
        </w:rPr>
        <w:t xml:space="preserve">             Секретарь комиссии                                         </w:t>
      </w:r>
      <w:proofErr w:type="spellStart"/>
      <w:r w:rsidRPr="00A8613D">
        <w:rPr>
          <w:rFonts w:ascii="Times New Roman" w:hAnsi="Times New Roman" w:cs="Times New Roman"/>
          <w:sz w:val="28"/>
          <w:szCs w:val="28"/>
        </w:rPr>
        <w:t>Е.С.Льговская</w:t>
      </w:r>
      <w:proofErr w:type="spellEnd"/>
    </w:p>
    <w:sectPr w:rsidR="00A8613D" w:rsidRPr="00A8613D" w:rsidSect="00A8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14FFA"/>
    <w:rsid w:val="00092514"/>
    <w:rsid w:val="000B1DC1"/>
    <w:rsid w:val="001C4677"/>
    <w:rsid w:val="002776BC"/>
    <w:rsid w:val="00337FC5"/>
    <w:rsid w:val="003E733F"/>
    <w:rsid w:val="00510D5B"/>
    <w:rsid w:val="00552918"/>
    <w:rsid w:val="006E196B"/>
    <w:rsid w:val="00942D6C"/>
    <w:rsid w:val="00A14FFA"/>
    <w:rsid w:val="00A8613D"/>
    <w:rsid w:val="00A87742"/>
    <w:rsid w:val="00AD4E1B"/>
    <w:rsid w:val="00B04E55"/>
    <w:rsid w:val="00C72E4C"/>
    <w:rsid w:val="00D24E13"/>
    <w:rsid w:val="00E44BA6"/>
    <w:rsid w:val="00EF2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5</cp:revision>
  <dcterms:created xsi:type="dcterms:W3CDTF">2015-11-11T08:35:00Z</dcterms:created>
  <dcterms:modified xsi:type="dcterms:W3CDTF">2015-11-11T11:50:00Z</dcterms:modified>
</cp:coreProperties>
</file>