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D33FEA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D33FEA">
              <w:rPr>
                <w:rFonts w:ascii="Cambria" w:hAnsi="Cambria"/>
                <w:b/>
                <w:color w:val="002060"/>
                <w:sz w:val="32"/>
                <w:szCs w:val="32"/>
              </w:rPr>
              <w:t>8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D33FEA">
              <w:rPr>
                <w:rFonts w:ascii="Cambria" w:hAnsi="Cambria"/>
                <w:b/>
                <w:color w:val="002060"/>
                <w:sz w:val="32"/>
                <w:szCs w:val="32"/>
              </w:rPr>
              <w:t>февраля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FEA" w:rsidRPr="00D33FEA" w:rsidRDefault="00D33FEA" w:rsidP="00D33FEA">
      <w:pPr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РОССИЙСКАЯ ФЕДЕРАЦИЯ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       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ОРЛОВСКАЯ ОБЛАСТЬ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ПОКРОВСКИЙ РАЙОН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ЖУРАВЕЦКИЙ СЕЛЬСКИЙ СОВЕТ НАРОДНЫХ ДЕПУТАТОВ</w:t>
      </w:r>
    </w:p>
    <w:p w:rsidR="00D33FEA" w:rsidRPr="00D33FEA" w:rsidRDefault="00D33FEA" w:rsidP="00D33FEA">
      <w:pPr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РЕШЕНИЕ</w:t>
      </w:r>
    </w:p>
    <w:p w:rsidR="00D33FEA" w:rsidRPr="00D33FEA" w:rsidRDefault="00D33FEA" w:rsidP="00D33FEA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proofErr w:type="gram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27  »</w:t>
      </w:r>
      <w:proofErr w:type="gram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февраля 2025 года                                                                 №  43/2  - СС</w:t>
      </w:r>
    </w:p>
    <w:p w:rsidR="00D33FEA" w:rsidRPr="00D33FEA" w:rsidRDefault="00D33FEA" w:rsidP="00D33FEA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внесение изменений в Положение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  О гарантиях осуществления полномочий                                                                                  выборного должностного лица местного                                                       самоуправления, депутатов представительного                                                         органа местного самоуправления                                                                         </w:t>
      </w:r>
      <w:proofErr w:type="spell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Журавецкого</w:t>
      </w:r>
      <w:proofErr w:type="spell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сельского поселения»                                                                        принятое 27.12.2017 года № 14/2-СС</w:t>
      </w:r>
    </w:p>
    <w:p w:rsidR="00D33FEA" w:rsidRPr="00D33FEA" w:rsidRDefault="00D33FEA" w:rsidP="00D33FE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Рассмотрев предложенные изменения в </w:t>
      </w:r>
      <w:proofErr w:type="gram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Положение  «</w:t>
      </w:r>
      <w:proofErr w:type="gram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гарантиях осуществления полномочий выборного должностного лица местного самоуправления, депутатов представительного органа местного самоуправления </w:t>
      </w:r>
      <w:proofErr w:type="spell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Журавецкого</w:t>
      </w:r>
      <w:proofErr w:type="spell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сельского поселения»                                                </w:t>
      </w:r>
      <w:proofErr w:type="spell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Журавецкий</w:t>
      </w:r>
      <w:proofErr w:type="spell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сельский Совет народных депутатов  </w:t>
      </w:r>
    </w:p>
    <w:p w:rsidR="00D33FEA" w:rsidRPr="00D33FEA" w:rsidRDefault="00D33FEA" w:rsidP="00D33FEA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 РЕШИЛ:</w:t>
      </w:r>
    </w:p>
    <w:p w:rsidR="00D33FEA" w:rsidRPr="00D33FEA" w:rsidRDefault="00D33FEA" w:rsidP="00D3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1.</w:t>
      </w:r>
      <w:proofErr w:type="gram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Внести  изменения</w:t>
      </w:r>
      <w:proofErr w:type="gram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 «Положение о гарантиях осуществления полномочий выборного должностного лица местного самоуправления, депутатов представительного органа местного самоуправления </w:t>
      </w:r>
      <w:proofErr w:type="spell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Журавецкого</w:t>
      </w:r>
      <w:proofErr w:type="spell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сельского поселения» принятое 27.12.2017 года  № 14/2-СС:</w:t>
      </w:r>
    </w:p>
    <w:p w:rsidR="00D33FEA" w:rsidRPr="00D33FEA" w:rsidRDefault="00D33FEA" w:rsidP="00D33FE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а) В статье 6 «</w:t>
      </w:r>
      <w:r w:rsidRPr="00D33FE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Гарантии оплаты труда главы сельского поселения, осуществляющего полномочия на постоянной </w:t>
      </w:r>
      <w:proofErr w:type="gramStart"/>
      <w:r w:rsidRPr="00D33FE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основе»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</w:t>
      </w:r>
      <w:proofErr w:type="gram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пункта 2   абзац 1 слова  «в размере 2351 рубля» заменить на слова «</w:t>
      </w:r>
      <w:r w:rsidRPr="00D33FE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в размере 5280 </w:t>
      </w:r>
      <w:proofErr w:type="spellStart"/>
      <w:r w:rsidRPr="00D33FE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руб</w:t>
      </w:r>
      <w:proofErr w:type="spellEnd"/>
      <w:r w:rsidRPr="00D33FE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 »</w:t>
      </w:r>
    </w:p>
    <w:p w:rsidR="00D33FEA" w:rsidRPr="00D33FEA" w:rsidRDefault="00D33FEA" w:rsidP="00D33FE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Абзац 1 пункта 2 </w:t>
      </w:r>
      <w:proofErr w:type="gram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статьи  8</w:t>
      </w:r>
      <w:proofErr w:type="gramEnd"/>
      <w:r w:rsidRPr="00D33FE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«</w:t>
      </w:r>
      <w:r w:rsidRPr="00D33FEA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Гарантии пенсионного обеспечения выборных должностных лиц местного самоуправления»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изложить в следующей редакции:</w:t>
      </w:r>
    </w:p>
    <w:p w:rsidR="00D33FEA" w:rsidRPr="00D33FEA" w:rsidRDefault="00D33FEA" w:rsidP="00D33FE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«2. Главе сельского поселения, осуществлявшему полномочия и уволенному в связи с прекращением данных полномочий, устанавливается ежемесячная доплата к трудовой пенсии в размере  </w:t>
      </w:r>
      <w:r w:rsidRPr="00D33FE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62 процентов</w:t>
      </w: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ежемесячного денежного содержания, за вычетом страховой части трудовой пенсии по старости либо за вычетом трудовой пенсии по инвалидности, установленных в соответствии с законодательством Российской Федерации о трудовых пенсиях.»</w:t>
      </w:r>
    </w:p>
    <w:p w:rsidR="00D33FEA" w:rsidRPr="00D33FEA" w:rsidRDefault="00D33FEA" w:rsidP="00D33FEA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2. 2.Решение </w:t>
      </w:r>
      <w:proofErr w:type="spell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Журавецкого</w:t>
      </w:r>
      <w:proofErr w:type="spell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сельского Совета народных депутатов от «24  » января 2024  года     №  32/3  - СС «О внесение изменений в Положение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  О гарантиях осуществления полномочий    выборного должностного лица местного  самоуправления, депутатов представительного  органа местного самоуправления    </w:t>
      </w:r>
      <w:proofErr w:type="spellStart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>Журавецкого</w:t>
      </w:r>
      <w:proofErr w:type="spellEnd"/>
      <w:r w:rsidRPr="00D33FE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сельского поселения»     принятое 27.12.2017 года № 14/2-СС» считать утратившим силу.</w:t>
      </w:r>
    </w:p>
    <w:tbl>
      <w:tblPr>
        <w:tblW w:w="15558" w:type="dxa"/>
        <w:tblLayout w:type="fixed"/>
        <w:tblLook w:val="0000" w:firstRow="0" w:lastRow="0" w:firstColumn="0" w:lastColumn="0" w:noHBand="0" w:noVBand="0"/>
      </w:tblPr>
      <w:tblGrid>
        <w:gridCol w:w="10314"/>
        <w:gridCol w:w="5244"/>
      </w:tblGrid>
      <w:tr w:rsidR="00D33FEA" w:rsidRPr="00D33FEA" w:rsidTr="00D33FEA">
        <w:trPr>
          <w:trHeight w:val="1329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D33FEA" w:rsidRPr="00D33FEA" w:rsidRDefault="00D33FEA" w:rsidP="00D33FE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D33FE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3. Настоящее Решение вступает в силу с 01 января 2025 года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                                   </w:t>
            </w: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      </w:t>
            </w:r>
            <w:r w:rsidRPr="00D33FE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4. Решение обнародовать в </w:t>
            </w:r>
            <w:proofErr w:type="gramStart"/>
            <w:r w:rsidRPr="00D33FE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установленном  порядке</w:t>
            </w:r>
            <w:proofErr w:type="gramEnd"/>
            <w:r w:rsidRPr="00D33FEA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D33FEA" w:rsidRPr="00D33FEA" w:rsidRDefault="00D33FEA" w:rsidP="00D33FE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D33FE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Глава </w:t>
            </w:r>
            <w:proofErr w:type="spellStart"/>
            <w:r w:rsidRPr="00D33FE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>Журавецкого</w:t>
            </w:r>
            <w:proofErr w:type="spellEnd"/>
            <w:r w:rsidRPr="00D33FE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 сельского поселения 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                                                                                              </w:t>
            </w:r>
            <w:r w:rsidRPr="00D33FE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>Покровского района Орловской области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                                           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>Л.И.Якушина</w:t>
            </w:r>
            <w:proofErr w:type="spellEnd"/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D33FEA" w:rsidRPr="00D33FEA" w:rsidRDefault="00D33FEA" w:rsidP="00D33FE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D33FEA" w:rsidRPr="00D33FEA" w:rsidRDefault="00D33FEA" w:rsidP="00D33FE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D33FE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                                        </w:t>
            </w:r>
            <w:proofErr w:type="spellStart"/>
            <w:r w:rsidRPr="00D33FEA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  <w:t>Л.И.Якушина</w:t>
            </w:r>
            <w:proofErr w:type="spellEnd"/>
          </w:p>
          <w:p w:rsidR="00D33FEA" w:rsidRPr="00D33FEA" w:rsidRDefault="00D33FEA" w:rsidP="00D33FE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</w:tc>
      </w:tr>
    </w:tbl>
    <w:p w:rsidR="00D33FEA" w:rsidRPr="00D33FEA" w:rsidRDefault="00D33FEA" w:rsidP="00D33FEA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64" w:rsidRPr="005B4864" w:rsidRDefault="00D33FEA" w:rsidP="00114C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4864" w:rsidRPr="001B5348" w:rsidRDefault="005B4864" w:rsidP="005B4864"/>
    <w:sectPr w:rsidR="005B4864" w:rsidRPr="001B5348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6478" w:rsidRDefault="00926478" w:rsidP="007F488A">
      <w:pPr>
        <w:spacing w:after="0" w:line="240" w:lineRule="auto"/>
      </w:pPr>
      <w:r>
        <w:separator/>
      </w:r>
    </w:p>
  </w:endnote>
  <w:endnote w:type="continuationSeparator" w:id="0">
    <w:p w:rsidR="00926478" w:rsidRDefault="00926478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6478" w:rsidRDefault="00926478" w:rsidP="007F488A">
      <w:pPr>
        <w:spacing w:after="0" w:line="240" w:lineRule="auto"/>
      </w:pPr>
      <w:r>
        <w:separator/>
      </w:r>
    </w:p>
  </w:footnote>
  <w:footnote w:type="continuationSeparator" w:id="0">
    <w:p w:rsidR="00926478" w:rsidRDefault="00926478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F488A"/>
    <w:rsid w:val="00860731"/>
    <w:rsid w:val="00861139"/>
    <w:rsid w:val="00872613"/>
    <w:rsid w:val="00926478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33FEA"/>
    <w:rsid w:val="00D84D5E"/>
    <w:rsid w:val="00DC61C8"/>
    <w:rsid w:val="00E04EFC"/>
    <w:rsid w:val="00F4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CDE9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31</cp:revision>
  <cp:lastPrinted>2025-02-11T11:48:00Z</cp:lastPrinted>
  <dcterms:created xsi:type="dcterms:W3CDTF">2025-02-11T11:25:00Z</dcterms:created>
  <dcterms:modified xsi:type="dcterms:W3CDTF">2025-05-12T08:54:00Z</dcterms:modified>
</cp:coreProperties>
</file>