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251763">
              <w:rPr>
                <w:rFonts w:ascii="Cambria" w:hAnsi="Cambria"/>
                <w:b/>
                <w:color w:val="002060"/>
                <w:sz w:val="32"/>
                <w:szCs w:val="32"/>
              </w:rPr>
              <w:t>14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251763">
              <w:rPr>
                <w:rFonts w:ascii="Cambria" w:hAnsi="Cambria"/>
                <w:b/>
                <w:color w:val="002060"/>
                <w:sz w:val="32"/>
                <w:szCs w:val="32"/>
              </w:rPr>
              <w:t>18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proofErr w:type="spellStart"/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я</w:t>
            </w:r>
            <w:r w:rsidR="00251763">
              <w:rPr>
                <w:rFonts w:ascii="Cambria" w:hAnsi="Cambria"/>
                <w:b/>
                <w:color w:val="002060"/>
                <w:sz w:val="32"/>
                <w:szCs w:val="32"/>
              </w:rPr>
              <w:t>ноября</w:t>
            </w:r>
            <w:proofErr w:type="spellEnd"/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ЖУРАВЕЦКОГО СЕЛЬСКОГО ПОСЕЛЕНИЯ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51763" w:rsidRDefault="00251763" w:rsidP="0025176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51763" w:rsidRDefault="00251763" w:rsidP="00251763">
      <w:pPr>
        <w:tabs>
          <w:tab w:val="left" w:pos="70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«17» ноября 2025</w:t>
      </w:r>
      <w:r w:rsidRPr="00C27580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53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10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прогноза социально-экономического 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2026 год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плановый период 2027-2028 гг.</w:t>
      </w:r>
    </w:p>
    <w:p w:rsidR="00251763" w:rsidRPr="0097510C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В соответствии со ст.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17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 Бюджетного кодекса Российской 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Федерации, 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Положением о бюджетном процессе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 Покровского района Орловской области, утверждённым решением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Совета народных депутатов от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30 июля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2019 года №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34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/2-СС «Об утверждении Положения «О бюджетном процессе в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Журавецком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сельском поселении»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поселения, статистических данных, администрация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</w:t>
      </w:r>
    </w:p>
    <w:p w:rsidR="00251763" w:rsidRPr="0097510C" w:rsidRDefault="00251763" w:rsidP="00251763">
      <w:pPr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</w:t>
      </w:r>
      <w:r w:rsidRPr="0097510C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ПОСТАНОВЛЯЕТ:</w:t>
      </w:r>
    </w:p>
    <w:p w:rsidR="00251763" w:rsidRPr="005C1E80" w:rsidRDefault="00251763" w:rsidP="00251763">
      <w:pPr>
        <w:pStyle w:val="a6"/>
        <w:widowControl w:val="0"/>
        <w:numPr>
          <w:ilvl w:val="0"/>
          <w:numId w:val="3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7510C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2026 год и плановый период 2027-2028</w:t>
      </w:r>
      <w:r w:rsidRPr="0097510C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:rsidR="00251763" w:rsidRDefault="00251763" w:rsidP="00251763">
      <w:pPr>
        <w:pStyle w:val="a6"/>
        <w:numPr>
          <w:ilvl w:val="0"/>
          <w:numId w:val="3"/>
        </w:numPr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6A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Журавецкое</w:t>
      </w:r>
      <w:proofErr w:type="spellEnd"/>
      <w:r w:rsidRPr="003606A9">
        <w:rPr>
          <w:rFonts w:ascii="Times New Roman" w:hAnsi="Times New Roman" w:cs="Times New Roman"/>
          <w:sz w:val="28"/>
          <w:szCs w:val="28"/>
        </w:rPr>
        <w:t xml:space="preserve"> сельское поселение» в сети «Интернет».</w:t>
      </w:r>
    </w:p>
    <w:p w:rsidR="00251763" w:rsidRDefault="00251763" w:rsidP="00251763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</w:p>
    <w:p w:rsidR="00251763" w:rsidRPr="00781D7D" w:rsidRDefault="00251763" w:rsidP="00251763">
      <w:pPr>
        <w:tabs>
          <w:tab w:val="left" w:pos="705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«05» ноября 2024</w:t>
      </w:r>
      <w:r w:rsidRPr="00C27580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>
        <w:rPr>
          <w:rFonts w:ascii="Times New Roman" w:eastAsia="Times New Roman" w:hAnsi="Times New Roman" w:cs="Times New Roman"/>
          <w:sz w:val="28"/>
          <w:szCs w:val="28"/>
        </w:rPr>
        <w:t>№ 40 «</w:t>
      </w:r>
      <w:r w:rsidRPr="00781D7D">
        <w:rPr>
          <w:rFonts w:ascii="Times New Roman" w:hAnsi="Times New Roman" w:cs="Times New Roman"/>
          <w:bCs/>
          <w:sz w:val="28"/>
          <w:szCs w:val="28"/>
        </w:rPr>
        <w:t xml:space="preserve">Об утверждении прогноза социально-экономического развития </w:t>
      </w:r>
      <w:proofErr w:type="spellStart"/>
      <w:r w:rsidRPr="00781D7D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81D7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2025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1D7D">
        <w:rPr>
          <w:rFonts w:ascii="Times New Roman" w:hAnsi="Times New Roman" w:cs="Times New Roman"/>
          <w:bCs/>
          <w:sz w:val="28"/>
          <w:szCs w:val="28"/>
        </w:rPr>
        <w:t>и плановый период 2026-2027 гг.</w:t>
      </w:r>
      <w:r>
        <w:rPr>
          <w:rFonts w:ascii="Times New Roman" w:hAnsi="Times New Roman" w:cs="Times New Roman"/>
          <w:bCs/>
          <w:sz w:val="28"/>
          <w:szCs w:val="28"/>
        </w:rPr>
        <w:t>» считать утратившим силу.</w:t>
      </w:r>
    </w:p>
    <w:p w:rsidR="00251763" w:rsidRPr="00781D7D" w:rsidRDefault="00251763" w:rsidP="00251763">
      <w:pPr>
        <w:tabs>
          <w:tab w:val="num" w:pos="0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63" w:rsidRPr="00781D7D" w:rsidRDefault="00251763" w:rsidP="0025176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993" w:hanging="10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81D7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51763" w:rsidRDefault="00251763" w:rsidP="00251763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251763" w:rsidRPr="0056758F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6758F">
        <w:rPr>
          <w:rFonts w:ascii="Times New Roman" w:eastAsia="Times New Roman" w:hAnsi="Times New Roman" w:cs="Times New Roman"/>
          <w:b/>
          <w:sz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Журавецкого</w:t>
      </w:r>
      <w:proofErr w:type="spellEnd"/>
    </w:p>
    <w:p w:rsidR="00251763" w:rsidRPr="0056758F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6758F">
        <w:rPr>
          <w:rFonts w:ascii="Times New Roman" w:eastAsia="Times New Roman" w:hAnsi="Times New Roman" w:cs="Times New Roman"/>
          <w:b/>
          <w:sz w:val="28"/>
        </w:rPr>
        <w:t xml:space="preserve">сельского поселения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Л.И.Якушина</w:t>
      </w:r>
      <w:proofErr w:type="spellEnd"/>
    </w:p>
    <w:p w:rsidR="00251763" w:rsidRPr="0056758F" w:rsidRDefault="00251763" w:rsidP="00251763">
      <w:pPr>
        <w:tabs>
          <w:tab w:val="left" w:pos="1860"/>
        </w:tabs>
        <w:rPr>
          <w:rFonts w:ascii="Times New Roman" w:hAnsi="Times New Roman" w:cs="Times New Roman"/>
          <w:b/>
          <w:sz w:val="28"/>
          <w:szCs w:val="28"/>
        </w:rPr>
      </w:pPr>
      <w:r w:rsidRPr="0056758F">
        <w:rPr>
          <w:rFonts w:ascii="Times New Roman" w:hAnsi="Times New Roman" w:cs="Times New Roman"/>
          <w:b/>
          <w:sz w:val="28"/>
          <w:szCs w:val="28"/>
        </w:rPr>
        <w:tab/>
      </w:r>
      <w:r w:rsidRPr="0056758F">
        <w:rPr>
          <w:rFonts w:ascii="Times New Roman" w:hAnsi="Times New Roman" w:cs="Times New Roman"/>
          <w:b/>
          <w:sz w:val="28"/>
          <w:szCs w:val="28"/>
        </w:rPr>
        <w:tab/>
      </w:r>
      <w:r w:rsidRPr="0056758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</w:p>
    <w:p w:rsidR="00251763" w:rsidRDefault="00251763" w:rsidP="00251763">
      <w:pPr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br w:type="page"/>
      </w:r>
    </w:p>
    <w:p w:rsidR="00251763" w:rsidRPr="00C239C9" w:rsidRDefault="00251763" w:rsidP="00251763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УТВЕРЖДЁ</w:t>
      </w:r>
      <w:r w:rsidRPr="00C239C9">
        <w:rPr>
          <w:rFonts w:ascii="Times New Roman" w:eastAsia="Times New Roman" w:hAnsi="Times New Roman" w:cs="Times New Roman"/>
          <w:kern w:val="2"/>
          <w:sz w:val="28"/>
          <w:szCs w:val="28"/>
        </w:rPr>
        <w:t>Н</w:t>
      </w:r>
    </w:p>
    <w:p w:rsidR="00251763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Постановлением </w:t>
      </w:r>
      <w:r w:rsidRPr="00C239C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администрации</w:t>
      </w:r>
    </w:p>
    <w:p w:rsidR="00251763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Журавецкого</w:t>
      </w:r>
      <w:proofErr w:type="spellEnd"/>
      <w:r w:rsidRPr="00C239C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</w:p>
    <w:p w:rsidR="00251763" w:rsidRPr="00C27580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i/>
          <w:kern w:val="2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«17» ноября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</w:p>
    <w:p w:rsidR="00251763" w:rsidRPr="00C239C9" w:rsidRDefault="00251763" w:rsidP="002517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>Прогноз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социально-экономического развития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Pr="00DB48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плановый период 2027-2028</w:t>
      </w:r>
      <w:r w:rsidRPr="00DB48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</w:p>
    <w:p w:rsidR="00251763" w:rsidRPr="00DB4882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Прогноз социально-экономического развития подготовлен на основании Бюджетного кодекса РФ,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сельском поселении, статистических данных.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Демография и показатели уровня жизни населения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Журавецкое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сельское поселение   расположено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северо-востоке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Покровского района Орловской области.</w:t>
      </w: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Общая площадь земель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11259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га. </w:t>
      </w: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состав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кого поселения   входят 11 населё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ных пункта: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с.Успенское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, являющееся административным </w:t>
      </w:r>
      <w:proofErr w:type="gramStart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центром,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д.Журавец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д.Николаевка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д.Большегорье,д.Афанасьевка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п.Совьи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Лапки,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д.Самарка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д.Черногрязка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д.Протасово,д.Желановка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п.малый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Ржавец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По данным статист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ики на 01.01.2025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в поселении зарегистрировано по месту жительства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470 ч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еловек.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10 месяцев 2024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родил</w:t>
      </w:r>
      <w:r>
        <w:rPr>
          <w:rFonts w:ascii="Times New Roman" w:eastAsia="Times New Roman" w:hAnsi="Times New Roman" w:cs="Times New Roman"/>
          <w:sz w:val="28"/>
          <w:szCs w:val="28"/>
        </w:rPr>
        <w:t>ось 0 детей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, умерло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человек. Естественная убыль населения за 10 </w:t>
      </w:r>
      <w:r>
        <w:rPr>
          <w:rFonts w:ascii="Times New Roman" w:eastAsia="Times New Roman" w:hAnsi="Times New Roman" w:cs="Times New Roman"/>
          <w:sz w:val="28"/>
          <w:szCs w:val="28"/>
        </w:rPr>
        <w:t>месяцев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минус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человек.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Возрастная структура населения: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- численность населения в трудоспособном возрасте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–  </w:t>
      </w:r>
      <w:r>
        <w:rPr>
          <w:rFonts w:ascii="Times New Roman" w:eastAsia="Times New Roman" w:hAnsi="Times New Roman" w:cs="Times New Roman"/>
          <w:sz w:val="28"/>
          <w:szCs w:val="28"/>
        </w:rPr>
        <w:t>285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детей всего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Пенсионеров по старости и инвалидности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156 ч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ел.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Из-за суженного спектра возможностей трудоустройства и неудовлетворительного качества среды жизнедеятельности происходит интенсивная миграция конкурентоспособной части населения.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Доходы населения средние, на 25-30% ниже прожиточного уровня. Основным источником доходов населения являются пенсионные выплаты и доходы, получаемые по месту работы, </w:t>
      </w:r>
      <w:proofErr w:type="gramStart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- это</w:t>
      </w:r>
      <w:proofErr w:type="gramEnd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заработная плата и выплаты социального характера, рост которых, по-прежнему является важнейшим фактором обеспечения повышения жизненного уровня населения. </w:t>
      </w:r>
    </w:p>
    <w:p w:rsidR="00251763" w:rsidRDefault="00251763" w:rsidP="0025176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проведенный анализ демографического потенциала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сельского поселения, и вопросов занятости трудоспособного населения показывает, что затронутые проблемы являются сложными и весьма противоречивыми, тесно связаны с экономикой и бюджетом сельского поселения, и их необходимо учитывать при решении задач комплексного территориального развития.</w:t>
      </w:r>
    </w:p>
    <w:p w:rsidR="00251763" w:rsidRPr="00C239C9" w:rsidRDefault="00251763" w:rsidP="0025176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63" w:rsidRDefault="00251763" w:rsidP="0025176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 Социально-экономическое развитие поселения</w:t>
      </w:r>
    </w:p>
    <w:p w:rsidR="00251763" w:rsidRPr="00C239C9" w:rsidRDefault="00251763" w:rsidP="0025176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зарегистрировано 8 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субъектов малого и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предпринимательства, из них 8 микропредприятий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территории поселения 201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личн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подсобн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. В частном секторе и в КФХ имеется скота: всего КРС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 11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6, свиней – 51, овец – 46,  коз 9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этой связи обеспечение потребности населения в жилье должно быть приоритетной целью пер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спективного развития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данными, наличие общей площади жилого фонда на терр</w:t>
      </w:r>
      <w:r>
        <w:rPr>
          <w:rFonts w:ascii="Times New Roman" w:eastAsia="Times New Roman" w:hAnsi="Times New Roman" w:cs="Times New Roman"/>
          <w:sz w:val="28"/>
          <w:szCs w:val="28"/>
        </w:rPr>
        <w:t>итории поселения составляет 14700</w:t>
      </w: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10 месяцев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не принято в эксплуатацию ни одного жилого дома. 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Журавецком</w:t>
      </w:r>
      <w:proofErr w:type="spell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сельском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преобладает  смешанный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тип застройки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социальной сферы.</w:t>
      </w:r>
    </w:p>
    <w:p w:rsidR="00251763" w:rsidRPr="00C239C9" w:rsidRDefault="00251763" w:rsidP="002517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239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Социальная инфраструктура – система необходимых для жизнеобеспечения человека материальных объектов (зданий, сооружений) и коммуникаций населенного пункта (территории), а также предприятий, учреждений и организаций, оказывающих социальные услуги населению, органов управления и кадров, деятельность которых направлена на удовлетворение общественных потребностей граждан соответственно установленным показателям качества жизни.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населения</w:t>
      </w: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врачебная амбулатория,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Протасовский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ФАП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.  Население обслуживается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Покровской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Центральной районной больнице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251763" w:rsidRPr="00732F85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Культура</w:t>
      </w:r>
      <w:r w:rsidRPr="00C239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сельского поселения представлена клубным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учреждением МКУК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«КДО»</w:t>
      </w:r>
    </w:p>
    <w:p w:rsidR="00251763" w:rsidRPr="00C239C9" w:rsidRDefault="00251763" w:rsidP="0025176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Приоритетными направлениями развития спорта будут являться: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жизни.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Розничную торг</w:t>
      </w:r>
      <w:r>
        <w:rPr>
          <w:rFonts w:ascii="Times New Roman" w:eastAsia="Times New Roman" w:hAnsi="Times New Roman" w:cs="Times New Roman"/>
          <w:sz w:val="28"/>
          <w:szCs w:val="28"/>
        </w:rPr>
        <w:t>овлю в 2025 году осуществляют 2 объекта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торговли.</w:t>
      </w:r>
      <w:r>
        <w:rPr>
          <w:rFonts w:ascii="Times New Roman" w:eastAsia="Times New Roman" w:hAnsi="Times New Roman" w:cs="Times New Roman"/>
          <w:sz w:val="28"/>
          <w:szCs w:val="28"/>
        </w:rPr>
        <w:t>, нестационарная торговля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очтовое обслуживание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осуществляе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т  ФГПУ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«Почта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почтампт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Успенское ОС.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Все население территории поселения охвачено услугами телефонной связи, мобильной связи, таксофонами.</w:t>
      </w:r>
      <w:r w:rsidRPr="00C239C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Pr="00C239C9" w:rsidRDefault="00251763" w:rsidP="00251763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proofErr w:type="gramStart"/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2.Б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лагоустройство</w:t>
      </w:r>
      <w:proofErr w:type="gramEnd"/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2026 – 2028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следующим разделам:</w:t>
      </w:r>
      <w:r w:rsidRPr="002A5DBA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организацию благоустройства и озеленение</w:t>
      </w:r>
      <w:r w:rsidRPr="002A5D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и содержание мест захоронений, прочие мероприятия по благоустройству.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Развитие малого и среднего предпринимательства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239C9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Развитие малого и среднего предпринимательства – один из постоянных приоритетов социально-экономического развития поселения. 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 в бюджеты всех уровней. 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</w:t>
      </w:r>
    </w:p>
    <w:p w:rsidR="00251763" w:rsidRPr="00C239C9" w:rsidRDefault="00251763" w:rsidP="0025176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Дальнейшему положительному развитию малого предпринимательства будут способствовать меры государственной поддержки, предусмотренные федеральным, региональным и местным законодательством. </w:t>
      </w:r>
    </w:p>
    <w:p w:rsidR="00251763" w:rsidRDefault="00251763" w:rsidP="00251763">
      <w:pPr>
        <w:spacing w:after="0" w:line="240" w:lineRule="auto"/>
        <w:ind w:right="-21" w:firstLine="8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Транспортная инфраструктура.</w:t>
      </w:r>
    </w:p>
    <w:p w:rsidR="00251763" w:rsidRPr="00C239C9" w:rsidRDefault="00251763" w:rsidP="00251763">
      <w:pPr>
        <w:spacing w:after="0" w:line="240" w:lineRule="auto"/>
        <w:ind w:right="-21" w:firstLine="8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Транспортная инфраструктура на территории поселения отмечена объектами и линейными сооружениями автомобильного транспорта.</w:t>
      </w:r>
    </w:p>
    <w:p w:rsidR="00251763" w:rsidRPr="00C239C9" w:rsidRDefault="00251763" w:rsidP="00251763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 в границах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составляют в основном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дороги  </w:t>
      </w:r>
      <w:r w:rsidRPr="00C239C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категории.</w:t>
      </w:r>
    </w:p>
    <w:p w:rsidR="00251763" w:rsidRPr="00C239C9" w:rsidRDefault="00251763" w:rsidP="00251763">
      <w:pPr>
        <w:spacing w:after="0" w:line="240" w:lineRule="auto"/>
        <w:ind w:right="-21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Интенсивность автобусного 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не достаточна. Не все населё</w:t>
      </w: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пункты имеют автобусное сообщение. </w:t>
      </w:r>
    </w:p>
    <w:p w:rsidR="00251763" w:rsidRDefault="00251763" w:rsidP="002517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1471"/>
        <w:gridCol w:w="1778"/>
        <w:gridCol w:w="1616"/>
        <w:gridCol w:w="162"/>
        <w:gridCol w:w="21"/>
        <w:gridCol w:w="1906"/>
      </w:tblGrid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 ПРОГНОЗА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СОЦИАЛЬНО-ЭКОНОМИЧЕСКОГО РАЗВИТИЯ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ЖУРАВЕЦКОГО СЕЛЬСКОГО ПОСЕЛЕНИЯ НА 2026-2028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1.Общие показатели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206-2028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сельских населенных пунктов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Территория поселения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тыс. кв. км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2.Демографические показатели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01.10.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2026-2027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Родилось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Умерло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3.Показатели сельского хозяйства</w:t>
            </w:r>
          </w:p>
        </w:tc>
      </w:tr>
      <w:tr w:rsidR="00251763" w:rsidRPr="00B206D3" w:rsidTr="00EC3B2A">
        <w:trPr>
          <w:trHeight w:val="1350"/>
        </w:trPr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proofErr w:type="gram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2025-2027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Количество крестьянских (фермерских) хозяйств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Численность личных подсобных хозяйств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торговли, общественного питания,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бытового обслуживания населения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предприятий розничной торговли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предприятий общественного питания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Предприятия бытового обслуживания населения,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— ремонт сложной бытовой техники и автомобилей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— услуги парикмахерских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F52885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762079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5.Финансовые показатели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Доходы бюджета,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1965,83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1875,44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1879,85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1852,23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1752,24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1752,25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127,6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Расходы бюджета,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2150,25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2050,66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2055,1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Дефицит бюджета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185,22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175,22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175,22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противопожарной безопасности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Содержание  противопожарных</w:t>
            </w:r>
            <w:proofErr w:type="gramEnd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 xml:space="preserve"> водоемов и подъездных путей и обеспечении противопожарной безопасности на территории поселения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proofErr w:type="gram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образования, здравоохранения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дошкольных учреждений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дневных общеобразовательных школ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спорта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спортивных сооружений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Показатели культуры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Дома культуры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Массовые библиотеки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Кружки для взрослых и детей по интересам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51763" w:rsidRPr="00B206D3" w:rsidRDefault="00251763" w:rsidP="00251763">
      <w:pPr>
        <w:rPr>
          <w:rFonts w:ascii="Times New Roman" w:hAnsi="Times New Roman" w:cs="Times New Roman"/>
          <w:sz w:val="24"/>
          <w:szCs w:val="24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ЖУРАВЕЦКОГО СЕЛЬСКОГО ПОСЕЛЕНИЯ</w:t>
      </w: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51763" w:rsidRDefault="00251763" w:rsidP="0025176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251763" w:rsidRDefault="00251763" w:rsidP="00251763">
      <w:pPr>
        <w:tabs>
          <w:tab w:val="left" w:pos="70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«17» ноября 2025</w:t>
      </w:r>
      <w:r w:rsidRPr="00C27580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53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10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прогноза социально-экономического 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2026 год</w:t>
      </w:r>
    </w:p>
    <w:p w:rsidR="00251763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плановый период 2027-2028 гг.</w:t>
      </w:r>
    </w:p>
    <w:p w:rsidR="00251763" w:rsidRPr="0097510C" w:rsidRDefault="00251763" w:rsidP="002517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В соответствии со ст.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17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 Бюджетного кодекса Российской 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Федерации, 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Положением о бюджетном процессе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 Покровского района Орловской области, утверждённым решением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Совета народных депутатов от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30 июля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2019 года №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34</w:t>
      </w:r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/2-СС «Об утверждении Положения «О бюджетном процессе в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Журавецком</w:t>
      </w:r>
      <w:proofErr w:type="spellEnd"/>
      <w:r w:rsidRPr="00DB488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сельском поселении»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C2758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поселения, статистических данных, администрация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сельского поселения</w:t>
      </w:r>
    </w:p>
    <w:p w:rsidR="00251763" w:rsidRPr="0097510C" w:rsidRDefault="00251763" w:rsidP="00251763">
      <w:pPr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</w:t>
      </w:r>
      <w:r w:rsidRPr="0097510C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ПОСТАНОВЛЯЕТ:</w:t>
      </w:r>
    </w:p>
    <w:p w:rsidR="00251763" w:rsidRPr="005C1E80" w:rsidRDefault="00251763" w:rsidP="00251763">
      <w:pPr>
        <w:pStyle w:val="a6"/>
        <w:widowControl w:val="0"/>
        <w:numPr>
          <w:ilvl w:val="0"/>
          <w:numId w:val="4"/>
        </w:numPr>
        <w:tabs>
          <w:tab w:val="clear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7510C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2026 год и плановый период 2027-2028</w:t>
      </w:r>
      <w:r w:rsidRPr="0097510C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:rsidR="00251763" w:rsidRDefault="00251763" w:rsidP="00251763">
      <w:pPr>
        <w:pStyle w:val="a6"/>
        <w:numPr>
          <w:ilvl w:val="0"/>
          <w:numId w:val="4"/>
        </w:numPr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6A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Журавецкое</w:t>
      </w:r>
      <w:proofErr w:type="spellEnd"/>
      <w:r w:rsidRPr="003606A9">
        <w:rPr>
          <w:rFonts w:ascii="Times New Roman" w:hAnsi="Times New Roman" w:cs="Times New Roman"/>
          <w:sz w:val="28"/>
          <w:szCs w:val="28"/>
        </w:rPr>
        <w:t xml:space="preserve"> сельское поселение» в сети «Интернет».</w:t>
      </w:r>
    </w:p>
    <w:p w:rsidR="00251763" w:rsidRDefault="00251763" w:rsidP="00251763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</w:p>
    <w:p w:rsidR="00251763" w:rsidRPr="00781D7D" w:rsidRDefault="00251763" w:rsidP="00251763">
      <w:pPr>
        <w:tabs>
          <w:tab w:val="left" w:pos="705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«05» ноября 2024</w:t>
      </w:r>
      <w:r w:rsidRPr="00C27580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>
        <w:rPr>
          <w:rFonts w:ascii="Times New Roman" w:eastAsia="Times New Roman" w:hAnsi="Times New Roman" w:cs="Times New Roman"/>
          <w:sz w:val="28"/>
          <w:szCs w:val="28"/>
        </w:rPr>
        <w:t>№ 40 «</w:t>
      </w:r>
      <w:r w:rsidRPr="00781D7D">
        <w:rPr>
          <w:rFonts w:ascii="Times New Roman" w:hAnsi="Times New Roman" w:cs="Times New Roman"/>
          <w:bCs/>
          <w:sz w:val="28"/>
          <w:szCs w:val="28"/>
        </w:rPr>
        <w:t xml:space="preserve">Об утверждении прогноза социально-экономического развития </w:t>
      </w:r>
      <w:proofErr w:type="spellStart"/>
      <w:r w:rsidRPr="00781D7D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781D7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2025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1D7D">
        <w:rPr>
          <w:rFonts w:ascii="Times New Roman" w:hAnsi="Times New Roman" w:cs="Times New Roman"/>
          <w:bCs/>
          <w:sz w:val="28"/>
          <w:szCs w:val="28"/>
        </w:rPr>
        <w:t>и плановый период 2026-2027 гг.</w:t>
      </w:r>
      <w:r>
        <w:rPr>
          <w:rFonts w:ascii="Times New Roman" w:hAnsi="Times New Roman" w:cs="Times New Roman"/>
          <w:bCs/>
          <w:sz w:val="28"/>
          <w:szCs w:val="28"/>
        </w:rPr>
        <w:t>» считать утратившим силу.</w:t>
      </w:r>
    </w:p>
    <w:p w:rsidR="00251763" w:rsidRPr="00781D7D" w:rsidRDefault="00251763" w:rsidP="00251763">
      <w:pPr>
        <w:tabs>
          <w:tab w:val="num" w:pos="0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51763" w:rsidRPr="00781D7D" w:rsidRDefault="00251763" w:rsidP="0025176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993" w:hanging="10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81D7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51763" w:rsidRDefault="00251763" w:rsidP="00251763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251763" w:rsidRPr="0056758F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6758F">
        <w:rPr>
          <w:rFonts w:ascii="Times New Roman" w:eastAsia="Times New Roman" w:hAnsi="Times New Roman" w:cs="Times New Roman"/>
          <w:b/>
          <w:sz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Журавецкого</w:t>
      </w:r>
      <w:proofErr w:type="spellEnd"/>
    </w:p>
    <w:p w:rsidR="00251763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6758F">
        <w:rPr>
          <w:rFonts w:ascii="Times New Roman" w:eastAsia="Times New Roman" w:hAnsi="Times New Roman" w:cs="Times New Roman"/>
          <w:b/>
          <w:sz w:val="28"/>
        </w:rPr>
        <w:t xml:space="preserve">сельского поселения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Л.И.Якушина</w:t>
      </w:r>
      <w:proofErr w:type="spellEnd"/>
    </w:p>
    <w:p w:rsidR="00251763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51763" w:rsidRDefault="00251763" w:rsidP="00251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0" w:name="_GoBack"/>
      <w:bookmarkEnd w:id="0"/>
    </w:p>
    <w:p w:rsidR="00251763" w:rsidRPr="00C239C9" w:rsidRDefault="00251763" w:rsidP="00251763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УТВЕРЖДЁ</w:t>
      </w:r>
      <w:r w:rsidRPr="00C239C9">
        <w:rPr>
          <w:rFonts w:ascii="Times New Roman" w:eastAsia="Times New Roman" w:hAnsi="Times New Roman" w:cs="Times New Roman"/>
          <w:kern w:val="2"/>
          <w:sz w:val="28"/>
          <w:szCs w:val="28"/>
        </w:rPr>
        <w:t>Н</w:t>
      </w:r>
    </w:p>
    <w:p w:rsidR="00251763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Постановлением </w:t>
      </w:r>
      <w:r w:rsidRPr="00C239C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администрации</w:t>
      </w:r>
    </w:p>
    <w:p w:rsidR="00251763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Журавецкого</w:t>
      </w:r>
      <w:proofErr w:type="spellEnd"/>
      <w:r w:rsidRPr="00C239C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</w:p>
    <w:p w:rsidR="00251763" w:rsidRPr="00C27580" w:rsidRDefault="00251763" w:rsidP="00251763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i/>
          <w:kern w:val="2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«17» ноября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</w:p>
    <w:p w:rsidR="00251763" w:rsidRPr="00C239C9" w:rsidRDefault="00251763" w:rsidP="002517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>Прогноз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социально-экономического развития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Pr="00DB48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плановый период 2027-2028</w:t>
      </w:r>
      <w:r w:rsidRPr="00DB48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</w:p>
    <w:p w:rsidR="00251763" w:rsidRPr="00DB4882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763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Прогноз социально-экономического развития подготовлен на основании Бюджетного кодекса РФ, Положения о бюджетном процессе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сельском поселении, статистических данных.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Демография и показатели уровня жизни населения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Журавецкое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сельское поселение   расположено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северо-востоке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Покровского района Орловской области.</w:t>
      </w: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Общая площадь земель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составляет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11259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га. </w:t>
      </w:r>
    </w:p>
    <w:p w:rsidR="00251763" w:rsidRPr="00FE2E60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состав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кого поселения   входят 11 населё</w:t>
      </w:r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ных пункта: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с.Успенское</w:t>
      </w:r>
      <w:proofErr w:type="spellEnd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, являющееся административным </w:t>
      </w:r>
      <w:proofErr w:type="gramStart"/>
      <w:r w:rsidRPr="00FE2E60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центром,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д.Журавец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д.Николаевка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д.Большегорье,д.Афанасьевка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п.Совьи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Лапки,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д.Самарка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д.Черногрязка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д.Протасово,д.Желановка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п.малый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Ржавец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По данным статист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ики на 01.01.2025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в поселении зарегистрировано по месту жительства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470 ч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еловек.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10 месяцев 2024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родил</w:t>
      </w:r>
      <w:r>
        <w:rPr>
          <w:rFonts w:ascii="Times New Roman" w:eastAsia="Times New Roman" w:hAnsi="Times New Roman" w:cs="Times New Roman"/>
          <w:sz w:val="28"/>
          <w:szCs w:val="28"/>
        </w:rPr>
        <w:t>ось 0 детей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, умерло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человек. Естественная убыль населения за 10 </w:t>
      </w:r>
      <w:r>
        <w:rPr>
          <w:rFonts w:ascii="Times New Roman" w:eastAsia="Times New Roman" w:hAnsi="Times New Roman" w:cs="Times New Roman"/>
          <w:sz w:val="28"/>
          <w:szCs w:val="28"/>
        </w:rPr>
        <w:t>месяцев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минус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человек.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Возрастная структура населения: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- численность населения в трудоспособном возрасте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–  </w:t>
      </w:r>
      <w:r>
        <w:rPr>
          <w:rFonts w:ascii="Times New Roman" w:eastAsia="Times New Roman" w:hAnsi="Times New Roman" w:cs="Times New Roman"/>
          <w:sz w:val="28"/>
          <w:szCs w:val="28"/>
        </w:rPr>
        <w:t>285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детей всего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Пенсионеров по старости и инвалидности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156 ч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ел.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Из-за суженного спектра возможностей трудоустройства и неудовлетворительного качества среды жизнедеятельности происходит интенсивная миграция конкурентоспособной части населения.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Доходы населения средние, на 25-30% ниже прожиточного уровня. Основным источником доходов населения являются пенсионные выплаты и доходы, получаемые по месту работы, </w:t>
      </w:r>
      <w:proofErr w:type="gramStart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- это</w:t>
      </w:r>
      <w:proofErr w:type="gramEnd"/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заработная плата и выплаты социального характера, рост которых, по-прежнему является важнейшим фактором обеспечения повышения жизненного уровня населения. </w:t>
      </w:r>
    </w:p>
    <w:p w:rsidR="00251763" w:rsidRDefault="00251763" w:rsidP="0025176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образом, проведенный анализ демографического потенциала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сельского поселения, и вопросов занятости трудоспособного населения показывает, что затронутые проблемы являются сложными и весьма противоречивыми, тесно связаны с экономикой и бюджетом сельского поселения, и их необходимо учитывать при решении задач комплексного территориального развития.</w:t>
      </w:r>
    </w:p>
    <w:p w:rsidR="00251763" w:rsidRPr="00C239C9" w:rsidRDefault="00251763" w:rsidP="0025176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763" w:rsidRDefault="00251763" w:rsidP="0025176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239C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 Социально-экономическое развитие поселения</w:t>
      </w:r>
    </w:p>
    <w:p w:rsidR="00251763" w:rsidRPr="00C239C9" w:rsidRDefault="00251763" w:rsidP="0025176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зарегистрировано 8 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субъектов малого и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предпринимательства, из них 8 микропредприятий</w:t>
      </w:r>
      <w:r w:rsidRPr="00FE2E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территории поселения 201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личн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подсобн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. В частном секторе и в КФХ имеется скота: всего КРС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 11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6, свиней – 51, овец – 46,  коз 9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этой связи обеспечение потребности населения в жилье должно быть приоритетной целью пер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спективного развития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данными, наличие общей площади жилого фонда на терр</w:t>
      </w:r>
      <w:r>
        <w:rPr>
          <w:rFonts w:ascii="Times New Roman" w:eastAsia="Times New Roman" w:hAnsi="Times New Roman" w:cs="Times New Roman"/>
          <w:sz w:val="28"/>
          <w:szCs w:val="28"/>
        </w:rPr>
        <w:t>итории поселения составляет 14700</w:t>
      </w: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2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10 месяцев 2025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не принято в эксплуатацию ни одного жилого дома. 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Журавецком</w:t>
      </w:r>
      <w:proofErr w:type="spell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сельском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преобладает  смешанный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тип застройки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Показатели социальной сферы.</w:t>
      </w:r>
    </w:p>
    <w:p w:rsidR="00251763" w:rsidRPr="00C239C9" w:rsidRDefault="00251763" w:rsidP="002517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239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Социальная инфраструктура – система необходимых для жизнеобеспечения человека материальных объектов (зданий, сооружений) и коммуникаций населенного пункта (территории), а также предприятий, учреждений и организаций, оказывающих социальные услуги населению, органов управления и кадров, деятельность которых направлена на удовлетворение общественных потребностей граждан соответственно установленным показателям качества жизни.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населения</w:t>
      </w:r>
      <w:r w:rsidRPr="00C239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врачебная амбулатория,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Протасовский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ФАП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.  Население обслуживается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Покровской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Центральной районной больнице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251763" w:rsidRPr="00732F85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Культура</w:t>
      </w:r>
      <w:r w:rsidRPr="00C239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сельского поселения представлена клубным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учреждением МКУК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«КДО»</w:t>
      </w:r>
    </w:p>
    <w:p w:rsidR="00251763" w:rsidRPr="00C239C9" w:rsidRDefault="00251763" w:rsidP="0025176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Приоритетными направлениями развития спорта будут являться: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жизни.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Розничную торг</w:t>
      </w:r>
      <w:r>
        <w:rPr>
          <w:rFonts w:ascii="Times New Roman" w:eastAsia="Times New Roman" w:hAnsi="Times New Roman" w:cs="Times New Roman"/>
          <w:sz w:val="28"/>
          <w:szCs w:val="28"/>
        </w:rPr>
        <w:t>овлю в 2025 году осуществляют 2 объекта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торговли.</w:t>
      </w:r>
      <w:r>
        <w:rPr>
          <w:rFonts w:ascii="Times New Roman" w:eastAsia="Times New Roman" w:hAnsi="Times New Roman" w:cs="Times New Roman"/>
          <w:sz w:val="28"/>
          <w:szCs w:val="28"/>
        </w:rPr>
        <w:t>, нестационарная торговля</w:t>
      </w:r>
    </w:p>
    <w:p w:rsidR="00251763" w:rsidRPr="00C239C9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очтовое обслуживание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осуществляе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>т  ФГПУ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«Почта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почтампт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Успенское ОС.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Все население территории поселения охвачено услугами телефонной связи, мобильной связи, таксофонами.</w:t>
      </w:r>
      <w:r w:rsidRPr="00C239C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Pr="00C239C9" w:rsidRDefault="00251763" w:rsidP="00251763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proofErr w:type="gramStart"/>
      <w:r w:rsidRPr="00C239C9">
        <w:rPr>
          <w:rFonts w:ascii="Times New Roman" w:eastAsia="Times New Roman" w:hAnsi="Times New Roman" w:cs="Times New Roman"/>
          <w:b/>
          <w:bCs/>
          <w:sz w:val="28"/>
          <w:szCs w:val="28"/>
        </w:rPr>
        <w:t>2.Б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лагоустройство</w:t>
      </w:r>
      <w:proofErr w:type="gramEnd"/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Default="00251763" w:rsidP="00251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2026 – 2028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следующим разделам:</w:t>
      </w:r>
      <w:r w:rsidRPr="002A5DBA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организацию благоустройства и озеленение</w:t>
      </w:r>
      <w:r w:rsidRPr="002A5D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и содержание мест захоронений, прочие мероприятия по благоустройству. </w:t>
      </w:r>
    </w:p>
    <w:p w:rsidR="00251763" w:rsidRPr="00C239C9" w:rsidRDefault="00251763" w:rsidP="00251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1763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Развитие малого и среднего предпринимательства</w:t>
      </w:r>
    </w:p>
    <w:p w:rsidR="00251763" w:rsidRPr="00C239C9" w:rsidRDefault="00251763" w:rsidP="00251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239C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Развитие малого и среднего предпринимательства – один из постоянных приоритетов социально-экономического развития поселения. 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 в бюджеты всех уровней. </w:t>
      </w:r>
    </w:p>
    <w:p w:rsidR="00251763" w:rsidRPr="00C239C9" w:rsidRDefault="00251763" w:rsidP="002517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</w:t>
      </w:r>
    </w:p>
    <w:p w:rsidR="00251763" w:rsidRPr="00C239C9" w:rsidRDefault="00251763" w:rsidP="0025176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Дальнейшему положительному развитию малого предпринимательства будут способствовать меры государственной поддержки, предусмотренные федеральным, региональным и местным законодательством. </w:t>
      </w:r>
    </w:p>
    <w:p w:rsidR="00251763" w:rsidRDefault="00251763" w:rsidP="00251763">
      <w:pPr>
        <w:spacing w:after="0" w:line="240" w:lineRule="auto"/>
        <w:ind w:right="-21" w:firstLine="8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Транспортная инфраструктура.</w:t>
      </w:r>
    </w:p>
    <w:p w:rsidR="00251763" w:rsidRPr="00C239C9" w:rsidRDefault="00251763" w:rsidP="00251763">
      <w:pPr>
        <w:spacing w:after="0" w:line="240" w:lineRule="auto"/>
        <w:ind w:right="-21" w:firstLine="8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763" w:rsidRPr="00C239C9" w:rsidRDefault="00251763" w:rsidP="00251763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sz w:val="28"/>
          <w:szCs w:val="28"/>
        </w:rPr>
        <w:t>Транспортная инфраструктура на территории поселения отмечена объектами и линейными сооружениями автомобильного транспорта.</w:t>
      </w:r>
    </w:p>
    <w:p w:rsidR="00251763" w:rsidRPr="00C239C9" w:rsidRDefault="00251763" w:rsidP="00251763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 в границах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составляют в основном </w:t>
      </w:r>
      <w:proofErr w:type="gramStart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дороги  </w:t>
      </w:r>
      <w:r w:rsidRPr="00C239C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proofErr w:type="gramEnd"/>
      <w:r w:rsidRPr="00C239C9">
        <w:rPr>
          <w:rFonts w:ascii="Times New Roman" w:eastAsia="Times New Roman" w:hAnsi="Times New Roman" w:cs="Times New Roman"/>
          <w:sz w:val="28"/>
          <w:szCs w:val="28"/>
        </w:rPr>
        <w:t xml:space="preserve"> категории.</w:t>
      </w:r>
    </w:p>
    <w:p w:rsidR="00251763" w:rsidRPr="00C239C9" w:rsidRDefault="00251763" w:rsidP="00251763">
      <w:pPr>
        <w:spacing w:after="0" w:line="240" w:lineRule="auto"/>
        <w:ind w:right="-21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Интенсивность автобусного 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не достаточна. Не все населё</w:t>
      </w:r>
      <w:r w:rsidRPr="00C23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пункты имеют автобусное сообщение. </w:t>
      </w:r>
    </w:p>
    <w:p w:rsidR="00251763" w:rsidRDefault="00251763" w:rsidP="002517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1471"/>
        <w:gridCol w:w="1778"/>
        <w:gridCol w:w="1616"/>
        <w:gridCol w:w="162"/>
        <w:gridCol w:w="21"/>
        <w:gridCol w:w="1906"/>
      </w:tblGrid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 ПРОГНОЗА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СОЦИАЛЬНО-ЭКОНОМИЧЕСКОГО РАЗВИТИЯ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ЖУРАВЕЦКОГО СЕЛЬСКОГО ПОСЕЛЕНИЯ НА 2026-2028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1.Общие показатели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206-2028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сельских населенных пунктов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Территория поселения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тыс. кв. км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2.Демографические показатели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01.10.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2026-2027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Родилось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Умерло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3.Показатели сельского хозяйства</w:t>
            </w:r>
          </w:p>
        </w:tc>
      </w:tr>
      <w:tr w:rsidR="00251763" w:rsidRPr="00B206D3" w:rsidTr="00EC3B2A">
        <w:trPr>
          <w:trHeight w:val="1350"/>
        </w:trPr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proofErr w:type="gram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2025-2027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Количество крестьянских (фермерских) хозяйств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Численность личных подсобных хозяйств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торговли, общественного питания,</w:t>
            </w:r>
          </w:p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бытового обслуживания населения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01.01.2025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предприятий розничной торговли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предприятий общественного питания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Предприятия бытового обслуживания населения,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 xml:space="preserve">— ремонт сложной бытовой </w:t>
            </w:r>
            <w:r w:rsidRPr="00B2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и автомобилей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— услуги парикмахерских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F52885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762079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5.Финансовые показатели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FD1994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Доходы бюджета,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1965,83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1875,44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1879,85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1852,23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1752,24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1752,25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113,6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127,6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Расходы бюджета, всего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2150,25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2050,66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2055,1</w:t>
            </w:r>
          </w:p>
        </w:tc>
      </w:tr>
      <w:tr w:rsidR="00251763" w:rsidRPr="00F52885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Дефицит бюджета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185,22</w:t>
            </w:r>
          </w:p>
        </w:tc>
        <w:tc>
          <w:tcPr>
            <w:tcW w:w="845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175,22</w:t>
            </w:r>
          </w:p>
        </w:tc>
        <w:tc>
          <w:tcPr>
            <w:tcW w:w="89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FD1994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94">
              <w:rPr>
                <w:rFonts w:ascii="Times New Roman" w:hAnsi="Times New Roman" w:cs="Times New Roman"/>
                <w:sz w:val="24"/>
                <w:szCs w:val="24"/>
              </w:rPr>
              <w:t>175,22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противопожарной безопасности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Содержание  противопожарных</w:t>
            </w:r>
            <w:proofErr w:type="gramEnd"/>
            <w:r w:rsidRPr="00B206D3">
              <w:rPr>
                <w:rFonts w:ascii="Times New Roman" w:hAnsi="Times New Roman" w:cs="Times New Roman"/>
                <w:sz w:val="24"/>
                <w:szCs w:val="24"/>
              </w:rPr>
              <w:t xml:space="preserve"> водоемов и подъездных путей и обеспечении противопожарной безопасности на территории поселения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proofErr w:type="gramEnd"/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образования, здравоохранения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дошкольных учреждений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дневных общеобразовательных школ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  <w:gridSpan w:val="2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спорта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Число спортивных сооружений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63" w:rsidRPr="00B206D3" w:rsidTr="00EC3B2A">
        <w:tc>
          <w:tcPr>
            <w:tcW w:w="5000" w:type="pct"/>
            <w:gridSpan w:val="7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Показатели культуры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C02F41" w:rsidRDefault="00251763" w:rsidP="00EC3B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(оценка)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51763" w:rsidRPr="00B206D3" w:rsidRDefault="00251763" w:rsidP="00EC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207-2028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Дома культуры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Массовые библиотеки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Кружки для взрослых и детей по интересам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763" w:rsidRPr="00B206D3" w:rsidTr="00EC3B2A">
        <w:tc>
          <w:tcPr>
            <w:tcW w:w="1734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691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pct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pct"/>
            <w:gridSpan w:val="3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251763" w:rsidRPr="00B206D3" w:rsidRDefault="00251763" w:rsidP="00EC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51763" w:rsidRPr="00B206D3" w:rsidRDefault="00251763" w:rsidP="00251763">
      <w:pPr>
        <w:rPr>
          <w:rFonts w:ascii="Times New Roman" w:hAnsi="Times New Roman" w:cs="Times New Roman"/>
          <w:sz w:val="24"/>
          <w:szCs w:val="24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5AC5" w:rsidRDefault="00005AC5" w:rsidP="007F488A">
      <w:pPr>
        <w:spacing w:after="0" w:line="240" w:lineRule="auto"/>
      </w:pPr>
      <w:r>
        <w:separator/>
      </w:r>
    </w:p>
  </w:endnote>
  <w:endnote w:type="continuationSeparator" w:id="0">
    <w:p w:rsidR="00005AC5" w:rsidRDefault="00005AC5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5AC5" w:rsidRDefault="00005AC5" w:rsidP="007F488A">
      <w:pPr>
        <w:spacing w:after="0" w:line="240" w:lineRule="auto"/>
      </w:pPr>
      <w:r>
        <w:separator/>
      </w:r>
    </w:p>
  </w:footnote>
  <w:footnote w:type="continuationSeparator" w:id="0">
    <w:p w:rsidR="00005AC5" w:rsidRDefault="00005AC5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556D"/>
    <w:multiLevelType w:val="hybridMultilevel"/>
    <w:tmpl w:val="1144CCCC"/>
    <w:lvl w:ilvl="0" w:tplc="D844304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9C79CD"/>
    <w:multiLevelType w:val="hybridMultilevel"/>
    <w:tmpl w:val="1144CCCC"/>
    <w:lvl w:ilvl="0" w:tplc="D844304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05AC5"/>
    <w:rsid w:val="000265BB"/>
    <w:rsid w:val="000F0C18"/>
    <w:rsid w:val="00114CCB"/>
    <w:rsid w:val="00151AA3"/>
    <w:rsid w:val="001D2C65"/>
    <w:rsid w:val="00201A7F"/>
    <w:rsid w:val="0022014A"/>
    <w:rsid w:val="00251763"/>
    <w:rsid w:val="002B2FB3"/>
    <w:rsid w:val="003F7A15"/>
    <w:rsid w:val="00450B5C"/>
    <w:rsid w:val="00515D22"/>
    <w:rsid w:val="00565594"/>
    <w:rsid w:val="005B4864"/>
    <w:rsid w:val="005D21E0"/>
    <w:rsid w:val="006005A0"/>
    <w:rsid w:val="00627AC8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84D5E"/>
    <w:rsid w:val="00DC61C8"/>
    <w:rsid w:val="00E04EFC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766A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99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99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33</cp:revision>
  <cp:lastPrinted>2025-02-11T11:48:00Z</cp:lastPrinted>
  <dcterms:created xsi:type="dcterms:W3CDTF">2025-02-11T11:25:00Z</dcterms:created>
  <dcterms:modified xsi:type="dcterms:W3CDTF">2025-11-25T07:16:00Z</dcterms:modified>
</cp:coreProperties>
</file>