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488A" w:rsidRDefault="005D21E0" w:rsidP="00A9180C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547"/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7F488A" w:rsidRPr="001E7C45" w:rsidTr="006E3907">
        <w:tc>
          <w:tcPr>
            <w:tcW w:w="1020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 w:rsidRPr="001E7C45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ВЕСТ</w:t>
            </w: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И</w:t>
            </w:r>
          </w:p>
          <w:p w:rsidR="007F488A" w:rsidRPr="007F6831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ЖУРАВЕЦКОГО</w:t>
            </w:r>
            <w:r w:rsidRPr="007F6831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 xml:space="preserve"> сельского поселения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Печатное средство массовой информации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Журавецкого</w:t>
            </w:r>
            <w:proofErr w:type="spell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сельского поселения 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Покровского района  Орловской области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32"/>
                <w:szCs w:val="32"/>
              </w:rPr>
            </w:pP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№ </w:t>
            </w:r>
            <w:r w:rsidR="001B08C3">
              <w:rPr>
                <w:rFonts w:ascii="Cambria" w:hAnsi="Cambria"/>
                <w:b/>
                <w:color w:val="002060"/>
                <w:sz w:val="32"/>
                <w:szCs w:val="32"/>
              </w:rPr>
              <w:t>11</w:t>
            </w:r>
            <w:r w:rsidR="0066013F">
              <w:rPr>
                <w:rFonts w:ascii="Cambria" w:hAnsi="Cambria"/>
                <w:b/>
                <w:color w:val="002060"/>
                <w:sz w:val="32"/>
                <w:szCs w:val="32"/>
              </w:rPr>
              <w:t>(</w:t>
            </w:r>
            <w:r w:rsidR="001B08C3">
              <w:rPr>
                <w:rFonts w:ascii="Cambria" w:hAnsi="Cambria"/>
                <w:b/>
                <w:color w:val="002060"/>
                <w:sz w:val="32"/>
                <w:szCs w:val="32"/>
              </w:rPr>
              <w:t>31</w:t>
            </w:r>
            <w:r w:rsidR="0066013F">
              <w:rPr>
                <w:rFonts w:ascii="Cambria" w:hAnsi="Cambria"/>
                <w:b/>
                <w:color w:val="002060"/>
                <w:sz w:val="32"/>
                <w:szCs w:val="32"/>
              </w:rPr>
              <w:t>)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От «</w:t>
            </w:r>
            <w:r w:rsidR="001B08C3">
              <w:rPr>
                <w:rFonts w:ascii="Cambria" w:hAnsi="Cambria"/>
                <w:b/>
                <w:color w:val="002060"/>
                <w:sz w:val="32"/>
                <w:szCs w:val="32"/>
              </w:rPr>
              <w:t>09</w:t>
            </w:r>
            <w:r w:rsidR="00E06E4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» </w:t>
            </w:r>
            <w:r w:rsidR="001B08C3">
              <w:rPr>
                <w:rFonts w:ascii="Cambria" w:hAnsi="Cambria"/>
                <w:b/>
                <w:color w:val="002060"/>
                <w:sz w:val="32"/>
                <w:szCs w:val="32"/>
              </w:rPr>
              <w:t>июня</w:t>
            </w:r>
            <w:r w:rsidR="00E06E4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202</w:t>
            </w:r>
            <w:r w:rsidR="00E06E4E">
              <w:rPr>
                <w:rFonts w:ascii="Cambria" w:hAnsi="Cambria"/>
                <w:b/>
                <w:color w:val="002060"/>
                <w:sz w:val="32"/>
                <w:szCs w:val="32"/>
              </w:rPr>
              <w:t>6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года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</w:pPr>
            <w:r w:rsidRPr="001E7C45">
              <w:rPr>
                <w:sz w:val="32"/>
                <w:szCs w:val="32"/>
              </w:rPr>
              <w:t>Учредитель: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Журавецкий</w:t>
            </w:r>
            <w:proofErr w:type="spellEnd"/>
            <w:r w:rsidRPr="003C7FDE">
              <w:rPr>
                <w:sz w:val="28"/>
                <w:szCs w:val="28"/>
              </w:rPr>
              <w:t xml:space="preserve"> сельский Совет народных депутатов  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Покровского района Орловской области 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</w:pP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Выходит с  </w:t>
            </w:r>
            <w:r w:rsidR="000F0C18">
              <w:rPr>
                <w:sz w:val="28"/>
                <w:szCs w:val="28"/>
              </w:rPr>
              <w:t>сентября</w:t>
            </w:r>
            <w:r w:rsidRPr="003C7FDE">
              <w:rPr>
                <w:sz w:val="28"/>
                <w:szCs w:val="28"/>
              </w:rPr>
              <w:t xml:space="preserve"> 2024 года.</w:t>
            </w: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>Распространяется бесплатно.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Главный редактор – </w:t>
            </w:r>
            <w:r>
              <w:rPr>
                <w:rFonts w:cstheme="minorHAnsi"/>
                <w:sz w:val="24"/>
                <w:szCs w:val="24"/>
              </w:rPr>
              <w:t>Якушина Л.И.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Адрес издательства: 30317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3C7FDE">
              <w:rPr>
                <w:rFonts w:cstheme="minorHAnsi"/>
                <w:sz w:val="24"/>
                <w:szCs w:val="24"/>
              </w:rPr>
              <w:t xml:space="preserve"> Орловская область, Покровский район, 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 с. </w:t>
            </w:r>
            <w:r>
              <w:rPr>
                <w:rFonts w:cstheme="minorHAnsi"/>
                <w:sz w:val="24"/>
                <w:szCs w:val="24"/>
              </w:rPr>
              <w:t xml:space="preserve">Успенское </w:t>
            </w:r>
            <w:proofErr w:type="spellStart"/>
            <w:r>
              <w:rPr>
                <w:rFonts w:cstheme="minorHAnsi"/>
                <w:sz w:val="24"/>
                <w:szCs w:val="24"/>
              </w:rPr>
              <w:t>ул.им.Овалова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д.6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>Тел.: 8 (48664) 2-</w:t>
            </w:r>
            <w:r>
              <w:rPr>
                <w:rFonts w:cstheme="minorHAnsi"/>
                <w:sz w:val="24"/>
                <w:szCs w:val="24"/>
              </w:rPr>
              <w:t>45-38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3C7FDE">
              <w:rPr>
                <w:rFonts w:cstheme="minorHAnsi"/>
                <w:sz w:val="28"/>
                <w:szCs w:val="28"/>
              </w:rPr>
              <w:t>Тираж –5 экземпляров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</w:tc>
      </w:tr>
    </w:tbl>
    <w:p w:rsidR="007F488A" w:rsidRDefault="007F488A" w:rsidP="007F488A">
      <w:pPr>
        <w:pStyle w:val="aa"/>
        <w:spacing w:before="0" w:beforeAutospacing="0" w:after="0" w:afterAutospacing="0"/>
        <w:ind w:firstLine="709"/>
        <w:jc w:val="right"/>
        <w:rPr>
          <w:rStyle w:val="ab"/>
          <w:b w:val="0"/>
          <w:sz w:val="28"/>
          <w:szCs w:val="28"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08C3" w:rsidRPr="002C63B4" w:rsidRDefault="001B08C3" w:rsidP="001B08C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pacing w:val="-20"/>
          <w:sz w:val="28"/>
          <w:szCs w:val="28"/>
        </w:rPr>
      </w:pPr>
      <w:r w:rsidRPr="002C63B4">
        <w:rPr>
          <w:rFonts w:ascii="Times New Roman" w:eastAsia="Times New Roman" w:hAnsi="Times New Roman" w:cs="Times New Roman"/>
          <w:b/>
          <w:spacing w:val="-20"/>
          <w:sz w:val="28"/>
          <w:szCs w:val="28"/>
        </w:rPr>
        <w:lastRenderedPageBreak/>
        <w:t>РОССИЙСКАЯ ФЕДЕРАЦИЯ</w:t>
      </w:r>
    </w:p>
    <w:p w:rsidR="001B08C3" w:rsidRDefault="001B08C3" w:rsidP="001B08C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pacing w:val="-20"/>
          <w:sz w:val="28"/>
          <w:szCs w:val="28"/>
        </w:rPr>
      </w:pPr>
      <w:r w:rsidRPr="002C63B4">
        <w:rPr>
          <w:rFonts w:ascii="Times New Roman" w:eastAsia="Times New Roman" w:hAnsi="Times New Roman" w:cs="Times New Roman"/>
          <w:b/>
          <w:spacing w:val="-20"/>
          <w:sz w:val="28"/>
          <w:szCs w:val="28"/>
        </w:rPr>
        <w:t>ОРЛОВСКАЯ ОБЛАСТЬ</w:t>
      </w:r>
    </w:p>
    <w:p w:rsidR="001B08C3" w:rsidRPr="002C63B4" w:rsidRDefault="001B08C3" w:rsidP="001B08C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pacing w:val="-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20"/>
          <w:sz w:val="28"/>
          <w:szCs w:val="28"/>
        </w:rPr>
        <w:t>ПОКРОВСКИЙ РАЙОН</w:t>
      </w:r>
    </w:p>
    <w:p w:rsidR="001B08C3" w:rsidRDefault="001B08C3" w:rsidP="001B08C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pacing w:val="-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20"/>
          <w:sz w:val="28"/>
          <w:szCs w:val="28"/>
        </w:rPr>
        <w:t xml:space="preserve">ЖУРАВЕЦКИЙ СЕЛЬСКИЙ </w:t>
      </w:r>
      <w:r w:rsidRPr="002C63B4">
        <w:rPr>
          <w:rFonts w:ascii="Times New Roman" w:eastAsia="Times New Roman" w:hAnsi="Times New Roman" w:cs="Times New Roman"/>
          <w:b/>
          <w:spacing w:val="-20"/>
          <w:sz w:val="28"/>
          <w:szCs w:val="28"/>
        </w:rPr>
        <w:t xml:space="preserve"> СОВЕТ НАРОДНЫХ ДЕПУТАТОВ</w:t>
      </w:r>
    </w:p>
    <w:p w:rsidR="001B08C3" w:rsidRPr="002C63B4" w:rsidRDefault="001B08C3" w:rsidP="001B08C3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center"/>
        <w:rPr>
          <w:rFonts w:ascii="Times New Roman" w:eastAsia="Times New Roman" w:hAnsi="Times New Roman" w:cs="Times New Roman"/>
          <w:b/>
          <w:spacing w:val="-20"/>
          <w:sz w:val="28"/>
          <w:szCs w:val="28"/>
        </w:rPr>
      </w:pPr>
    </w:p>
    <w:p w:rsidR="001B08C3" w:rsidRPr="002C63B4" w:rsidRDefault="001B08C3" w:rsidP="001B08C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pacing w:val="-20"/>
          <w:sz w:val="28"/>
          <w:szCs w:val="28"/>
        </w:rPr>
      </w:pPr>
      <w:r w:rsidRPr="002C63B4">
        <w:rPr>
          <w:rFonts w:ascii="Times New Roman" w:eastAsia="Times New Roman" w:hAnsi="Times New Roman" w:cs="Times New Roman"/>
          <w:b/>
          <w:spacing w:val="-20"/>
          <w:sz w:val="28"/>
          <w:szCs w:val="28"/>
        </w:rPr>
        <w:t>РЕШЕНИЕ</w:t>
      </w:r>
    </w:p>
    <w:p w:rsidR="001B08C3" w:rsidRPr="002C63B4" w:rsidRDefault="001B08C3" w:rsidP="001B08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3B4">
        <w:rPr>
          <w:rFonts w:ascii="Times New Roman" w:eastAsia="Times New Roman" w:hAnsi="Times New Roman" w:cs="Times New Roman"/>
          <w:sz w:val="28"/>
          <w:szCs w:val="28"/>
        </w:rPr>
        <w:t>от «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 w:rsidRPr="002C63B4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июня </w:t>
      </w:r>
      <w:r w:rsidRPr="002C63B4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 </w:t>
      </w:r>
      <w:r w:rsidRPr="002C63B4">
        <w:rPr>
          <w:rFonts w:ascii="Times New Roman" w:eastAsia="Times New Roman" w:hAnsi="Times New Roman" w:cs="Times New Roman"/>
          <w:sz w:val="28"/>
          <w:szCs w:val="28"/>
        </w:rPr>
        <w:t>г.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58/1</w:t>
      </w:r>
      <w:r w:rsidRPr="002C63B4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C63B4">
        <w:rPr>
          <w:rFonts w:ascii="Times New Roman" w:eastAsia="Times New Roman" w:hAnsi="Times New Roman" w:cs="Times New Roman"/>
          <w:sz w:val="28"/>
          <w:szCs w:val="28"/>
        </w:rPr>
        <w:t xml:space="preserve">С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2C63B4">
        <w:rPr>
          <w:rFonts w:ascii="Times New Roman" w:eastAsia="Times New Roman" w:hAnsi="Times New Roman" w:cs="Times New Roman"/>
          <w:sz w:val="28"/>
          <w:szCs w:val="28"/>
        </w:rPr>
        <w:t xml:space="preserve"> Принято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58</w:t>
      </w:r>
      <w:r w:rsidRPr="002C63B4">
        <w:rPr>
          <w:rFonts w:ascii="Times New Roman" w:eastAsia="Times New Roman" w:hAnsi="Times New Roman" w:cs="Times New Roman"/>
          <w:sz w:val="28"/>
          <w:szCs w:val="28"/>
        </w:rPr>
        <w:t xml:space="preserve"> заседании</w:t>
      </w:r>
    </w:p>
    <w:p w:rsidR="001B08C3" w:rsidRPr="002C63B4" w:rsidRDefault="001B08C3" w:rsidP="001B08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63B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</w:t>
      </w:r>
    </w:p>
    <w:p w:rsidR="001B08C3" w:rsidRPr="002C63B4" w:rsidRDefault="001B08C3" w:rsidP="001B08C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2C63B4">
        <w:rPr>
          <w:rFonts w:ascii="Times New Roman" w:eastAsia="Times New Roman" w:hAnsi="Times New Roman" w:cs="Times New Roman"/>
          <w:sz w:val="28"/>
          <w:szCs w:val="28"/>
        </w:rPr>
        <w:t>Совета народных депутатов</w:t>
      </w:r>
    </w:p>
    <w:p w:rsidR="001B08C3" w:rsidRPr="002C63B4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08C3" w:rsidRDefault="001B08C3" w:rsidP="001B08C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прогнозного плана (программы</w:t>
      </w:r>
      <w:r w:rsidRPr="002C63B4">
        <w:rPr>
          <w:rFonts w:ascii="Times New Roman" w:eastAsia="Times New Roman" w:hAnsi="Times New Roman" w:cs="Times New Roman"/>
          <w:b/>
          <w:sz w:val="28"/>
          <w:szCs w:val="28"/>
        </w:rPr>
        <w:t>) приватиз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ации муниципального имущества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 </w:t>
      </w:r>
      <w:r w:rsidRPr="002C63B4">
        <w:rPr>
          <w:rFonts w:ascii="Times New Roman" w:eastAsia="Times New Roman" w:hAnsi="Times New Roman" w:cs="Times New Roman"/>
          <w:b/>
          <w:sz w:val="28"/>
          <w:szCs w:val="28"/>
        </w:rPr>
        <w:t>Покровск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ого</w:t>
      </w:r>
      <w:r w:rsidRPr="002C63B4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2C63B4">
        <w:rPr>
          <w:rFonts w:ascii="Times New Roman" w:eastAsia="Times New Roman" w:hAnsi="Times New Roman" w:cs="Times New Roman"/>
          <w:b/>
          <w:sz w:val="28"/>
          <w:szCs w:val="28"/>
        </w:rPr>
        <w:t xml:space="preserve"> Орловской области на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2C63B4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1B08C3" w:rsidRPr="002C63B4" w:rsidRDefault="001B08C3" w:rsidP="001B08C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08C3" w:rsidRPr="002C63B4" w:rsidRDefault="001B08C3" w:rsidP="001B08C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3B4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"Об общих принципах организации местного самоуправлени</w:t>
      </w:r>
      <w:r>
        <w:rPr>
          <w:rFonts w:ascii="Times New Roman" w:eastAsia="Times New Roman" w:hAnsi="Times New Roman" w:cs="Times New Roman"/>
          <w:sz w:val="28"/>
          <w:szCs w:val="28"/>
        </w:rPr>
        <w:t>я в единой системе публичной власти»</w:t>
      </w:r>
      <w:r w:rsidRPr="002C63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20.03.2025</w:t>
      </w:r>
      <w:r w:rsidRPr="002C63B4">
        <w:rPr>
          <w:rFonts w:ascii="Times New Roman" w:eastAsia="Times New Roman" w:hAnsi="Times New Roman" w:cs="Times New Roman"/>
          <w:sz w:val="28"/>
          <w:szCs w:val="28"/>
        </w:rPr>
        <w:t>г. 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33</w:t>
      </w:r>
      <w:r w:rsidRPr="002C63B4">
        <w:rPr>
          <w:rFonts w:ascii="Times New Roman" w:eastAsia="Times New Roman" w:hAnsi="Times New Roman" w:cs="Times New Roman"/>
          <w:sz w:val="28"/>
          <w:szCs w:val="28"/>
        </w:rPr>
        <w:t xml:space="preserve">-ФЗ, Федеральным законом "О приватизации государственного и муниципального имущества" от 21.12.2001 г. N 178-ФЗ, Уставом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Pr="002C63B4">
        <w:rPr>
          <w:rFonts w:ascii="Times New Roman" w:eastAsia="Times New Roman" w:hAnsi="Times New Roman" w:cs="Times New Roman"/>
          <w:sz w:val="28"/>
          <w:szCs w:val="28"/>
        </w:rPr>
        <w:t xml:space="preserve">Покровского района Орловской области,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Совета народных депутатов №20/3-СС от 29.12.2008 г. "Об утверждении Положения о порядке управления и распоряжения   имуществом находящегося в муниципальной собственности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Покровского района Орловской области», Решением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Совета народных депутатов №27/3-СС от 28.12.2018 г. "Об утверждении Положения о </w:t>
      </w:r>
      <w:r w:rsidRPr="002C63B4">
        <w:rPr>
          <w:rFonts w:ascii="Times New Roman" w:eastAsia="Times New Roman" w:hAnsi="Times New Roman" w:cs="Times New Roman"/>
          <w:sz w:val="28"/>
          <w:szCs w:val="28"/>
        </w:rPr>
        <w:t xml:space="preserve">порядке планирования приватизации муниципального имущества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Pr="002C63B4">
        <w:rPr>
          <w:rFonts w:ascii="Times New Roman" w:eastAsia="Times New Roman" w:hAnsi="Times New Roman" w:cs="Times New Roman"/>
          <w:sz w:val="28"/>
          <w:szCs w:val="28"/>
        </w:rPr>
        <w:t xml:space="preserve">Покровского района Орловской области»,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сельский </w:t>
      </w:r>
      <w:r w:rsidRPr="002C63B4">
        <w:rPr>
          <w:rFonts w:ascii="Times New Roman" w:eastAsia="Times New Roman" w:hAnsi="Times New Roman" w:cs="Times New Roman"/>
          <w:sz w:val="28"/>
          <w:szCs w:val="28"/>
        </w:rPr>
        <w:t xml:space="preserve"> Совет народных депутатов </w:t>
      </w:r>
    </w:p>
    <w:p w:rsidR="001B08C3" w:rsidRPr="002C63B4" w:rsidRDefault="001B08C3" w:rsidP="001B08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63B4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1B08C3" w:rsidRPr="007220DE" w:rsidRDefault="001B08C3" w:rsidP="001B08C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Утвердить прогнозный</w:t>
      </w:r>
      <w:r w:rsidRPr="007220DE">
        <w:rPr>
          <w:rFonts w:ascii="Times New Roman" w:eastAsia="Times New Roman" w:hAnsi="Times New Roman" w:cs="Times New Roman"/>
          <w:sz w:val="28"/>
          <w:szCs w:val="28"/>
        </w:rPr>
        <w:t xml:space="preserve"> план (программ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220DE">
        <w:rPr>
          <w:rFonts w:ascii="Times New Roman" w:eastAsia="Times New Roman" w:hAnsi="Times New Roman" w:cs="Times New Roman"/>
          <w:sz w:val="28"/>
          <w:szCs w:val="28"/>
        </w:rPr>
        <w:t xml:space="preserve">) приватизации муниципального имущества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Pr="007220DE">
        <w:rPr>
          <w:rFonts w:ascii="Times New Roman" w:eastAsia="Times New Roman" w:hAnsi="Times New Roman" w:cs="Times New Roman"/>
          <w:sz w:val="28"/>
          <w:szCs w:val="28"/>
        </w:rPr>
        <w:t>Покровск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7220DE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220DE">
        <w:rPr>
          <w:rFonts w:ascii="Times New Roman" w:eastAsia="Times New Roman" w:hAnsi="Times New Roman" w:cs="Times New Roman"/>
          <w:sz w:val="28"/>
          <w:szCs w:val="28"/>
        </w:rPr>
        <w:t xml:space="preserve"> Орловской области на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220DE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Приложению1. </w:t>
      </w:r>
    </w:p>
    <w:p w:rsidR="001B08C3" w:rsidRPr="002C63B4" w:rsidRDefault="001B08C3" w:rsidP="001B08C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3B4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решение вступает в силу с даты его подписания. </w:t>
      </w:r>
    </w:p>
    <w:p w:rsidR="001B08C3" w:rsidRPr="002C63B4" w:rsidRDefault="001B08C3" w:rsidP="001B08C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3B4">
        <w:rPr>
          <w:rFonts w:ascii="Times New Roman" w:eastAsia="Times New Roman" w:hAnsi="Times New Roman" w:cs="Times New Roman"/>
          <w:sz w:val="28"/>
          <w:szCs w:val="28"/>
        </w:rPr>
        <w:t xml:space="preserve">Разместить принятое решение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</w:p>
    <w:p w:rsidR="001B08C3" w:rsidRPr="002C63B4" w:rsidRDefault="001B08C3" w:rsidP="001B08C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3B4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настоящего решения </w:t>
      </w:r>
      <w:r>
        <w:rPr>
          <w:rFonts w:ascii="Times New Roman" w:eastAsia="Times New Roman" w:hAnsi="Times New Roman" w:cs="Times New Roman"/>
          <w:sz w:val="28"/>
          <w:szCs w:val="28"/>
        </w:rPr>
        <w:t>оставляю за собой.</w:t>
      </w:r>
    </w:p>
    <w:p w:rsidR="001B08C3" w:rsidRPr="00A23E04" w:rsidRDefault="001B08C3" w:rsidP="001B08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B08C3" w:rsidRDefault="001B08C3" w:rsidP="001B08C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63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сельского поселения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Л.И.Якушина</w:t>
      </w:r>
      <w:bookmarkStart w:id="0" w:name="_GoBack"/>
      <w:bookmarkEnd w:id="0"/>
      <w:proofErr w:type="spellEnd"/>
    </w:p>
    <w:p w:rsidR="001B08C3" w:rsidRDefault="001B08C3" w:rsidP="001B08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B08C3" w:rsidRPr="00FD4FFC" w:rsidRDefault="001B08C3" w:rsidP="001B08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 w:line="240" w:lineRule="auto"/>
        <w:ind w:left="3969" w:firstLine="567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bCs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1</w:t>
      </w:r>
      <w:r w:rsidRPr="00B56726">
        <w:rPr>
          <w:rFonts w:ascii="Times New Roman" w:eastAsia="Times New Roman" w:hAnsi="Times New Roman" w:cs="Times New Roman"/>
          <w:bCs/>
          <w:sz w:val="28"/>
          <w:szCs w:val="28"/>
        </w:rPr>
        <w:t xml:space="preserve"> к решению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 w:line="240" w:lineRule="auto"/>
        <w:ind w:left="3969"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 w:line="240" w:lineRule="auto"/>
        <w:ind w:left="3969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>Совета народных депутатов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 w:line="240" w:lineRule="auto"/>
        <w:ind w:left="3969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>от «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июня 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 г.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58/1-СС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 w:line="240" w:lineRule="auto"/>
        <w:ind w:left="3969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1B08C3" w:rsidRDefault="001B08C3" w:rsidP="001B08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63B4">
        <w:rPr>
          <w:rFonts w:ascii="Times New Roman" w:eastAsia="Times New Roman" w:hAnsi="Times New Roman" w:cs="Times New Roman"/>
          <w:b/>
          <w:bCs/>
          <w:sz w:val="28"/>
          <w:szCs w:val="28"/>
        </w:rPr>
        <w:t>Прогнозный план (программа) привати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зации муниципального имущества 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r w:rsidRPr="002C63B4">
        <w:rPr>
          <w:rFonts w:ascii="Times New Roman" w:eastAsia="Times New Roman" w:hAnsi="Times New Roman" w:cs="Times New Roman"/>
          <w:b/>
          <w:bCs/>
          <w:sz w:val="28"/>
          <w:szCs w:val="28"/>
        </w:rPr>
        <w:t>Покров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ского муниципального района Орловской области </w:t>
      </w:r>
      <w:r w:rsidRPr="002C63B4">
        <w:rPr>
          <w:rFonts w:ascii="Times New Roman" w:eastAsia="Times New Roman" w:hAnsi="Times New Roman" w:cs="Times New Roman"/>
          <w:b/>
          <w:bCs/>
          <w:sz w:val="28"/>
          <w:szCs w:val="28"/>
        </w:rPr>
        <w:t>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 </w:t>
      </w:r>
      <w:r w:rsidRPr="002C63B4">
        <w:rPr>
          <w:rFonts w:ascii="Times New Roman" w:eastAsia="Times New Roman" w:hAnsi="Times New Roman" w:cs="Times New Roman"/>
          <w:b/>
          <w:bCs/>
          <w:sz w:val="28"/>
          <w:szCs w:val="28"/>
        </w:rPr>
        <w:t>год</w:t>
      </w:r>
    </w:p>
    <w:p w:rsidR="001B08C3" w:rsidRPr="00BE1D61" w:rsidRDefault="001B08C3" w:rsidP="001B08C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Принят решением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>Совета народных депутатов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июня 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58/1 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>С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color w:val="000080"/>
          <w:sz w:val="28"/>
          <w:szCs w:val="28"/>
        </w:rPr>
      </w:pPr>
      <w:bookmarkStart w:id="1" w:name="sub_1001"/>
    </w:p>
    <w:bookmarkEnd w:id="1"/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Настоящий Прогнозный план (программа) приватизации муниципального имущества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>Покровск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>район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 Орловской области на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 год разработан на основании: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• Федерального закона от </w:t>
      </w:r>
      <w:r>
        <w:rPr>
          <w:rFonts w:ascii="Times New Roman" w:eastAsia="Times New Roman" w:hAnsi="Times New Roman" w:cs="Times New Roman"/>
          <w:sz w:val="28"/>
          <w:szCs w:val="28"/>
        </w:rPr>
        <w:t>20.03.2025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rFonts w:ascii="Times New Roman" w:eastAsia="Times New Roman" w:hAnsi="Times New Roman" w:cs="Times New Roman"/>
          <w:sz w:val="28"/>
          <w:szCs w:val="28"/>
        </w:rPr>
        <w:t>единой системе публичной власти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>• Федерального закона от 21.12.2001 г. № 178-ФЗ «О приватизации государственного и муниципального имущества»;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>• Гражданского кодекса Российской Федерации;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>• Федерального закона от 29.07.1998 г. № 135-ФЗ «Об оценочной деятельности в Российской Федерации»;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•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>Покровского района Орловской области;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•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 Совета народных депутатов №</w:t>
      </w:r>
      <w:r>
        <w:rPr>
          <w:rFonts w:ascii="Times New Roman" w:eastAsia="Times New Roman" w:hAnsi="Times New Roman" w:cs="Times New Roman"/>
          <w:sz w:val="28"/>
          <w:szCs w:val="28"/>
        </w:rPr>
        <w:t>20/3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СС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29.12.2008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 г. "Об утверждении Положения о порядке </w:t>
      </w:r>
      <w:r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 и распоряжения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>муществ</w:t>
      </w:r>
      <w:r>
        <w:rPr>
          <w:rFonts w:ascii="Times New Roman" w:eastAsia="Times New Roman" w:hAnsi="Times New Roman" w:cs="Times New Roman"/>
          <w:sz w:val="28"/>
          <w:szCs w:val="28"/>
        </w:rPr>
        <w:t>а, находящегося в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собственности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Покровского района Орловской области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", 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•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 Совета народных депутатов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27/3-СС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28.12.2018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 г. "Об утверждении Положения о порядке планирования приватизации муниципального имущества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 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1B08C3" w:rsidRPr="00B56726" w:rsidRDefault="001B08C3" w:rsidP="001B08C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направления приватизации муниципального имущества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1. Основной целью реализации Прогнозного плана (программы) приватизации муниципального имущества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>Покровского района Орловской области на 202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>год (именуемый далее - программа приватизации) является повышение эффективности управления муниципальной собственностью и обеспечение планомерности процесса приватизации.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>Приватизация муниципального имущества</w:t>
      </w:r>
      <w:r w:rsidRPr="00346C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 Покровского района основывается на равенстве покупателей муниципального имущества и открытости деятельности органов местного самоуправления.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имущество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>Покровского района отчуждается в собственность физических или юридических лиц исключительно на возмездной основе. 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а также юридических лиц, в уставном капитале которых, доля Российской Федерации, субъектов Российской Федерации и муниципальных образований превышает 25 %, кроме случаев, предусмотренных статьей 25 Федерального закона от 21.12.2001 № 178-ФЗ «О приватизации государственного и муниципального имущества»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>1.1. Основными задачами приватизации муниципального имущества</w:t>
      </w:r>
      <w:r w:rsidRPr="00346C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 Покровского района Орловской области в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lastRenderedPageBreak/>
        <w:t>году являются: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>• создание условий для эффективного использования объектов недвижимости, сокращение расходов местного бюджета на управление излишним и неиспользуемым муниципальным имуществом;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>• приватизация объектов недвижимости, не используемых для решения вопросов местного значения и не используемых для обеспечения деятельности органов местного самоуправления, муниципальных предприятий и учреждений;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>• формирование доходов муниципального бюджета;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>• оптимизация структуры муниципальной собственности;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>• обеспечение планомерности процесса приватизации;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>• стимулирование привлечения инвестиций в реальный сектор экономики и активизация рынка недвижимости;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>• поддержка предпринимательства, малого и среднего бизнеса.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1.2. Порядок приватизации муниципального имущества установлен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сельским 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 Советом народных депутатов на основе законодательства Российской Федерации о приватизации имущества и земельных участков, нормативных правовых актов органов самоуправления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>Покровского района Орловской области, включая настоящую Программу. Приватизация муниципального имущества, и основывается на равенстве покупателей муниципального имущества и открытости деятельности органов местного самоуправления.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1.3. Подготовку к приватизации и продажу муниципального имущества и земельных участков в соответствии с Программой приватизации осуществляет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Администрациия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совместно с Комиссией по организации и проведению продажи муниципального имущества. 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>1.4. Реализация указанных задач будет достигаться за счёт принятия решений о способе, сроке и начальной цене приватизации имущества на основании всестороннего анализа складывающейся экономической ситуации и конъюнктуры рынка, проведения инвентаризации и независимой оценки имущества, соотнесения предлагаемого к приватизации объёма муниципального имущества с возможностями рыночного спроса на них.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>1.5. Основными направлениями приватизации в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 году являются: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>• приватизация объектов недвижимости (включая неиспользуемые нежилые помещения, объекты незавершенного строительства)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>и земельны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>участк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 • приватизация иного муниципального имущества;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 • приватизация муниципальных предприятий.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b/>
          <w:sz w:val="28"/>
          <w:szCs w:val="28"/>
        </w:rPr>
        <w:t>2. Ограничения при осуществлении программы приватизации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>2.1. При реализации программы приватизации соблюдаются ограничения, установленные Федеральным законом от 21.12.2001 г. № 178-ФЗ «О приватизации государственного и муниципального имущества», иными нормами действующего законодательства и местных распорядительных актов.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>2.2. Действие программы приватизации не распространяется на отношения, возникающие при отчуждении: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lastRenderedPageBreak/>
        <w:t>• земли (кроме земельных участков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 на которых расположено приватизируемое имущество);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>• природных ресурсов;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>• муниципального жилищного фонда;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>• имущества, закрепленного за муниципальными унитарными предприятиями на праве хозяйственного ведения;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>• муниципального имущества на основании судебного решения.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b/>
          <w:sz w:val="28"/>
          <w:szCs w:val="28"/>
        </w:rPr>
        <w:t>3. Способы приватизации муниципального имущества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>3.1. При реализации программы приватизации используются способы приватизации, предусмотренные Федеральным законом от 21.12.2001 г. № 178-ФЗ «О приватизации государственного и муниципального имущества» в действующей редакции.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>3.2. Продажа муниципального имущества осуществляется в соответствии с Постановлением Правительства РФ от 27 августа 2012 г. N 860 "Об организации и проведении продажи государственного или муниципального имущества в электронной форме" (с изменениями и дополнениями).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b/>
          <w:sz w:val="28"/>
          <w:szCs w:val="28"/>
        </w:rPr>
        <w:t>4. Порядок оценки стоимости приватизируемого муниципального имущества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>4.1. В соответствии с требованиями Федерального закона от 21.12.2001 г. № 178-ФЗ «О приватизации государственного и муниципального имущества», начальная цена приватизируемого муниципального имущества устанавливается на основании отчета об оценке муниципального имущества, составленного в соответствии требованиями Федерального закона от 29.07.1998 г. № 135-ФЗ «Об оценочной деятельности в Российской Федерации».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>4.2. В случае отсутствия спроса на приватизируемое имущество, уменьшение начальной цены осуществляется в соответствии с нормами Федерального закона от 21.12.2001 г. № 178-ФЗ «О приватизации государственного и муниципального имущества».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b/>
          <w:sz w:val="28"/>
          <w:szCs w:val="28"/>
        </w:rPr>
        <w:t>5. Оплата и распределение денежных средств от продажи имущества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5.1. Денежные средства, полученные от продажи муниципального имущества, распределяются на основании Федерального закона от 21.12.2001 г. № 178-ФЗ «О приватизации государственного и муниципального имущества» и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 Совета народных депутатов №</w:t>
      </w:r>
      <w:r>
        <w:rPr>
          <w:rFonts w:ascii="Times New Roman" w:eastAsia="Times New Roman" w:hAnsi="Times New Roman" w:cs="Times New Roman"/>
          <w:sz w:val="28"/>
          <w:szCs w:val="28"/>
        </w:rPr>
        <w:t>20/3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СС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29.12.2008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 г. "Об утверждении Положения о порядке </w:t>
      </w:r>
      <w:r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 и распоряжения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>муществ</w:t>
      </w:r>
      <w:r>
        <w:rPr>
          <w:rFonts w:ascii="Times New Roman" w:eastAsia="Times New Roman" w:hAnsi="Times New Roman" w:cs="Times New Roman"/>
          <w:sz w:val="28"/>
          <w:szCs w:val="28"/>
        </w:rPr>
        <w:t>а, находящегося в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собственности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Покровского района Орловской области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b/>
          <w:sz w:val="28"/>
          <w:szCs w:val="28"/>
        </w:rPr>
        <w:t xml:space="preserve">6. Информационное обеспечение процесса приватизации </w:t>
      </w:r>
    </w:p>
    <w:p w:rsidR="001B08C3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6.1. Информационное сообщение о продаже муниципального имущества подлежит размещению на </w:t>
      </w:r>
      <w:r w:rsidRPr="00B56726">
        <w:rPr>
          <w:rFonts w:ascii="Times New Roman" w:hAnsi="Times New Roman" w:cs="Times New Roman"/>
          <w:sz w:val="28"/>
          <w:szCs w:val="28"/>
        </w:rPr>
        <w:t xml:space="preserve">официальном сайте Российской Федерации для размещения информации о проведении торгов в сети Интернет www.torgi.gov.ru, официальном сайте Оператора электронной торговой площадки (в соответствии с постановлением Правительства Российской Федерации от 27 августа 2012 г. № 860 «Об организации и проведении продажи государственного или муниципального </w:t>
      </w:r>
      <w:r w:rsidRPr="00B56726">
        <w:rPr>
          <w:rFonts w:ascii="Times New Roman" w:hAnsi="Times New Roman" w:cs="Times New Roman"/>
          <w:sz w:val="28"/>
          <w:szCs w:val="28"/>
        </w:rPr>
        <w:lastRenderedPageBreak/>
        <w:t xml:space="preserve">имущества в электронной форме» - юридическое лицо, из числа юридических лиц,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форме, зарегистрированных на территории Российской Федерации, владеющих сайтом в информационно-телекоммуникационной сети Интернет),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B56726">
        <w:rPr>
          <w:rFonts w:ascii="Times New Roman" w:hAnsi="Times New Roman" w:cs="Times New Roman"/>
          <w:sz w:val="28"/>
          <w:szCs w:val="28"/>
        </w:rPr>
        <w:t xml:space="preserve">Покровского района Орловской области в сети Интернет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4E7B">
        <w:rPr>
          <w:rFonts w:ascii="Times New Roman" w:hAnsi="Times New Roman" w:cs="Times New Roman"/>
          <w:sz w:val="28"/>
          <w:szCs w:val="28"/>
        </w:rPr>
        <w:t>https://zhuraveckoe.ru/</w:t>
      </w:r>
      <w:r w:rsidRPr="00B56726">
        <w:rPr>
          <w:rFonts w:ascii="Times New Roman" w:hAnsi="Times New Roman" w:cs="Times New Roman"/>
          <w:sz w:val="28"/>
          <w:szCs w:val="28"/>
        </w:rPr>
        <w:t xml:space="preserve"> и 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>опубликованию в официальном печатном издании Покровского района - газете «Сельская правда».</w:t>
      </w:r>
    </w:p>
    <w:p w:rsidR="001B08C3" w:rsidRPr="00B56726" w:rsidRDefault="001B08C3" w:rsidP="001B08C3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 Объекты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муниципального недвижимого имущества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сельского поселения</w:t>
      </w:r>
      <w:r w:rsidRPr="00B567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56726">
        <w:rPr>
          <w:rFonts w:ascii="Times New Roman" w:eastAsia="Times New Roman" w:hAnsi="Times New Roman" w:cs="Times New Roman"/>
          <w:b/>
          <w:bCs/>
          <w:sz w:val="28"/>
          <w:szCs w:val="28"/>
        </w:rPr>
        <w:t>, подлежащие приватизации в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 </w:t>
      </w:r>
      <w:r w:rsidRPr="00B56726">
        <w:rPr>
          <w:rFonts w:ascii="Times New Roman" w:eastAsia="Times New Roman" w:hAnsi="Times New Roman" w:cs="Times New Roman"/>
          <w:b/>
          <w:bCs/>
          <w:sz w:val="28"/>
          <w:szCs w:val="28"/>
        </w:rPr>
        <w:t>году</w:t>
      </w:r>
    </w:p>
    <w:p w:rsidR="001B08C3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7.1. Объекты недвижимости, находящиеся в муниципальной собственности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 Покровск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56726">
        <w:rPr>
          <w:rFonts w:ascii="Times New Roman" w:eastAsia="Times New Roman" w:hAnsi="Times New Roman" w:cs="Times New Roman"/>
          <w:sz w:val="28"/>
          <w:szCs w:val="28"/>
        </w:rPr>
        <w:t xml:space="preserve"> Орловской области:</w:t>
      </w:r>
    </w:p>
    <w:p w:rsidR="001B08C3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08C3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08C3" w:rsidRDefault="001B08C3" w:rsidP="001B08C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2126"/>
        <w:gridCol w:w="1559"/>
        <w:gridCol w:w="1560"/>
        <w:gridCol w:w="1984"/>
      </w:tblGrid>
      <w:tr w:rsidR="001B08C3" w:rsidRPr="002C63B4" w:rsidTr="0049628B">
        <w:tc>
          <w:tcPr>
            <w:tcW w:w="534" w:type="dxa"/>
          </w:tcPr>
          <w:p w:rsidR="001B08C3" w:rsidRPr="002C63B4" w:rsidRDefault="001B08C3" w:rsidP="0049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3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1B08C3" w:rsidRPr="002C63B4" w:rsidRDefault="001B08C3" w:rsidP="0049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C63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объекта недвижимого имущества, муниципального унитарного предприятия</w:t>
            </w:r>
          </w:p>
        </w:tc>
        <w:tc>
          <w:tcPr>
            <w:tcW w:w="2126" w:type="dxa"/>
          </w:tcPr>
          <w:p w:rsidR="001B08C3" w:rsidRPr="002C63B4" w:rsidRDefault="001B08C3" w:rsidP="0049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C63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расположения</w:t>
            </w:r>
          </w:p>
        </w:tc>
        <w:tc>
          <w:tcPr>
            <w:tcW w:w="1559" w:type="dxa"/>
          </w:tcPr>
          <w:p w:rsidR="001B08C3" w:rsidRPr="00EE3BB0" w:rsidRDefault="001B08C3" w:rsidP="0049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6B72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Предварительная ориентировочная стоимость (рублей)</w:t>
            </w:r>
          </w:p>
        </w:tc>
        <w:tc>
          <w:tcPr>
            <w:tcW w:w="1560" w:type="dxa"/>
          </w:tcPr>
          <w:p w:rsidR="001B08C3" w:rsidRPr="002C63B4" w:rsidRDefault="001B08C3" w:rsidP="0049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C63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Способ приватизации/</w:t>
            </w:r>
          </w:p>
          <w:p w:rsidR="001B08C3" w:rsidRPr="002C63B4" w:rsidRDefault="001B08C3" w:rsidP="0049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C63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1984" w:type="dxa"/>
          </w:tcPr>
          <w:p w:rsidR="001B08C3" w:rsidRPr="002C63B4" w:rsidRDefault="001B08C3" w:rsidP="0049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C63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Сведения об использовании/ наличии обременений, ограничений</w:t>
            </w:r>
          </w:p>
        </w:tc>
      </w:tr>
      <w:tr w:rsidR="001B08C3" w:rsidRPr="002C63B4" w:rsidTr="0049628B">
        <w:tc>
          <w:tcPr>
            <w:tcW w:w="534" w:type="dxa"/>
          </w:tcPr>
          <w:p w:rsidR="001B08C3" w:rsidRPr="002C63B4" w:rsidRDefault="001B08C3" w:rsidP="0049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3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1B08C3" w:rsidRPr="00224E7B" w:rsidRDefault="001B08C3" w:rsidP="0049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4E7B">
              <w:rPr>
                <w:rFonts w:ascii="Times New Roman" w:eastAsia="Times New Roman" w:hAnsi="Times New Roman" w:cs="Times New Roman"/>
              </w:rPr>
              <w:t xml:space="preserve">Земельный </w:t>
            </w:r>
            <w:proofErr w:type="spellStart"/>
            <w:r w:rsidRPr="00224E7B">
              <w:rPr>
                <w:rFonts w:ascii="Times New Roman" w:eastAsia="Times New Roman" w:hAnsi="Times New Roman" w:cs="Times New Roman"/>
              </w:rPr>
              <w:t>участок,площадь</w:t>
            </w:r>
            <w:proofErr w:type="spellEnd"/>
            <w:r w:rsidRPr="00224E7B">
              <w:rPr>
                <w:rFonts w:ascii="Times New Roman" w:eastAsia="Times New Roman" w:hAnsi="Times New Roman" w:cs="Times New Roman"/>
              </w:rPr>
              <w:t xml:space="preserve"> </w:t>
            </w:r>
            <w:r w:rsidRPr="00224E7B">
              <w:t xml:space="preserve">238494 </w:t>
            </w:r>
            <w:proofErr w:type="spellStart"/>
            <w:r w:rsidRPr="00224E7B">
              <w:t>кв.м</w:t>
            </w:r>
            <w:proofErr w:type="spellEnd"/>
          </w:p>
          <w:p w:rsidR="001B08C3" w:rsidRPr="00224E7B" w:rsidRDefault="001B08C3" w:rsidP="0049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4E7B">
              <w:rPr>
                <w:rFonts w:ascii="Times New Roman" w:eastAsia="Times New Roman" w:hAnsi="Times New Roman" w:cs="Times New Roman"/>
              </w:rPr>
              <w:t>кадастровый номер</w:t>
            </w:r>
          </w:p>
          <w:p w:rsidR="001B08C3" w:rsidRPr="002C63B4" w:rsidRDefault="001B08C3" w:rsidP="0049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57:18:0010301:257</w:t>
            </w:r>
          </w:p>
        </w:tc>
        <w:tc>
          <w:tcPr>
            <w:tcW w:w="2126" w:type="dxa"/>
          </w:tcPr>
          <w:p w:rsidR="001B08C3" w:rsidRPr="00224E7B" w:rsidRDefault="001B08C3" w:rsidP="0049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  </w:t>
            </w:r>
            <w:r w:rsidRPr="00224E7B">
              <w:rPr>
                <w:rFonts w:ascii="Times New Roman" w:hAnsi="Times New Roman" w:cs="Times New Roman"/>
              </w:rPr>
              <w:t xml:space="preserve">Орловская область, р-н Покровский, с/п </w:t>
            </w:r>
            <w:proofErr w:type="spellStart"/>
            <w:r w:rsidRPr="00224E7B">
              <w:rPr>
                <w:rFonts w:ascii="Times New Roman" w:hAnsi="Times New Roman" w:cs="Times New Roman"/>
              </w:rPr>
              <w:t>Журавецкое</w:t>
            </w:r>
            <w:proofErr w:type="spellEnd"/>
            <w:r w:rsidRPr="00224E7B">
              <w:rPr>
                <w:rFonts w:ascii="Times New Roman" w:hAnsi="Times New Roman" w:cs="Times New Roman"/>
              </w:rPr>
              <w:t>, территория СП "Идея" ОАО "Пшеница Покровская".</w:t>
            </w:r>
          </w:p>
        </w:tc>
        <w:tc>
          <w:tcPr>
            <w:tcW w:w="1559" w:type="dxa"/>
          </w:tcPr>
          <w:p w:rsidR="001B08C3" w:rsidRPr="00FF1748" w:rsidRDefault="001B08C3" w:rsidP="0049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1B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r w:rsidRPr="00FF1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1 705 232,1 </w:t>
            </w:r>
            <w:proofErr w:type="spellStart"/>
            <w:r w:rsidRPr="00FF1748">
              <w:rPr>
                <w:rFonts w:ascii="Times New Roman" w:eastAsia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FF1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(кадастровая стоимость на основании выписки из ЕГРН)</w:t>
            </w:r>
          </w:p>
          <w:p w:rsidR="001B08C3" w:rsidRPr="00FF1748" w:rsidRDefault="001B08C3" w:rsidP="0049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B08C3" w:rsidRPr="00EE3BB0" w:rsidRDefault="001B08C3" w:rsidP="0049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F1748">
              <w:rPr>
                <w:rFonts w:ascii="Times New Roman" w:eastAsia="Times New Roman" w:hAnsi="Times New Roman" w:cs="Times New Roman"/>
                <w:sz w:val="20"/>
                <w:szCs w:val="20"/>
              </w:rPr>
              <w:t>Будет уточнена по результатам рыночной оценки</w:t>
            </w:r>
          </w:p>
        </w:tc>
        <w:tc>
          <w:tcPr>
            <w:tcW w:w="1560" w:type="dxa"/>
          </w:tcPr>
          <w:p w:rsidR="001B08C3" w:rsidRPr="001E1A1D" w:rsidRDefault="001B08C3" w:rsidP="0049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A1D">
              <w:rPr>
                <w:rFonts w:ascii="Times New Roman" w:eastAsia="Times New Roman" w:hAnsi="Times New Roman" w:cs="Times New Roman"/>
                <w:sz w:val="20"/>
                <w:szCs w:val="20"/>
              </w:rPr>
              <w:t>Продажа муниципального имущества на аукционе;</w:t>
            </w:r>
          </w:p>
          <w:p w:rsidR="001B08C3" w:rsidRPr="001E1A1D" w:rsidRDefault="001B08C3" w:rsidP="0049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B08C3" w:rsidRPr="001E1A1D" w:rsidRDefault="001B08C3" w:rsidP="0049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A1D">
              <w:rPr>
                <w:rFonts w:ascii="Times New Roman" w:eastAsia="Times New Roman" w:hAnsi="Times New Roman" w:cs="Times New Roman"/>
                <w:sz w:val="20"/>
                <w:szCs w:val="20"/>
              </w:rPr>
              <w:t>Продажа муниципального имущества посредством публичного предложения;</w:t>
            </w:r>
          </w:p>
          <w:p w:rsidR="001B08C3" w:rsidRPr="001E1A1D" w:rsidRDefault="001B08C3" w:rsidP="0049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B08C3" w:rsidRPr="002C63B4" w:rsidRDefault="001B08C3" w:rsidP="0049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A1D">
              <w:rPr>
                <w:rFonts w:ascii="Times New Roman" w:eastAsia="Times New Roman" w:hAnsi="Times New Roman" w:cs="Times New Roman"/>
                <w:sz w:val="20"/>
                <w:szCs w:val="20"/>
              </w:rPr>
              <w:t>Продажа муниципального имущества без объявления цены</w:t>
            </w:r>
          </w:p>
        </w:tc>
        <w:tc>
          <w:tcPr>
            <w:tcW w:w="1984" w:type="dxa"/>
          </w:tcPr>
          <w:p w:rsidR="001B08C3" w:rsidRPr="002C63B4" w:rsidRDefault="001B08C3" w:rsidP="0049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A1D">
              <w:rPr>
                <w:rFonts w:ascii="Times New Roman" w:eastAsia="Times New Roman" w:hAnsi="Times New Roman" w:cs="Times New Roman"/>
                <w:sz w:val="20"/>
                <w:szCs w:val="20"/>
              </w:rPr>
              <w:t>Не  установлено/ отсутствуют</w:t>
            </w:r>
          </w:p>
        </w:tc>
      </w:tr>
      <w:tr w:rsidR="001B08C3" w:rsidRPr="002C63B4" w:rsidTr="0049628B">
        <w:tc>
          <w:tcPr>
            <w:tcW w:w="534" w:type="dxa"/>
          </w:tcPr>
          <w:p w:rsidR="001B08C3" w:rsidRPr="002C63B4" w:rsidRDefault="001B08C3" w:rsidP="0049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B08C3" w:rsidRPr="002C63B4" w:rsidRDefault="001B08C3" w:rsidP="0049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3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126" w:type="dxa"/>
          </w:tcPr>
          <w:p w:rsidR="001B08C3" w:rsidRPr="002C63B4" w:rsidRDefault="001B08C3" w:rsidP="0049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B08C3" w:rsidRPr="00EE3BB0" w:rsidRDefault="001B08C3" w:rsidP="0049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1B08C3" w:rsidRPr="002C63B4" w:rsidRDefault="001B08C3" w:rsidP="0049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B08C3" w:rsidRPr="002C63B4" w:rsidRDefault="001B08C3" w:rsidP="0049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B08C3" w:rsidRPr="00DE65A8" w:rsidRDefault="001B08C3" w:rsidP="001B08C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3B4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.2</w:t>
      </w:r>
      <w:r w:rsidRPr="00DE65A8">
        <w:rPr>
          <w:rFonts w:ascii="Times New Roman" w:eastAsia="Times New Roman" w:hAnsi="Times New Roman" w:cs="Times New Roman"/>
          <w:sz w:val="28"/>
          <w:szCs w:val="28"/>
        </w:rPr>
        <w:t xml:space="preserve">. При возникновении необходимости сохранения в муниципальной собственности объекта, включенного в перечень объектов муниципальной собственности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поселения</w:t>
      </w:r>
      <w:r w:rsidRPr="00DE65A8">
        <w:rPr>
          <w:rFonts w:ascii="Times New Roman" w:eastAsia="Times New Roman" w:hAnsi="Times New Roman" w:cs="Times New Roman"/>
          <w:sz w:val="28"/>
          <w:szCs w:val="28"/>
        </w:rPr>
        <w:t>, подлежащих приватизации в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E65A8">
        <w:rPr>
          <w:rFonts w:ascii="Times New Roman" w:eastAsia="Times New Roman" w:hAnsi="Times New Roman" w:cs="Times New Roman"/>
          <w:sz w:val="28"/>
          <w:szCs w:val="28"/>
        </w:rPr>
        <w:t xml:space="preserve"> году, с целью решения вопросов местного значения, допускается не выставление объекта на торги.</w:t>
      </w: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F488A" w:rsidSect="0022014A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A62E8" w:rsidRDefault="004A62E8" w:rsidP="007F488A">
      <w:pPr>
        <w:spacing w:after="0" w:line="240" w:lineRule="auto"/>
      </w:pPr>
      <w:r>
        <w:separator/>
      </w:r>
    </w:p>
  </w:endnote>
  <w:endnote w:type="continuationSeparator" w:id="0">
    <w:p w:rsidR="004A62E8" w:rsidRDefault="004A62E8" w:rsidP="007F4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A62E8" w:rsidRDefault="004A62E8" w:rsidP="007F488A">
      <w:pPr>
        <w:spacing w:after="0" w:line="240" w:lineRule="auto"/>
      </w:pPr>
      <w:r>
        <w:separator/>
      </w:r>
    </w:p>
  </w:footnote>
  <w:footnote w:type="continuationSeparator" w:id="0">
    <w:p w:rsidR="004A62E8" w:rsidRDefault="004A62E8" w:rsidP="007F4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87879"/>
    <w:multiLevelType w:val="hybridMultilevel"/>
    <w:tmpl w:val="6D7A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B563A"/>
    <w:multiLevelType w:val="hybridMultilevel"/>
    <w:tmpl w:val="EA00B094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54FC9E7E">
      <w:start w:val="1"/>
      <w:numFmt w:val="upperRoman"/>
      <w:lvlText w:val="%2."/>
      <w:lvlJc w:val="left"/>
      <w:pPr>
        <w:ind w:left="2509" w:hanging="720"/>
      </w:pPr>
      <w:rPr>
        <w:rFonts w:hint="default"/>
      </w:rPr>
    </w:lvl>
    <w:lvl w:ilvl="2" w:tplc="D2F49B44">
      <w:start w:val="1"/>
      <w:numFmt w:val="decimal"/>
      <w:lvlText w:val="%3."/>
      <w:lvlJc w:val="left"/>
      <w:pPr>
        <w:ind w:left="3844" w:hanging="115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923227C"/>
    <w:multiLevelType w:val="hybridMultilevel"/>
    <w:tmpl w:val="F66AE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66AB7"/>
    <w:multiLevelType w:val="hybridMultilevel"/>
    <w:tmpl w:val="2796F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CCB"/>
    <w:rsid w:val="000265BB"/>
    <w:rsid w:val="000F0C18"/>
    <w:rsid w:val="00114CCB"/>
    <w:rsid w:val="0013383F"/>
    <w:rsid w:val="00151AA3"/>
    <w:rsid w:val="001B08C3"/>
    <w:rsid w:val="001D2C65"/>
    <w:rsid w:val="00201A7F"/>
    <w:rsid w:val="0022014A"/>
    <w:rsid w:val="002B2FB3"/>
    <w:rsid w:val="003F7A15"/>
    <w:rsid w:val="00450B5C"/>
    <w:rsid w:val="004A62E8"/>
    <w:rsid w:val="00515D22"/>
    <w:rsid w:val="00565594"/>
    <w:rsid w:val="005B4864"/>
    <w:rsid w:val="005C23C1"/>
    <w:rsid w:val="005D21E0"/>
    <w:rsid w:val="006005A0"/>
    <w:rsid w:val="00622E2D"/>
    <w:rsid w:val="00627AC8"/>
    <w:rsid w:val="0066013F"/>
    <w:rsid w:val="00671C2C"/>
    <w:rsid w:val="0068029A"/>
    <w:rsid w:val="00690C8A"/>
    <w:rsid w:val="006A5418"/>
    <w:rsid w:val="006E3907"/>
    <w:rsid w:val="007F488A"/>
    <w:rsid w:val="00860731"/>
    <w:rsid w:val="00861139"/>
    <w:rsid w:val="00872613"/>
    <w:rsid w:val="009A1F12"/>
    <w:rsid w:val="009A2830"/>
    <w:rsid w:val="00A7454E"/>
    <w:rsid w:val="00A9180C"/>
    <w:rsid w:val="00AA5BAE"/>
    <w:rsid w:val="00AB150D"/>
    <w:rsid w:val="00B36782"/>
    <w:rsid w:val="00BB3628"/>
    <w:rsid w:val="00C12A81"/>
    <w:rsid w:val="00C14E4A"/>
    <w:rsid w:val="00C43FF0"/>
    <w:rsid w:val="00C71276"/>
    <w:rsid w:val="00D302DB"/>
    <w:rsid w:val="00D84D5E"/>
    <w:rsid w:val="00DC61C8"/>
    <w:rsid w:val="00E04EFC"/>
    <w:rsid w:val="00E06E4E"/>
    <w:rsid w:val="00F40E05"/>
    <w:rsid w:val="00F5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754ED"/>
  <w15:docId w15:val="{3EE3A58E-71DD-4BCE-B84C-105226E1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C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14C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114C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 Spacing"/>
    <w:link w:val="a5"/>
    <w:uiPriority w:val="1"/>
    <w:qFormat/>
    <w:rsid w:val="00114CC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5B4864"/>
    <w:rPr>
      <w:rFonts w:eastAsiaTheme="minorEastAsia"/>
      <w:lang w:eastAsia="ru-RU"/>
    </w:rPr>
  </w:style>
  <w:style w:type="paragraph" w:styleId="a6">
    <w:name w:val="List Paragraph"/>
    <w:aliases w:val="ТЗ список"/>
    <w:basedOn w:val="a"/>
    <w:link w:val="a7"/>
    <w:uiPriority w:val="34"/>
    <w:qFormat/>
    <w:rsid w:val="00C14E4A"/>
    <w:pPr>
      <w:ind w:left="720"/>
      <w:contextualSpacing/>
    </w:pPr>
    <w:rPr>
      <w:rFonts w:eastAsiaTheme="minorHAnsi"/>
      <w:lang w:eastAsia="en-US"/>
    </w:rPr>
  </w:style>
  <w:style w:type="paragraph" w:styleId="a8">
    <w:name w:val="Body Text"/>
    <w:basedOn w:val="a"/>
    <w:link w:val="a9"/>
    <w:rsid w:val="00C14E4A"/>
    <w:pPr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</w:rPr>
  </w:style>
  <w:style w:type="character" w:customStyle="1" w:styleId="a9">
    <w:name w:val="Основной текст Знак"/>
    <w:basedOn w:val="a0"/>
    <w:link w:val="a8"/>
    <w:rsid w:val="00C14E4A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a7">
    <w:name w:val="Абзац списка Знак"/>
    <w:aliases w:val="ТЗ список Знак"/>
    <w:basedOn w:val="a0"/>
    <w:link w:val="a6"/>
    <w:uiPriority w:val="34"/>
    <w:rsid w:val="00C14E4A"/>
  </w:style>
  <w:style w:type="paragraph" w:styleId="aa">
    <w:name w:val="Normal (Web)"/>
    <w:basedOn w:val="a"/>
    <w:uiPriority w:val="99"/>
    <w:unhideWhenUsed/>
    <w:rsid w:val="007F4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7F488A"/>
    <w:rPr>
      <w:b/>
      <w:bCs/>
    </w:rPr>
  </w:style>
  <w:style w:type="paragraph" w:styleId="ac">
    <w:name w:val="header"/>
    <w:basedOn w:val="a"/>
    <w:link w:val="ad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F488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488A"/>
    <w:rPr>
      <w:rFonts w:eastAsiaTheme="minorEastAsia"/>
      <w:lang w:eastAsia="ru-RU"/>
    </w:rPr>
  </w:style>
  <w:style w:type="paragraph" w:customStyle="1" w:styleId="msonormalcxspmiddle">
    <w:name w:val="msonormalcxspmiddle"/>
    <w:basedOn w:val="a"/>
    <w:rsid w:val="0022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1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1883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TUTORIAL</dc:creator>
  <cp:keywords/>
  <dc:description/>
  <cp:lastModifiedBy>User_002</cp:lastModifiedBy>
  <cp:revision>39</cp:revision>
  <cp:lastPrinted>2026-03-12T08:52:00Z</cp:lastPrinted>
  <dcterms:created xsi:type="dcterms:W3CDTF">2025-02-11T11:25:00Z</dcterms:created>
  <dcterms:modified xsi:type="dcterms:W3CDTF">2026-07-02T07:18:00Z</dcterms:modified>
</cp:coreProperties>
</file>