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134433">
              <w:rPr>
                <w:rFonts w:ascii="Cambria" w:hAnsi="Cambria"/>
                <w:b/>
                <w:color w:val="002060"/>
                <w:sz w:val="32"/>
                <w:szCs w:val="32"/>
              </w:rPr>
              <w:t>14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</w:t>
            </w:r>
            <w:r w:rsidR="00134433">
              <w:rPr>
                <w:rFonts w:ascii="Cambria" w:hAnsi="Cambria"/>
                <w:b/>
                <w:color w:val="002060"/>
                <w:sz w:val="32"/>
                <w:szCs w:val="32"/>
              </w:rPr>
              <w:t>34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134433">
              <w:rPr>
                <w:rFonts w:ascii="Cambria" w:hAnsi="Cambria"/>
                <w:b/>
                <w:color w:val="002060"/>
                <w:sz w:val="32"/>
                <w:szCs w:val="32"/>
              </w:rPr>
              <w:t>30</w:t>
            </w:r>
            <w:proofErr w:type="gramStart"/>
            <w:r w:rsidR="00134433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134433">
              <w:rPr>
                <w:rFonts w:ascii="Cambria" w:hAnsi="Cambria"/>
                <w:b/>
                <w:color w:val="002060"/>
                <w:sz w:val="32"/>
                <w:szCs w:val="32"/>
              </w:rPr>
              <w:t>июня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433" w:rsidRDefault="00134433" w:rsidP="0013443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34433" w:rsidRPr="00AF7CA9" w:rsidRDefault="00134433" w:rsidP="001344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ОРЛОВСКАЯ ОБЛАСТЬ</w:t>
      </w:r>
      <w:r>
        <w:rPr>
          <w:rFonts w:ascii="Times New Roman" w:hAnsi="Times New Roman"/>
          <w:b/>
          <w:sz w:val="28"/>
          <w:szCs w:val="28"/>
        </w:rPr>
        <w:br/>
        <w:t>ПОКРОВСКИЙ РАЙОН</w:t>
      </w:r>
      <w:r>
        <w:rPr>
          <w:rFonts w:ascii="Times New Roman" w:hAnsi="Times New Roman"/>
          <w:b/>
          <w:sz w:val="28"/>
          <w:szCs w:val="28"/>
        </w:rPr>
        <w:br/>
        <w:t>АДМИНИСТРАЦИЯ ЖУРАВЕЦКОГО СЕЛЬСКОГО ПОСЕЛЕНИЯ</w:t>
      </w:r>
    </w:p>
    <w:p w:rsidR="00134433" w:rsidRPr="00AF7CA9" w:rsidRDefault="00134433" w:rsidP="001344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4433" w:rsidRPr="00A32E2F" w:rsidRDefault="00134433" w:rsidP="00134433">
      <w:pPr>
        <w:jc w:val="center"/>
        <w:rPr>
          <w:rFonts w:ascii="Times New Roman" w:hAnsi="Times New Roman"/>
          <w:b/>
          <w:sz w:val="32"/>
          <w:szCs w:val="32"/>
        </w:rPr>
      </w:pPr>
      <w:r w:rsidRPr="00A32E2F">
        <w:rPr>
          <w:rFonts w:ascii="Times New Roman" w:hAnsi="Times New Roman"/>
          <w:b/>
          <w:sz w:val="32"/>
          <w:szCs w:val="32"/>
        </w:rPr>
        <w:t>ПОСТАНОВЛЕНИЕ</w:t>
      </w:r>
    </w:p>
    <w:p w:rsidR="00134433" w:rsidRPr="00F80D5D" w:rsidRDefault="00134433" w:rsidP="00134433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AF7CA9"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 xml:space="preserve">29 </w:t>
      </w:r>
      <w:r w:rsidRPr="00AF7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proofErr w:type="gramEnd"/>
      <w:r w:rsidRPr="00AF7CA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AF7CA9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</w:t>
      </w:r>
      <w:r>
        <w:rPr>
          <w:rFonts w:ascii="Times New Roman" w:hAnsi="Times New Roman"/>
          <w:sz w:val="28"/>
          <w:szCs w:val="28"/>
        </w:rPr>
        <w:t>№</w:t>
      </w:r>
      <w:r w:rsidRPr="00AF7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28 </w:t>
      </w:r>
    </w:p>
    <w:p w:rsidR="00134433" w:rsidRPr="00AF7CA9" w:rsidRDefault="00134433" w:rsidP="00134433">
      <w:pPr>
        <w:jc w:val="center"/>
        <w:rPr>
          <w:rFonts w:ascii="Times New Roman" w:hAnsi="Times New Roman"/>
          <w:b/>
          <w:sz w:val="36"/>
          <w:szCs w:val="36"/>
        </w:rPr>
      </w:pPr>
    </w:p>
    <w:p w:rsidR="00134433" w:rsidRPr="00CA485B" w:rsidRDefault="00134433" w:rsidP="00134433">
      <w:pPr>
        <w:spacing w:line="288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CA485B">
        <w:rPr>
          <w:rFonts w:ascii="Times New Roman" w:hAnsi="Times New Roman"/>
          <w:sz w:val="28"/>
          <w:szCs w:val="28"/>
        </w:rPr>
        <w:t xml:space="preserve">Об утверждении регламента реализации полномочий администратора доходов бюджета по взысканию дебиторской задолженности по платежам в </w:t>
      </w:r>
      <w:r>
        <w:rPr>
          <w:rFonts w:ascii="Times New Roman" w:hAnsi="Times New Roman"/>
          <w:sz w:val="28"/>
          <w:szCs w:val="28"/>
        </w:rPr>
        <w:t xml:space="preserve">сельский </w:t>
      </w:r>
      <w:r w:rsidRPr="00CA485B">
        <w:rPr>
          <w:rFonts w:ascii="Times New Roman" w:hAnsi="Times New Roman"/>
          <w:sz w:val="28"/>
          <w:szCs w:val="28"/>
        </w:rPr>
        <w:t>бюджет, пеням и штрафам по ним</w:t>
      </w:r>
    </w:p>
    <w:p w:rsidR="00134433" w:rsidRPr="00CA485B" w:rsidRDefault="00134433" w:rsidP="00134433">
      <w:pPr>
        <w:pStyle w:val="ConsPlusTitle"/>
        <w:spacing w:line="24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4433" w:rsidRPr="00CA485B" w:rsidRDefault="00134433" w:rsidP="00134433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A485B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7">
        <w:r w:rsidRPr="00CA485B">
          <w:rPr>
            <w:rFonts w:ascii="Times New Roman" w:hAnsi="Times New Roman"/>
            <w:sz w:val="28"/>
            <w:szCs w:val="28"/>
          </w:rPr>
          <w:t>статьей 160.1</w:t>
        </w:r>
      </w:hyperlink>
      <w:r w:rsidRPr="00CA485B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приказом Министерства финансов  Российской Федерации  от 26.09.2024 № 139н "Об утверждении общих требований к регламенту реализации полномочий администратора доходов бюджета по взысканию дебиторской задолженности, по платежам в бюджет, пеням и штрафам по ним", приказом Министерства финансов  Российской Федерации от 24.02.2026 № 12н «О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Российской Федерации от 26 сентября 2024 года № 139н», 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</w:t>
      </w:r>
      <w:r>
        <w:rPr>
          <w:rFonts w:ascii="Times New Roman" w:hAnsi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134433" w:rsidRPr="00A32E2F" w:rsidRDefault="00134433" w:rsidP="00134433">
      <w:pPr>
        <w:pStyle w:val="30"/>
        <w:shd w:val="clear" w:color="auto" w:fill="auto"/>
        <w:spacing w:line="288" w:lineRule="auto"/>
        <w:jc w:val="center"/>
        <w:rPr>
          <w:spacing w:val="32"/>
          <w:sz w:val="28"/>
          <w:szCs w:val="28"/>
        </w:rPr>
      </w:pPr>
      <w:r w:rsidRPr="00A32E2F">
        <w:rPr>
          <w:spacing w:val="32"/>
          <w:sz w:val="28"/>
          <w:szCs w:val="28"/>
        </w:rPr>
        <w:t>ПОСТАНОВЛЯЕТ:</w:t>
      </w:r>
    </w:p>
    <w:p w:rsidR="00134433" w:rsidRPr="00CA485B" w:rsidRDefault="00134433" w:rsidP="00134433">
      <w:pPr>
        <w:pStyle w:val="30"/>
        <w:numPr>
          <w:ilvl w:val="0"/>
          <w:numId w:val="3"/>
        </w:numPr>
        <w:shd w:val="clear" w:color="auto" w:fill="auto"/>
        <w:tabs>
          <w:tab w:val="left" w:pos="1010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A485B">
        <w:rPr>
          <w:color w:val="000000"/>
          <w:sz w:val="28"/>
          <w:szCs w:val="28"/>
        </w:rPr>
        <w:t xml:space="preserve">Утвердить прилагаемый регламент реализации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>
        <w:rPr>
          <w:color w:val="000000"/>
          <w:sz w:val="28"/>
          <w:szCs w:val="28"/>
        </w:rPr>
        <w:t>Журавецкого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CA485B">
        <w:rPr>
          <w:color w:val="000000"/>
          <w:sz w:val="28"/>
          <w:szCs w:val="28"/>
        </w:rPr>
        <w:t xml:space="preserve"> полномочий администратора доходов </w:t>
      </w:r>
      <w:r>
        <w:rPr>
          <w:color w:val="000000"/>
          <w:sz w:val="28"/>
          <w:szCs w:val="28"/>
        </w:rPr>
        <w:t>сельского</w:t>
      </w:r>
      <w:r w:rsidRPr="00CA485B">
        <w:rPr>
          <w:color w:val="000000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ним.</w:t>
      </w:r>
    </w:p>
    <w:p w:rsidR="00134433" w:rsidRPr="00A32E2F" w:rsidRDefault="00134433" w:rsidP="00134433">
      <w:pPr>
        <w:pStyle w:val="30"/>
        <w:numPr>
          <w:ilvl w:val="0"/>
          <w:numId w:val="3"/>
        </w:numPr>
        <w:shd w:val="clear" w:color="auto" w:fill="auto"/>
        <w:tabs>
          <w:tab w:val="left" w:pos="1021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A32E2F">
        <w:rPr>
          <w:color w:val="C00000"/>
          <w:sz w:val="28"/>
          <w:szCs w:val="28"/>
        </w:rPr>
        <w:t xml:space="preserve"> </w:t>
      </w:r>
      <w:r w:rsidRPr="00A32E2F">
        <w:rPr>
          <w:color w:val="000000"/>
          <w:sz w:val="28"/>
          <w:szCs w:val="28"/>
        </w:rPr>
        <w:t xml:space="preserve">Назначить ответственными за работу </w:t>
      </w:r>
      <w:r w:rsidRPr="00A32E2F">
        <w:rPr>
          <w:sz w:val="28"/>
          <w:szCs w:val="28"/>
        </w:rPr>
        <w:t>по взысканию дебиторской задолженности по платежам в бюджет, пеням и штрафам по ним</w:t>
      </w:r>
      <w:r w:rsidRPr="00A32E2F">
        <w:rPr>
          <w:color w:val="000000"/>
          <w:sz w:val="28"/>
          <w:szCs w:val="28"/>
        </w:rPr>
        <w:t xml:space="preserve"> главного бухгалтера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Марахина</w:t>
      </w:r>
      <w:proofErr w:type="spellEnd"/>
      <w:r>
        <w:rPr>
          <w:color w:val="000000"/>
          <w:sz w:val="28"/>
          <w:szCs w:val="28"/>
        </w:rPr>
        <w:t xml:space="preserve"> А.В.)</w:t>
      </w:r>
      <w:r w:rsidRPr="00A32E2F">
        <w:rPr>
          <w:color w:val="000000"/>
          <w:sz w:val="28"/>
          <w:szCs w:val="28"/>
        </w:rPr>
        <w:t xml:space="preserve">   осуществляющего реализацию полномочий администратора доходов по платежам в бюджет, пеням и штрафам по ним.</w:t>
      </w:r>
    </w:p>
    <w:p w:rsidR="00134433" w:rsidRPr="00AF7CA9" w:rsidRDefault="00134433" w:rsidP="00134433">
      <w:pPr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CA9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ее постановление</w:t>
      </w:r>
      <w:r w:rsidRPr="00AF7CA9">
        <w:rPr>
          <w:rFonts w:ascii="Times New Roman" w:hAnsi="Times New Roman"/>
          <w:sz w:val="28"/>
          <w:szCs w:val="28"/>
        </w:rPr>
        <w:t xml:space="preserve"> вступает в силу со дня принятия.</w:t>
      </w:r>
    </w:p>
    <w:p w:rsidR="00134433" w:rsidRPr="00AF7CA9" w:rsidRDefault="00134433" w:rsidP="00134433">
      <w:pPr>
        <w:pStyle w:val="ConsPlusNormal"/>
        <w:numPr>
          <w:ilvl w:val="0"/>
          <w:numId w:val="3"/>
        </w:numPr>
        <w:adjustRightInd w:val="0"/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A9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AF7CA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134433" w:rsidRPr="00AF7CA9" w:rsidRDefault="00134433" w:rsidP="00134433">
      <w:pPr>
        <w:pStyle w:val="ConsPlusNormal"/>
        <w:spacing w:line="24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4433" w:rsidRPr="00AF7CA9" w:rsidRDefault="00134433" w:rsidP="00134433">
      <w:pPr>
        <w:pStyle w:val="ConsPlusNormal"/>
        <w:spacing w:line="24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4433" w:rsidRPr="00AF7CA9" w:rsidRDefault="00134433" w:rsidP="00134433">
      <w:pPr>
        <w:pStyle w:val="ConsPlusNormal"/>
        <w:spacing w:line="24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4433" w:rsidRPr="00AF7CA9" w:rsidRDefault="00134433" w:rsidP="00134433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Л.И.Якушина</w:t>
      </w:r>
      <w:proofErr w:type="spellEnd"/>
    </w:p>
    <w:p w:rsidR="00134433" w:rsidRPr="00AF7CA9" w:rsidRDefault="00134433" w:rsidP="00134433">
      <w:pPr>
        <w:jc w:val="both"/>
        <w:rPr>
          <w:rFonts w:ascii="Times New Roman" w:hAnsi="Times New Roman"/>
          <w:sz w:val="28"/>
          <w:szCs w:val="28"/>
        </w:rPr>
      </w:pPr>
    </w:p>
    <w:p w:rsidR="00134433" w:rsidRPr="00AF7CA9" w:rsidRDefault="00134433" w:rsidP="00134433">
      <w:pPr>
        <w:jc w:val="right"/>
        <w:rPr>
          <w:rFonts w:ascii="Times New Roman" w:hAnsi="Times New Roman"/>
          <w:sz w:val="28"/>
          <w:szCs w:val="28"/>
        </w:rPr>
      </w:pPr>
      <w:r w:rsidRPr="00AF7CA9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34433" w:rsidRDefault="00134433" w:rsidP="00134433">
      <w:pPr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34433" w:rsidRDefault="00134433" w:rsidP="00134433">
      <w:pPr>
        <w:ind w:left="56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от 29.06.2026 № 28</w:t>
      </w:r>
    </w:p>
    <w:p w:rsidR="00134433" w:rsidRPr="00AF7CA9" w:rsidRDefault="00134433" w:rsidP="00134433">
      <w:pPr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34433" w:rsidRPr="00AF7CA9" w:rsidRDefault="00134433" w:rsidP="00134433">
      <w:pPr>
        <w:ind w:left="3969"/>
        <w:jc w:val="right"/>
        <w:rPr>
          <w:rFonts w:ascii="Times New Roman" w:hAnsi="Times New Roman"/>
          <w:sz w:val="28"/>
          <w:szCs w:val="28"/>
        </w:rPr>
      </w:pPr>
    </w:p>
    <w:p w:rsidR="00134433" w:rsidRPr="00AF7CA9" w:rsidRDefault="00134433" w:rsidP="00134433">
      <w:pPr>
        <w:jc w:val="both"/>
        <w:rPr>
          <w:rFonts w:ascii="Times New Roman" w:hAnsi="Times New Roman"/>
          <w:sz w:val="28"/>
          <w:szCs w:val="28"/>
        </w:rPr>
      </w:pPr>
      <w:r w:rsidRPr="00AF7CA9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134433" w:rsidRPr="00AF7CA9" w:rsidRDefault="00134433" w:rsidP="00134433">
      <w:pPr>
        <w:jc w:val="center"/>
        <w:rPr>
          <w:rFonts w:ascii="Times New Roman" w:hAnsi="Times New Roman"/>
          <w:sz w:val="28"/>
          <w:szCs w:val="28"/>
        </w:rPr>
      </w:pPr>
    </w:p>
    <w:p w:rsidR="00134433" w:rsidRPr="00A32E2F" w:rsidRDefault="00134433" w:rsidP="0013443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32E2F">
        <w:rPr>
          <w:rFonts w:ascii="Times New Roman" w:hAnsi="Times New Roman"/>
          <w:b/>
          <w:bCs/>
          <w:sz w:val="28"/>
          <w:szCs w:val="28"/>
        </w:rPr>
        <w:t>РЕГЛАМЕНТ</w:t>
      </w:r>
    </w:p>
    <w:p w:rsidR="00134433" w:rsidRPr="00AF7CA9" w:rsidRDefault="00134433" w:rsidP="00134433">
      <w:pPr>
        <w:spacing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32E2F">
        <w:rPr>
          <w:rFonts w:ascii="Times New Roman" w:hAnsi="Times New Roman"/>
          <w:b/>
          <w:bCs/>
          <w:sz w:val="28"/>
          <w:szCs w:val="28"/>
        </w:rPr>
        <w:t xml:space="preserve">реализации Администрацией </w:t>
      </w:r>
      <w:proofErr w:type="spellStart"/>
      <w:r w:rsidRPr="00A32E2F">
        <w:rPr>
          <w:rFonts w:ascii="Times New Roman" w:hAnsi="Times New Roman"/>
          <w:b/>
          <w:bCs/>
          <w:sz w:val="28"/>
          <w:szCs w:val="28"/>
        </w:rPr>
        <w:t>Журавецкого</w:t>
      </w:r>
      <w:proofErr w:type="spellEnd"/>
      <w:r w:rsidRPr="00A32E2F">
        <w:rPr>
          <w:rFonts w:ascii="Times New Roman" w:hAnsi="Times New Roman"/>
          <w:b/>
          <w:bCs/>
          <w:sz w:val="28"/>
          <w:szCs w:val="28"/>
        </w:rPr>
        <w:t xml:space="preserve"> сельского поселения полномочий администратора доходов сельского бюджета по взысканию дебиторской</w:t>
      </w:r>
      <w:r w:rsidRPr="00AF7CA9">
        <w:rPr>
          <w:rFonts w:ascii="Times New Roman" w:hAnsi="Times New Roman"/>
          <w:sz w:val="28"/>
          <w:szCs w:val="28"/>
        </w:rPr>
        <w:t xml:space="preserve"> задолженности по платежам в бюджет, пеням и штрафам по ним (далее - Регламент)</w:t>
      </w:r>
    </w:p>
    <w:p w:rsidR="00134433" w:rsidRPr="00AF7CA9" w:rsidRDefault="00134433" w:rsidP="00134433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433" w:rsidRPr="00E20A36" w:rsidRDefault="00134433" w:rsidP="00134433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E20A36">
        <w:rPr>
          <w:rFonts w:ascii="Liberation Serif" w:hAnsi="Liberation Serif"/>
          <w:sz w:val="28"/>
          <w:szCs w:val="28"/>
        </w:rPr>
        <w:t>Глава 1. Общие положения</w:t>
      </w:r>
    </w:p>
    <w:p w:rsidR="00134433" w:rsidRPr="00E20A36" w:rsidRDefault="00134433" w:rsidP="00134433">
      <w:pPr>
        <w:pStyle w:val="ConsPlusNormal"/>
        <w:rPr>
          <w:rFonts w:ascii="Liberation Serif" w:hAnsi="Liberation Serif"/>
          <w:sz w:val="28"/>
          <w:szCs w:val="28"/>
        </w:rPr>
      </w:pPr>
    </w:p>
    <w:p w:rsidR="00134433" w:rsidRPr="00AF7CA9" w:rsidRDefault="00134433" w:rsidP="00134433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0A36">
        <w:rPr>
          <w:rFonts w:ascii="Liberation Serif" w:hAnsi="Liberation Serif"/>
          <w:sz w:val="28"/>
          <w:szCs w:val="28"/>
        </w:rPr>
        <w:t xml:space="preserve">1. Настоящий Регламент </w:t>
      </w:r>
      <w:r w:rsidRPr="00E20A36">
        <w:rPr>
          <w:rFonts w:ascii="Liberation Serif" w:hAnsi="Liberation Serif" w:cs="Liberation Serif"/>
          <w:sz w:val="28"/>
          <w:szCs w:val="28"/>
        </w:rPr>
        <w:t xml:space="preserve"> устанавливает порядок работы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Журавецкого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сельского поселения </w:t>
      </w:r>
      <w:r w:rsidRPr="00E20A36">
        <w:rPr>
          <w:rFonts w:ascii="Liberation Serif" w:hAnsi="Liberation Serif" w:cs="Liberation Serif"/>
          <w:sz w:val="28"/>
          <w:szCs w:val="28"/>
        </w:rPr>
        <w:t xml:space="preserve">(далее – </w:t>
      </w:r>
      <w:r>
        <w:rPr>
          <w:rFonts w:ascii="Liberation Serif" w:hAnsi="Liberation Serif" w:cs="Liberation Serif"/>
          <w:sz w:val="28"/>
          <w:szCs w:val="28"/>
        </w:rPr>
        <w:t>администрация</w:t>
      </w:r>
      <w:r w:rsidRPr="00E20A36">
        <w:rPr>
          <w:rFonts w:ascii="Liberation Serif" w:hAnsi="Liberation Serif" w:cs="Liberation Serif"/>
          <w:sz w:val="28"/>
          <w:szCs w:val="28"/>
        </w:rPr>
        <w:t xml:space="preserve">) по реализации  полномочий  </w:t>
      </w:r>
      <w:r w:rsidRPr="00E20A36">
        <w:rPr>
          <w:rFonts w:ascii="Liberation Serif" w:hAnsi="Liberation Serif" w:cs="Liberation Serif"/>
          <w:bCs/>
          <w:sz w:val="28"/>
          <w:szCs w:val="28"/>
        </w:rPr>
        <w:t xml:space="preserve">администратора доходов  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сельского </w:t>
      </w:r>
      <w:r w:rsidRPr="00E20A36">
        <w:rPr>
          <w:rFonts w:ascii="Liberation Serif" w:hAnsi="Liberation Serif" w:cs="Liberation Serif"/>
          <w:bCs/>
          <w:sz w:val="28"/>
          <w:szCs w:val="28"/>
        </w:rPr>
        <w:t>бюджета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(далее - бюджет)</w:t>
      </w:r>
      <w:r w:rsidRPr="00E20A36">
        <w:rPr>
          <w:rFonts w:ascii="Liberation Serif" w:hAnsi="Liberation Serif"/>
          <w:sz w:val="28"/>
          <w:szCs w:val="28"/>
        </w:rPr>
        <w:t xml:space="preserve"> по взысканию дебиторской задолженности по платежам в бюджет, пеням и штрафам по ним, являющимся источниками формирования доходов бюджета</w:t>
      </w:r>
      <w:r>
        <w:rPr>
          <w:rFonts w:ascii="Liberation Serif" w:hAnsi="Liberation Serif"/>
          <w:sz w:val="28"/>
          <w:szCs w:val="28"/>
        </w:rPr>
        <w:t>,</w:t>
      </w:r>
      <w:r w:rsidRPr="005F6F5C">
        <w:rPr>
          <w:rFonts w:ascii="Times New Roman" w:hAnsi="Times New Roman"/>
          <w:sz w:val="28"/>
          <w:szCs w:val="28"/>
        </w:rPr>
        <w:t xml:space="preserve"> </w:t>
      </w:r>
      <w:r w:rsidRPr="00AF7CA9">
        <w:rPr>
          <w:rFonts w:ascii="Times New Roman" w:hAnsi="Times New Roman"/>
          <w:sz w:val="28"/>
          <w:szCs w:val="28"/>
        </w:rPr>
        <w:t>за исключением платежей, предусмотренных законодательством о налогах и сборах.</w:t>
      </w:r>
    </w:p>
    <w:p w:rsidR="00134433" w:rsidRPr="00E20A36" w:rsidRDefault="00134433" w:rsidP="00134433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E20A36">
        <w:rPr>
          <w:rFonts w:ascii="Liberation Serif" w:hAnsi="Liberation Serif"/>
          <w:sz w:val="28"/>
          <w:szCs w:val="28"/>
        </w:rPr>
        <w:t xml:space="preserve">2. Настоящий </w:t>
      </w:r>
      <w:proofErr w:type="gramStart"/>
      <w:r w:rsidRPr="00E20A36">
        <w:rPr>
          <w:rFonts w:ascii="Liberation Serif" w:hAnsi="Liberation Serif"/>
          <w:sz w:val="28"/>
          <w:szCs w:val="28"/>
        </w:rPr>
        <w:t xml:space="preserve">Регламент </w:t>
      </w:r>
      <w:r w:rsidRPr="00E20A36">
        <w:rPr>
          <w:rFonts w:ascii="Liberation Serif" w:hAnsi="Liberation Serif" w:cs="Liberation Serif"/>
          <w:sz w:val="28"/>
          <w:szCs w:val="28"/>
        </w:rPr>
        <w:t xml:space="preserve"> устанавливает</w:t>
      </w:r>
      <w:proofErr w:type="gramEnd"/>
      <w:r w:rsidRPr="00E20A36">
        <w:rPr>
          <w:rFonts w:ascii="Liberation Serif" w:hAnsi="Liberation Serif" w:cs="Liberation Serif"/>
          <w:sz w:val="28"/>
          <w:szCs w:val="28"/>
        </w:rPr>
        <w:t>:</w:t>
      </w:r>
    </w:p>
    <w:p w:rsidR="00134433" w:rsidRPr="00E20A36" w:rsidRDefault="00134433" w:rsidP="00134433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Helvetica"/>
          <w:sz w:val="28"/>
          <w:szCs w:val="28"/>
        </w:rPr>
      </w:pPr>
      <w:r w:rsidRPr="00E20A36">
        <w:rPr>
          <w:rFonts w:ascii="Liberation Serif" w:hAnsi="Liberation Serif" w:cs="Arial"/>
          <w:sz w:val="28"/>
          <w:szCs w:val="28"/>
        </w:rPr>
        <w:t>1</w:t>
      </w:r>
      <w:r w:rsidRPr="00E20A36">
        <w:rPr>
          <w:rFonts w:ascii="Liberation Serif" w:hAnsi="Liberation Serif" w:cs="Helvetica"/>
          <w:sz w:val="28"/>
          <w:szCs w:val="28"/>
        </w:rPr>
        <w:t xml:space="preserve">) </w:t>
      </w:r>
      <w:r w:rsidRPr="00E20A36">
        <w:rPr>
          <w:rFonts w:ascii="Liberation Serif" w:hAnsi="Liberation Serif" w:cs="Arial"/>
          <w:sz w:val="28"/>
          <w:szCs w:val="28"/>
        </w:rPr>
        <w:t>Перечень мероприятий по реализации администратором доходов бюджета полномочий</w:t>
      </w:r>
      <w:r w:rsidRPr="00E20A36">
        <w:rPr>
          <w:rFonts w:ascii="Liberation Serif" w:hAnsi="Liberation Serif" w:cs="Helvetica"/>
          <w:sz w:val="28"/>
          <w:szCs w:val="28"/>
        </w:rPr>
        <w:t xml:space="preserve">, </w:t>
      </w:r>
      <w:r w:rsidRPr="00E20A36">
        <w:rPr>
          <w:rFonts w:ascii="Liberation Serif" w:hAnsi="Liberation Serif" w:cs="Arial"/>
          <w:sz w:val="28"/>
          <w:szCs w:val="28"/>
        </w:rPr>
        <w:t>направленных на взыскание дебиторской задолженности</w:t>
      </w:r>
      <w:r w:rsidRPr="00E20A36">
        <w:rPr>
          <w:rFonts w:ascii="Liberation Serif" w:hAnsi="Liberation Serif" w:cs="Arial"/>
          <w:sz w:val="28"/>
          <w:szCs w:val="28"/>
        </w:rPr>
        <w:br/>
        <w:t xml:space="preserve">по доходам по видам платежей </w:t>
      </w:r>
      <w:r w:rsidRPr="00E20A36">
        <w:rPr>
          <w:rFonts w:ascii="Liberation Serif" w:hAnsi="Liberation Serif" w:cs="Helvetica"/>
          <w:sz w:val="28"/>
          <w:szCs w:val="28"/>
        </w:rPr>
        <w:t>(</w:t>
      </w:r>
      <w:r w:rsidRPr="00E20A36">
        <w:rPr>
          <w:rFonts w:ascii="Liberation Serif" w:hAnsi="Liberation Serif" w:cs="Arial"/>
          <w:sz w:val="28"/>
          <w:szCs w:val="28"/>
        </w:rPr>
        <w:t>учетным группам доходов</w:t>
      </w:r>
      <w:r w:rsidRPr="00E20A36">
        <w:rPr>
          <w:rFonts w:ascii="Liberation Serif" w:hAnsi="Liberation Serif" w:cs="Helvetica"/>
          <w:sz w:val="28"/>
          <w:szCs w:val="28"/>
        </w:rPr>
        <w:t xml:space="preserve">), </w:t>
      </w:r>
      <w:r w:rsidRPr="00E20A36">
        <w:rPr>
          <w:rFonts w:ascii="Liberation Serif" w:hAnsi="Liberation Serif" w:cs="Arial"/>
          <w:sz w:val="28"/>
          <w:szCs w:val="28"/>
        </w:rPr>
        <w:t>включающий мероприятия по</w:t>
      </w:r>
      <w:r w:rsidRPr="00E20A36">
        <w:rPr>
          <w:rFonts w:ascii="Liberation Serif" w:hAnsi="Liberation Serif" w:cs="Helvetica"/>
          <w:sz w:val="28"/>
          <w:szCs w:val="28"/>
        </w:rPr>
        <w:t>:</w:t>
      </w:r>
    </w:p>
    <w:p w:rsidR="00134433" w:rsidRPr="00E20A36" w:rsidRDefault="00134433" w:rsidP="00134433">
      <w:pPr>
        <w:autoSpaceDE w:val="0"/>
        <w:ind w:firstLine="720"/>
        <w:jc w:val="both"/>
        <w:rPr>
          <w:rFonts w:ascii="Liberation Serif" w:hAnsi="Liberation Serif" w:cs="Helvetica"/>
          <w:sz w:val="28"/>
          <w:szCs w:val="28"/>
        </w:rPr>
      </w:pPr>
      <w:r w:rsidRPr="00E20A36">
        <w:rPr>
          <w:rFonts w:ascii="Liberation Serif" w:hAnsi="Liberation Serif" w:cs="Helvetica"/>
          <w:sz w:val="28"/>
          <w:szCs w:val="28"/>
        </w:rPr>
        <w:t xml:space="preserve">-  </w:t>
      </w:r>
      <w:r w:rsidRPr="00E20A36">
        <w:rPr>
          <w:rFonts w:ascii="Liberation Serif" w:hAnsi="Liberation Serif" w:cs="Arial"/>
          <w:sz w:val="28"/>
          <w:szCs w:val="28"/>
        </w:rPr>
        <w:t>недопущению образования просроченной дебиторской задолженности</w:t>
      </w:r>
      <w:r w:rsidRPr="00E20A36">
        <w:rPr>
          <w:rFonts w:ascii="Liberation Serif" w:hAnsi="Liberation Serif" w:cs="Arial"/>
          <w:sz w:val="28"/>
          <w:szCs w:val="28"/>
        </w:rPr>
        <w:br/>
        <w:t>по доходам</w:t>
      </w:r>
      <w:r w:rsidRPr="00E20A36">
        <w:rPr>
          <w:rFonts w:ascii="Liberation Serif" w:hAnsi="Liberation Serif" w:cs="Helvetica"/>
          <w:sz w:val="28"/>
          <w:szCs w:val="28"/>
        </w:rPr>
        <w:t xml:space="preserve">, </w:t>
      </w:r>
      <w:r w:rsidRPr="00E20A36">
        <w:rPr>
          <w:rFonts w:ascii="Liberation Serif" w:hAnsi="Liberation Serif" w:cs="Arial"/>
          <w:sz w:val="28"/>
          <w:szCs w:val="28"/>
        </w:rPr>
        <w:t>выявлению факторов</w:t>
      </w:r>
      <w:r w:rsidRPr="00E20A36">
        <w:rPr>
          <w:rFonts w:ascii="Liberation Serif" w:hAnsi="Liberation Serif" w:cs="Helvetica"/>
          <w:sz w:val="28"/>
          <w:szCs w:val="28"/>
        </w:rPr>
        <w:t xml:space="preserve">, </w:t>
      </w:r>
      <w:r w:rsidRPr="00E20A36">
        <w:rPr>
          <w:rFonts w:ascii="Liberation Serif" w:hAnsi="Liberation Serif" w:cs="Arial"/>
          <w:sz w:val="28"/>
          <w:szCs w:val="28"/>
        </w:rPr>
        <w:t xml:space="preserve">влияющих на образование просроченной дебиторской задолженности по доходам; </w:t>
      </w:r>
    </w:p>
    <w:p w:rsidR="00134433" w:rsidRPr="00E20A36" w:rsidRDefault="00134433" w:rsidP="00134433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Helvetica"/>
          <w:sz w:val="28"/>
          <w:szCs w:val="28"/>
        </w:rPr>
      </w:pPr>
      <w:r w:rsidRPr="00E20A36">
        <w:rPr>
          <w:rFonts w:ascii="Liberation Serif" w:hAnsi="Liberation Serif" w:cs="Helvetica"/>
          <w:sz w:val="28"/>
          <w:szCs w:val="28"/>
        </w:rPr>
        <w:t xml:space="preserve">-  </w:t>
      </w:r>
      <w:r w:rsidRPr="00E20A36">
        <w:rPr>
          <w:rFonts w:ascii="Liberation Serif" w:hAnsi="Liberation Serif" w:cs="Arial"/>
          <w:sz w:val="28"/>
          <w:szCs w:val="28"/>
        </w:rPr>
        <w:t xml:space="preserve">урегулированию дебиторской задолженности по доходам в досудебном порядке </w:t>
      </w:r>
      <w:r w:rsidRPr="00E20A36">
        <w:rPr>
          <w:rFonts w:ascii="Liberation Serif" w:hAnsi="Liberation Serif" w:cs="Helvetica"/>
          <w:sz w:val="28"/>
          <w:szCs w:val="28"/>
        </w:rPr>
        <w:t>(</w:t>
      </w:r>
      <w:r w:rsidRPr="00E20A36">
        <w:rPr>
          <w:rFonts w:ascii="Liberation Serif" w:hAnsi="Liberation Serif" w:cs="Arial"/>
          <w:sz w:val="28"/>
          <w:szCs w:val="28"/>
        </w:rPr>
        <w:t xml:space="preserve">со дня истечения срока уплаты соответствующего платежа в бюджет </w:t>
      </w:r>
      <w:proofErr w:type="spellStart"/>
      <w:r>
        <w:rPr>
          <w:rFonts w:ascii="Liberation Serif" w:hAnsi="Liberation Serif"/>
          <w:sz w:val="28"/>
          <w:szCs w:val="28"/>
        </w:rPr>
        <w:t>Журавецкого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сельского поселения</w:t>
      </w:r>
      <w:r w:rsidRPr="00E20A36">
        <w:rPr>
          <w:rFonts w:ascii="Liberation Serif" w:hAnsi="Liberation Serif"/>
          <w:sz w:val="28"/>
          <w:szCs w:val="28"/>
        </w:rPr>
        <w:t xml:space="preserve"> </w:t>
      </w:r>
      <w:r w:rsidRPr="00E20A36">
        <w:rPr>
          <w:rFonts w:ascii="Liberation Serif" w:hAnsi="Liberation Serif" w:cs="Helvetica"/>
          <w:sz w:val="28"/>
          <w:szCs w:val="28"/>
        </w:rPr>
        <w:t>(</w:t>
      </w:r>
      <w:r w:rsidRPr="00E20A36">
        <w:rPr>
          <w:rFonts w:ascii="Liberation Serif" w:hAnsi="Liberation Serif" w:cs="Arial"/>
          <w:sz w:val="28"/>
          <w:szCs w:val="28"/>
        </w:rPr>
        <w:t>пеней</w:t>
      </w:r>
      <w:r w:rsidRPr="00E20A36">
        <w:rPr>
          <w:rFonts w:ascii="Liberation Serif" w:hAnsi="Liberation Serif" w:cs="Helvetica"/>
          <w:sz w:val="28"/>
          <w:szCs w:val="28"/>
        </w:rPr>
        <w:t xml:space="preserve">, </w:t>
      </w:r>
      <w:r w:rsidRPr="00E20A36">
        <w:rPr>
          <w:rFonts w:ascii="Liberation Serif" w:hAnsi="Liberation Serif" w:cs="Arial"/>
          <w:sz w:val="28"/>
          <w:szCs w:val="28"/>
        </w:rPr>
        <w:t>штрафов</w:t>
      </w:r>
      <w:r w:rsidRPr="00E20A36">
        <w:rPr>
          <w:rFonts w:ascii="Liberation Serif" w:hAnsi="Liberation Serif" w:cs="Helvetica"/>
          <w:sz w:val="28"/>
          <w:szCs w:val="28"/>
        </w:rPr>
        <w:t xml:space="preserve">) </w:t>
      </w:r>
      <w:r w:rsidRPr="00E20A36">
        <w:rPr>
          <w:rFonts w:ascii="Liberation Serif" w:hAnsi="Liberation Serif" w:cs="Arial"/>
          <w:sz w:val="28"/>
          <w:szCs w:val="28"/>
        </w:rPr>
        <w:t>до начала работы по их принудительному взысканию</w:t>
      </w:r>
      <w:r w:rsidRPr="00E20A36">
        <w:rPr>
          <w:rFonts w:ascii="Liberation Serif" w:hAnsi="Liberation Serif" w:cs="Helvetica"/>
          <w:sz w:val="28"/>
          <w:szCs w:val="28"/>
        </w:rPr>
        <w:t>);</w:t>
      </w:r>
    </w:p>
    <w:p w:rsidR="00134433" w:rsidRPr="00E20A36" w:rsidRDefault="00134433" w:rsidP="00134433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Helvetica"/>
          <w:sz w:val="28"/>
          <w:szCs w:val="28"/>
        </w:rPr>
      </w:pPr>
      <w:r w:rsidRPr="00E20A36">
        <w:rPr>
          <w:rFonts w:ascii="Liberation Serif" w:hAnsi="Liberation Serif" w:cs="Helvetica"/>
          <w:sz w:val="28"/>
          <w:szCs w:val="28"/>
        </w:rPr>
        <w:lastRenderedPageBreak/>
        <w:t xml:space="preserve">-   </w:t>
      </w:r>
      <w:r w:rsidRPr="00E20A36">
        <w:rPr>
          <w:rFonts w:ascii="Liberation Serif" w:hAnsi="Liberation Serif" w:cs="Arial"/>
          <w:sz w:val="28"/>
          <w:szCs w:val="28"/>
        </w:rPr>
        <w:t>принудительному взысканию дебиторской задолженности по доходам при принудительном исполнении судебных актов</w:t>
      </w:r>
      <w:r w:rsidRPr="00E20A36">
        <w:rPr>
          <w:rFonts w:ascii="Liberation Serif" w:hAnsi="Liberation Serif" w:cs="Helvetica"/>
          <w:sz w:val="28"/>
          <w:szCs w:val="28"/>
        </w:rPr>
        <w:t xml:space="preserve">, </w:t>
      </w:r>
      <w:r w:rsidRPr="00E20A36">
        <w:rPr>
          <w:rFonts w:ascii="Liberation Serif" w:hAnsi="Liberation Serif" w:cs="Arial"/>
          <w:sz w:val="28"/>
          <w:szCs w:val="28"/>
        </w:rPr>
        <w:t>актов других органов</w:t>
      </w:r>
      <w:r w:rsidRPr="00E20A36">
        <w:rPr>
          <w:rFonts w:ascii="Liberation Serif" w:hAnsi="Liberation Serif" w:cs="Arial"/>
          <w:sz w:val="28"/>
          <w:szCs w:val="28"/>
        </w:rPr>
        <w:br/>
        <w:t>и должностных лиц органами принудительного исполнения в случаях</w:t>
      </w:r>
      <w:r w:rsidRPr="00E20A36">
        <w:rPr>
          <w:rFonts w:ascii="Liberation Serif" w:hAnsi="Liberation Serif" w:cs="Helvetica"/>
          <w:sz w:val="28"/>
          <w:szCs w:val="28"/>
        </w:rPr>
        <w:t xml:space="preserve">, </w:t>
      </w:r>
      <w:r w:rsidRPr="00E20A36">
        <w:rPr>
          <w:rFonts w:ascii="Liberation Serif" w:hAnsi="Liberation Serif" w:cs="Arial"/>
          <w:sz w:val="28"/>
          <w:szCs w:val="28"/>
        </w:rPr>
        <w:t xml:space="preserve">предусмотренных законодательством Российской Федерации </w:t>
      </w:r>
      <w:r w:rsidRPr="00E20A36">
        <w:rPr>
          <w:rFonts w:ascii="Liberation Serif" w:hAnsi="Liberation Serif" w:cs="Helvetica"/>
          <w:sz w:val="28"/>
          <w:szCs w:val="28"/>
        </w:rPr>
        <w:t>(</w:t>
      </w:r>
      <w:r w:rsidRPr="00E20A36">
        <w:rPr>
          <w:rFonts w:ascii="Liberation Serif" w:hAnsi="Liberation Serif" w:cs="Arial"/>
          <w:sz w:val="28"/>
          <w:szCs w:val="28"/>
        </w:rPr>
        <w:t xml:space="preserve">далее </w:t>
      </w:r>
      <w:r w:rsidRPr="00E20A36">
        <w:rPr>
          <w:rFonts w:ascii="Liberation Serif" w:hAnsi="Liberation Serif" w:cs="Helvetica"/>
          <w:sz w:val="28"/>
          <w:szCs w:val="28"/>
        </w:rPr>
        <w:t xml:space="preserve">– </w:t>
      </w:r>
      <w:r w:rsidRPr="00E20A36">
        <w:rPr>
          <w:rFonts w:ascii="Liberation Serif" w:hAnsi="Liberation Serif" w:cs="Arial"/>
          <w:sz w:val="28"/>
          <w:szCs w:val="28"/>
        </w:rPr>
        <w:t>принудительное взыскание дебиторской задолженности по доходам</w:t>
      </w:r>
      <w:r w:rsidRPr="00E20A36">
        <w:rPr>
          <w:rFonts w:ascii="Liberation Serif" w:hAnsi="Liberation Serif" w:cs="Helvetica"/>
          <w:sz w:val="28"/>
          <w:szCs w:val="28"/>
        </w:rPr>
        <w:t>);</w:t>
      </w:r>
    </w:p>
    <w:p w:rsidR="00134433" w:rsidRPr="00E20A36" w:rsidRDefault="00134433" w:rsidP="00134433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Helvetica"/>
          <w:sz w:val="28"/>
          <w:szCs w:val="28"/>
        </w:rPr>
      </w:pPr>
      <w:r w:rsidRPr="00E20A36">
        <w:rPr>
          <w:rFonts w:ascii="Liberation Serif" w:hAnsi="Liberation Serif" w:cs="Helvetica"/>
          <w:sz w:val="28"/>
          <w:szCs w:val="28"/>
        </w:rPr>
        <w:t xml:space="preserve">- </w:t>
      </w:r>
      <w:r w:rsidRPr="00E20A36">
        <w:rPr>
          <w:rFonts w:ascii="Liberation Serif" w:hAnsi="Liberation Serif" w:cs="Arial"/>
          <w:sz w:val="28"/>
          <w:szCs w:val="28"/>
        </w:rPr>
        <w:t xml:space="preserve">наблюдению </w:t>
      </w:r>
      <w:r w:rsidRPr="00E20A36">
        <w:rPr>
          <w:rFonts w:ascii="Liberation Serif" w:hAnsi="Liberation Serif" w:cs="Helvetica"/>
          <w:sz w:val="28"/>
          <w:szCs w:val="28"/>
        </w:rPr>
        <w:t>(</w:t>
      </w:r>
      <w:r w:rsidRPr="00E20A36">
        <w:rPr>
          <w:rFonts w:ascii="Liberation Serif" w:hAnsi="Liberation Serif" w:cs="Arial"/>
          <w:sz w:val="28"/>
          <w:szCs w:val="28"/>
        </w:rPr>
        <w:t>в том числе за возможностью взыскания дебиторской задолженности по доходам в случае имущественного положения должника</w:t>
      </w:r>
      <w:r w:rsidRPr="00E20A36">
        <w:rPr>
          <w:rFonts w:ascii="Liberation Serif" w:hAnsi="Liberation Serif" w:cs="Helvetica"/>
          <w:sz w:val="28"/>
          <w:szCs w:val="28"/>
        </w:rPr>
        <w:t>)</w:t>
      </w:r>
      <w:r w:rsidRPr="00E20A36">
        <w:rPr>
          <w:rFonts w:ascii="Liberation Serif" w:hAnsi="Liberation Serif" w:cs="Helvetica"/>
          <w:sz w:val="28"/>
          <w:szCs w:val="28"/>
        </w:rPr>
        <w:br/>
      </w:r>
      <w:r w:rsidRPr="00E20A36">
        <w:rPr>
          <w:rFonts w:ascii="Liberation Serif" w:hAnsi="Liberation Serif" w:cs="Arial"/>
          <w:sz w:val="28"/>
          <w:szCs w:val="28"/>
        </w:rPr>
        <w:t>за платежеспособностью должника в целях обеспечения исполнения дебиторской задолженности по доходам</w:t>
      </w:r>
      <w:r w:rsidRPr="00E20A36">
        <w:rPr>
          <w:rFonts w:ascii="Liberation Serif" w:hAnsi="Liberation Serif" w:cs="Helvetica"/>
          <w:sz w:val="28"/>
          <w:szCs w:val="28"/>
        </w:rPr>
        <w:t>;</w:t>
      </w:r>
    </w:p>
    <w:p w:rsidR="00134433" w:rsidRPr="00E20A36" w:rsidRDefault="00134433" w:rsidP="00134433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Helvetica"/>
          <w:sz w:val="28"/>
          <w:szCs w:val="28"/>
        </w:rPr>
      </w:pPr>
      <w:r w:rsidRPr="00E20A36">
        <w:rPr>
          <w:rFonts w:ascii="Liberation Serif" w:hAnsi="Liberation Serif" w:cs="Arial"/>
          <w:sz w:val="28"/>
          <w:szCs w:val="28"/>
        </w:rPr>
        <w:t>2</w:t>
      </w:r>
      <w:r w:rsidRPr="00E20A36">
        <w:rPr>
          <w:rFonts w:ascii="Liberation Serif" w:hAnsi="Liberation Serif" w:cs="Helvetica"/>
          <w:sz w:val="28"/>
          <w:szCs w:val="28"/>
        </w:rPr>
        <w:t>) с</w:t>
      </w:r>
      <w:r w:rsidRPr="00E20A36">
        <w:rPr>
          <w:rFonts w:ascii="Liberation Serif" w:hAnsi="Liberation Serif" w:cs="Arial"/>
          <w:sz w:val="28"/>
          <w:szCs w:val="28"/>
        </w:rPr>
        <w:t>роки реализации каждого мероприятия по реализации администратором доходов бюджета полномочий</w:t>
      </w:r>
      <w:r w:rsidRPr="00E20A36">
        <w:rPr>
          <w:rFonts w:ascii="Liberation Serif" w:hAnsi="Liberation Serif" w:cs="Helvetica"/>
          <w:sz w:val="28"/>
          <w:szCs w:val="28"/>
        </w:rPr>
        <w:t xml:space="preserve">, </w:t>
      </w:r>
      <w:r w:rsidRPr="00E20A36">
        <w:rPr>
          <w:rFonts w:ascii="Liberation Serif" w:hAnsi="Liberation Serif" w:cs="Arial"/>
          <w:sz w:val="28"/>
          <w:szCs w:val="28"/>
        </w:rPr>
        <w:t>направленных на взыскание дебиторской задолженности по доходам</w:t>
      </w:r>
      <w:r w:rsidRPr="00E20A36">
        <w:rPr>
          <w:rFonts w:ascii="Liberation Serif" w:hAnsi="Liberation Serif" w:cs="Helvetica"/>
          <w:sz w:val="28"/>
          <w:szCs w:val="28"/>
        </w:rPr>
        <w:t>;</w:t>
      </w:r>
    </w:p>
    <w:p w:rsidR="00134433" w:rsidRDefault="00134433" w:rsidP="00134433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E20A36">
        <w:rPr>
          <w:rFonts w:ascii="Liberation Serif" w:hAnsi="Liberation Serif" w:cs="Liberation Serif"/>
          <w:sz w:val="28"/>
          <w:szCs w:val="28"/>
        </w:rPr>
        <w:t>3)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134433" w:rsidRPr="00E20A36" w:rsidRDefault="00134433" w:rsidP="0013443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E20A36">
        <w:rPr>
          <w:rFonts w:ascii="Liberation Serif" w:hAnsi="Liberation Serif" w:cs="Liberation Serif"/>
          <w:sz w:val="28"/>
          <w:szCs w:val="28"/>
        </w:rPr>
        <w:t>4) порядок обмена информацией (первичными учетными документами) между структурными подразделениями (сотрудниками) администратора доходов бюджета.</w:t>
      </w:r>
    </w:p>
    <w:p w:rsidR="00134433" w:rsidRPr="003F2AB3" w:rsidRDefault="00134433" w:rsidP="0013443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3F2AB3">
        <w:rPr>
          <w:rFonts w:ascii="Liberation Serif" w:hAnsi="Liberation Serif" w:cs="Helvetica"/>
          <w:sz w:val="28"/>
          <w:szCs w:val="28"/>
        </w:rPr>
        <w:t xml:space="preserve">3. </w:t>
      </w:r>
      <w:r w:rsidRPr="003F2AB3">
        <w:rPr>
          <w:rFonts w:ascii="Liberation Serif" w:hAnsi="Liberation Serif" w:cs="Liberation Serif"/>
          <w:sz w:val="28"/>
          <w:szCs w:val="28"/>
        </w:rPr>
        <w:t>В настоящем регламенте используются следующие основные понятия:</w:t>
      </w:r>
    </w:p>
    <w:p w:rsidR="00134433" w:rsidRPr="003F2AB3" w:rsidRDefault="00134433" w:rsidP="00134433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2AB3">
        <w:rPr>
          <w:rFonts w:ascii="Liberation Serif" w:hAnsi="Liberation Serif" w:cs="Liberation Serif"/>
          <w:sz w:val="28"/>
          <w:szCs w:val="28"/>
        </w:rPr>
        <w:t xml:space="preserve">1) должник – физическое лицо, в том числе индивидуальный предприниматель или юридическое лицо, не исполнившее денежное или иное обязательство перед </w:t>
      </w:r>
      <w:r>
        <w:rPr>
          <w:rFonts w:ascii="Liberation Serif" w:hAnsi="Liberation Serif" w:cs="Liberation Serif"/>
          <w:sz w:val="28"/>
          <w:szCs w:val="28"/>
        </w:rPr>
        <w:t>Отделом финансов</w:t>
      </w:r>
      <w:r w:rsidRPr="003F2AB3">
        <w:rPr>
          <w:rFonts w:ascii="Liberation Serif" w:hAnsi="Liberation Serif" w:cs="Liberation Serif"/>
          <w:sz w:val="28"/>
          <w:szCs w:val="28"/>
        </w:rPr>
        <w:t xml:space="preserve"> в срок, установленный соответствующим договором (соглашением, контрактом) и (или) законом, иным нормативным правовым актом. Должником также может являться поручитель, залогодатель, иное лицо, обязанное в силу закона или договора </w:t>
      </w:r>
      <w:proofErr w:type="spellStart"/>
      <w:r w:rsidRPr="003F2AB3">
        <w:rPr>
          <w:rFonts w:ascii="Liberation Serif" w:hAnsi="Liberation Serif" w:cs="Liberation Serif"/>
          <w:sz w:val="28"/>
          <w:szCs w:val="28"/>
        </w:rPr>
        <w:t>субсидиарно</w:t>
      </w:r>
      <w:proofErr w:type="spellEnd"/>
      <w:r w:rsidRPr="003F2AB3">
        <w:rPr>
          <w:rFonts w:ascii="Liberation Serif" w:hAnsi="Liberation Serif" w:cs="Liberation Serif"/>
          <w:sz w:val="28"/>
          <w:szCs w:val="28"/>
        </w:rPr>
        <w:t xml:space="preserve"> или солидарно с должником исполнить его обязательство перед кредитором, если иное прямо не предусмотрено Гражданским кодексом Российской Федерации;</w:t>
      </w:r>
    </w:p>
    <w:p w:rsidR="00134433" w:rsidRPr="003F2AB3" w:rsidRDefault="00134433" w:rsidP="0013443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3F2AB3">
        <w:rPr>
          <w:rFonts w:ascii="Liberation Serif" w:hAnsi="Liberation Serif" w:cs="Helvetica"/>
          <w:sz w:val="28"/>
          <w:szCs w:val="28"/>
        </w:rPr>
        <w:t xml:space="preserve">2) </w:t>
      </w:r>
      <w:r w:rsidRPr="003F2AB3">
        <w:rPr>
          <w:rFonts w:ascii="Liberation Serif" w:hAnsi="Liberation Serif" w:cs="Liberation Serif"/>
          <w:sz w:val="28"/>
          <w:szCs w:val="28"/>
        </w:rPr>
        <w:t>просроченная дебиторская задолженность по доходам – не исполненное должником в установленный срок обязательство о перечислении денежных средств в </w:t>
      </w:r>
      <w:r>
        <w:rPr>
          <w:rFonts w:ascii="Liberation Serif" w:hAnsi="Liberation Serif" w:cs="Liberation Serif"/>
          <w:sz w:val="28"/>
          <w:szCs w:val="28"/>
        </w:rPr>
        <w:t>сельский бюджет</w:t>
      </w:r>
      <w:r w:rsidRPr="003F2AB3">
        <w:rPr>
          <w:rFonts w:ascii="Liberation Serif" w:hAnsi="Liberation Serif" w:cs="Liberation Serif"/>
          <w:sz w:val="28"/>
          <w:szCs w:val="28"/>
        </w:rPr>
        <w:t xml:space="preserve"> по доходам, администратором которых является Финансовое управление;</w:t>
      </w:r>
    </w:p>
    <w:p w:rsidR="00134433" w:rsidRPr="003F2AB3" w:rsidRDefault="00134433" w:rsidP="00134433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2AB3">
        <w:rPr>
          <w:rFonts w:ascii="Liberation Serif" w:hAnsi="Liberation Serif" w:cs="Liberation Serif"/>
          <w:sz w:val="28"/>
          <w:szCs w:val="28"/>
        </w:rPr>
        <w:t xml:space="preserve">3) иск, исковое заявление – поданное в суд, уполномоченный разрешать соответствующие споры по их подведомственности и подсудности, письменное заявление о восстановлении нарушенных имущественных прав и законных интересов </w:t>
      </w:r>
      <w:r>
        <w:rPr>
          <w:rFonts w:ascii="Liberation Serif" w:hAnsi="Liberation Serif" w:cs="Liberation Serif"/>
          <w:sz w:val="28"/>
          <w:szCs w:val="28"/>
        </w:rPr>
        <w:t>Администрации сельского поселения</w:t>
      </w:r>
      <w:r w:rsidRPr="003F2AB3">
        <w:rPr>
          <w:rFonts w:ascii="Liberation Serif" w:hAnsi="Liberation Serif" w:cs="Liberation Serif"/>
          <w:sz w:val="28"/>
          <w:szCs w:val="28"/>
        </w:rPr>
        <w:t>;</w:t>
      </w:r>
    </w:p>
    <w:p w:rsidR="00134433" w:rsidRPr="003F2AB3" w:rsidRDefault="00134433" w:rsidP="00134433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2AB3">
        <w:rPr>
          <w:rFonts w:ascii="Liberation Serif" w:hAnsi="Liberation Serif" w:cs="Liberation Serif"/>
          <w:sz w:val="28"/>
          <w:szCs w:val="28"/>
        </w:rPr>
        <w:t xml:space="preserve">4) требование – уведомление, направляемое должнику в письменной форме о погашении образовавшейся задолженности в случаях, когда денежное обязательство не предусматривает срок его исполнения и не содержит условия, </w:t>
      </w:r>
      <w:r w:rsidRPr="003F2AB3">
        <w:rPr>
          <w:rFonts w:ascii="Liberation Serif" w:hAnsi="Liberation Serif" w:cs="Liberation Serif"/>
          <w:sz w:val="28"/>
          <w:szCs w:val="28"/>
        </w:rPr>
        <w:lastRenderedPageBreak/>
        <w:t xml:space="preserve">позволяющего определить этот срок, а равно в случаях, когда срок исполнения обязательства определен моментом востребования; </w:t>
      </w:r>
    </w:p>
    <w:p w:rsidR="00134433" w:rsidRPr="000A1B9C" w:rsidRDefault="00134433" w:rsidP="00134433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2AB3">
        <w:rPr>
          <w:rFonts w:ascii="Liberation Serif" w:hAnsi="Liberation Serif" w:cs="Liberation Serif"/>
          <w:sz w:val="28"/>
          <w:szCs w:val="28"/>
        </w:rPr>
        <w:t xml:space="preserve">5) претензия – требование к должнику в письменной форме о восстановлении нарушенных имущественных прав и законных интересов </w:t>
      </w:r>
      <w:r>
        <w:rPr>
          <w:rFonts w:ascii="Liberation Serif" w:hAnsi="Liberation Serif" w:cs="Liberation Serif"/>
          <w:sz w:val="28"/>
          <w:szCs w:val="28"/>
        </w:rPr>
        <w:t>сельского поселения</w:t>
      </w:r>
      <w:r w:rsidRPr="003F2AB3">
        <w:rPr>
          <w:rFonts w:ascii="Liberation Serif" w:hAnsi="Liberation Serif" w:cs="Liberation Serif"/>
          <w:sz w:val="28"/>
          <w:szCs w:val="28"/>
        </w:rPr>
        <w:t>, основанное на законе и (или) договоре (соглашении, контракте).</w:t>
      </w:r>
    </w:p>
    <w:p w:rsidR="00134433" w:rsidRPr="000A1B9C" w:rsidRDefault="00134433" w:rsidP="00134433">
      <w:pPr>
        <w:pStyle w:val="ConsPlusTitle"/>
        <w:ind w:firstLine="709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134433" w:rsidRPr="003F2AB3" w:rsidRDefault="00134433" w:rsidP="00134433">
      <w:pPr>
        <w:autoSpaceDE w:val="0"/>
        <w:jc w:val="center"/>
        <w:rPr>
          <w:sz w:val="28"/>
          <w:szCs w:val="28"/>
        </w:rPr>
      </w:pPr>
      <w:r w:rsidRPr="003F2AB3">
        <w:rPr>
          <w:rFonts w:ascii="Liberation Serif" w:hAnsi="Liberation Serif"/>
          <w:b/>
          <w:sz w:val="28"/>
          <w:szCs w:val="28"/>
        </w:rPr>
        <w:t>Глава 2.</w:t>
      </w:r>
      <w:r w:rsidRPr="003F2AB3">
        <w:rPr>
          <w:rFonts w:ascii="Liberation Serif" w:hAnsi="Liberation Serif"/>
          <w:sz w:val="28"/>
          <w:szCs w:val="28"/>
        </w:rPr>
        <w:t xml:space="preserve">  </w:t>
      </w:r>
      <w:r w:rsidRPr="003F2AB3">
        <w:rPr>
          <w:rFonts w:ascii="Liberation Serif" w:hAnsi="Liberation Serif" w:cs="Liberation Serif"/>
          <w:b/>
          <w:sz w:val="28"/>
          <w:szCs w:val="28"/>
        </w:rPr>
        <w:t xml:space="preserve">Мероприятия по недопущению образования </w:t>
      </w:r>
    </w:p>
    <w:p w:rsidR="00134433" w:rsidRPr="003F2AB3" w:rsidRDefault="00134433" w:rsidP="00134433">
      <w:pPr>
        <w:autoSpaceDE w:val="0"/>
        <w:jc w:val="center"/>
        <w:rPr>
          <w:sz w:val="28"/>
          <w:szCs w:val="28"/>
        </w:rPr>
      </w:pPr>
      <w:r w:rsidRPr="003F2AB3">
        <w:rPr>
          <w:rFonts w:ascii="Liberation Serif" w:hAnsi="Liberation Serif" w:cs="Liberation Serif"/>
          <w:b/>
          <w:sz w:val="28"/>
          <w:szCs w:val="28"/>
        </w:rPr>
        <w:t>просроченной дебиторской задолженности по доходам,</w:t>
      </w:r>
    </w:p>
    <w:p w:rsidR="00134433" w:rsidRPr="003F2AB3" w:rsidRDefault="00134433" w:rsidP="00134433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F2AB3">
        <w:rPr>
          <w:rFonts w:ascii="Liberation Serif" w:hAnsi="Liberation Serif" w:cs="Liberation Serif"/>
          <w:b/>
          <w:sz w:val="28"/>
          <w:szCs w:val="28"/>
        </w:rPr>
        <w:t xml:space="preserve">выявлению факторов, влияющих на образование просроченной </w:t>
      </w:r>
    </w:p>
    <w:p w:rsidR="00134433" w:rsidRPr="00146C4E" w:rsidRDefault="00134433" w:rsidP="00134433">
      <w:pPr>
        <w:autoSpaceDE w:val="0"/>
        <w:jc w:val="center"/>
        <w:rPr>
          <w:sz w:val="28"/>
          <w:szCs w:val="28"/>
        </w:rPr>
      </w:pPr>
      <w:r w:rsidRPr="003F2AB3">
        <w:rPr>
          <w:rFonts w:ascii="Liberation Serif" w:hAnsi="Liberation Serif" w:cs="Liberation Serif"/>
          <w:b/>
          <w:sz w:val="28"/>
          <w:szCs w:val="28"/>
        </w:rPr>
        <w:t>дебиторской задолженности по доходам</w:t>
      </w:r>
    </w:p>
    <w:p w:rsidR="00134433" w:rsidRDefault="00134433" w:rsidP="00134433">
      <w:pPr>
        <w:pStyle w:val="ConsPlusTitle"/>
        <w:ind w:firstLine="709"/>
        <w:jc w:val="center"/>
        <w:outlineLvl w:val="1"/>
        <w:rPr>
          <w:rFonts w:ascii="Liberation Serif" w:hAnsi="Liberation Serif"/>
          <w:sz w:val="28"/>
          <w:szCs w:val="28"/>
          <w:highlight w:val="yellow"/>
        </w:rPr>
      </w:pP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4.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г</w:t>
      </w:r>
      <w:r w:rsidRPr="005203F5">
        <w:rPr>
          <w:rFonts w:ascii="Times New Roman" w:hAnsi="Times New Roman"/>
          <w:color w:val="000000"/>
          <w:sz w:val="28"/>
          <w:szCs w:val="28"/>
        </w:rPr>
        <w:t xml:space="preserve">лавный </w:t>
      </w:r>
      <w:proofErr w:type="gramStart"/>
      <w:r w:rsidRPr="005203F5">
        <w:rPr>
          <w:rFonts w:ascii="Times New Roman" w:hAnsi="Times New Roman"/>
          <w:color w:val="000000"/>
          <w:sz w:val="28"/>
          <w:szCs w:val="28"/>
        </w:rPr>
        <w:t>бухгалтер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>:</w:t>
      </w:r>
      <w:proofErr w:type="gramEnd"/>
      <w:r w:rsidRPr="005203F5">
        <w:rPr>
          <w:rFonts w:ascii="Times New Roman" w:hAnsi="Times New Roman"/>
          <w:sz w:val="28"/>
          <w:szCs w:val="28"/>
        </w:rPr>
        <w:t xml:space="preserve"> 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1) осуществляет контроль за правильностью исчисления, полнотой </w:t>
      </w:r>
      <w:r w:rsidRPr="005203F5">
        <w:rPr>
          <w:rFonts w:ascii="Times New Roman" w:hAnsi="Times New Roman" w:cs="Times New Roman"/>
          <w:sz w:val="28"/>
          <w:szCs w:val="28"/>
        </w:rPr>
        <w:br/>
        <w:t>и своевременностью осуществления платежей в бюджет</w:t>
      </w:r>
      <w:r w:rsidRPr="005203F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203F5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сельский</w:t>
      </w:r>
      <w:r w:rsidRPr="005203F5">
        <w:rPr>
          <w:rFonts w:ascii="Times New Roman" w:hAnsi="Times New Roman" w:cs="Times New Roman"/>
          <w:sz w:val="28"/>
          <w:szCs w:val="28"/>
        </w:rPr>
        <w:t xml:space="preserve"> бюджет), пеням и штрафам по ним, по закрепленным источникам формирования доходов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203F5">
        <w:rPr>
          <w:rFonts w:ascii="Times New Roman" w:hAnsi="Times New Roman" w:cs="Times New Roman"/>
          <w:sz w:val="28"/>
          <w:szCs w:val="28"/>
        </w:rPr>
        <w:t xml:space="preserve"> бюджета, в том числе: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  за фактическим зачислением платежей в </w:t>
      </w:r>
      <w:r>
        <w:rPr>
          <w:rFonts w:ascii="Times New Roman" w:hAnsi="Times New Roman" w:cs="Times New Roman"/>
          <w:sz w:val="28"/>
          <w:szCs w:val="28"/>
        </w:rPr>
        <w:t>сельский</w:t>
      </w:r>
      <w:r w:rsidRPr="005203F5">
        <w:rPr>
          <w:rFonts w:ascii="Times New Roman" w:hAnsi="Times New Roman" w:cs="Times New Roman"/>
          <w:sz w:val="28"/>
          <w:szCs w:val="28"/>
        </w:rPr>
        <w:t xml:space="preserve"> бюджет в размерах </w:t>
      </w:r>
      <w:r w:rsidRPr="005203F5">
        <w:rPr>
          <w:rFonts w:ascii="Times New Roman" w:hAnsi="Times New Roman" w:cs="Times New Roman"/>
          <w:sz w:val="28"/>
          <w:szCs w:val="28"/>
        </w:rPr>
        <w:br/>
        <w:t>и сроки, установленные законодательством Российской Федерации, договором (контрактом);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</w:t>
      </w:r>
      <w:r>
        <w:rPr>
          <w:rFonts w:ascii="Times New Roman" w:hAnsi="Times New Roman"/>
          <w:sz w:val="28"/>
          <w:szCs w:val="28"/>
        </w:rPr>
        <w:t>сельского</w:t>
      </w:r>
      <w:r w:rsidRPr="005203F5">
        <w:rPr>
          <w:rFonts w:ascii="Times New Roman" w:hAnsi="Times New Roman"/>
          <w:sz w:val="28"/>
          <w:szCs w:val="28"/>
        </w:rPr>
        <w:t xml:space="preserve"> бюджета, в Государственной информационной системе о государственных и муниципальных платежах, предусмотренной </w:t>
      </w:r>
      <w:hyperlink r:id="rId8">
        <w:r w:rsidRPr="005203F5">
          <w:rPr>
            <w:rFonts w:ascii="Times New Roman" w:hAnsi="Times New Roman"/>
            <w:sz w:val="28"/>
            <w:szCs w:val="28"/>
          </w:rPr>
          <w:t>статьей 21.3</w:t>
        </w:r>
      </w:hyperlink>
      <w:r w:rsidRPr="005203F5">
        <w:rPr>
          <w:rFonts w:ascii="Times New Roman" w:hAnsi="Times New Roman"/>
          <w:sz w:val="28"/>
          <w:szCs w:val="28"/>
        </w:rPr>
        <w:t xml:space="preserve"> Федерального закона от 27 июля 2010 года 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</w:t>
      </w:r>
      <w:r>
        <w:rPr>
          <w:rFonts w:ascii="Times New Roman" w:hAnsi="Times New Roman"/>
          <w:sz w:val="28"/>
          <w:szCs w:val="28"/>
        </w:rPr>
        <w:t>сельского</w:t>
      </w:r>
      <w:r w:rsidRPr="005203F5">
        <w:rPr>
          <w:rFonts w:ascii="Times New Roman" w:hAnsi="Times New Roman"/>
          <w:sz w:val="28"/>
          <w:szCs w:val="28"/>
        </w:rPr>
        <w:t xml:space="preserve"> бюджета,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</w:t>
      </w:r>
      <w:r w:rsidRPr="005203F5">
        <w:rPr>
          <w:rFonts w:ascii="Times New Roman" w:hAnsi="Times New Roman"/>
          <w:sz w:val="28"/>
          <w:szCs w:val="28"/>
          <w:lang w:val="en-US"/>
        </w:rPr>
        <w:t> </w:t>
      </w:r>
      <w:r w:rsidRPr="005203F5">
        <w:rPr>
          <w:rFonts w:ascii="Times New Roman" w:hAnsi="Times New Roman"/>
          <w:sz w:val="28"/>
          <w:szCs w:val="28"/>
        </w:rPr>
        <w:t>25.12.2019 № 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 государственных и муниципальных платежах»;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 за исполнением графика платежей в связи с предоставлением отсрочки или рассрочки уплаты платежей и погашением дебиторской задолженности</w:t>
      </w:r>
      <w:r w:rsidRPr="005203F5">
        <w:rPr>
          <w:rFonts w:ascii="Times New Roman" w:hAnsi="Times New Roman"/>
          <w:sz w:val="28"/>
          <w:szCs w:val="28"/>
        </w:rPr>
        <w:br/>
        <w:t>по доходам, образовавшейся в связи с неисполнением графика уплаты платежей в районный бюджет, а также за начислением процентов за предоставленную отсрочку или рассрочку и пени (штрафы) за просрочку уплаты платежей</w:t>
      </w:r>
      <w:r w:rsidRPr="005203F5">
        <w:rPr>
          <w:rFonts w:ascii="Times New Roman" w:hAnsi="Times New Roman"/>
          <w:sz w:val="28"/>
          <w:szCs w:val="28"/>
        </w:rPr>
        <w:br/>
      </w:r>
      <w:r w:rsidRPr="005203F5">
        <w:rPr>
          <w:rFonts w:ascii="Times New Roman" w:hAnsi="Times New Roman"/>
          <w:sz w:val="28"/>
          <w:szCs w:val="28"/>
        </w:rPr>
        <w:lastRenderedPageBreak/>
        <w:t>в районный бюджет в порядке и случаях, предусмотренных законодательством Российской Федерации;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за своевременным начислением неустойки (штрафов, пени) в случаях нарушения обязательств (неисполнения или ненадлежащего исполнения), предусмотренных договором (соглашением), муниципальным контрактом, или иным основаниям, которыми закреплены взаимные обязательства между сторонами, его заключившими;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</w:t>
      </w:r>
      <w:proofErr w:type="gramStart"/>
      <w:r w:rsidRPr="005203F5">
        <w:rPr>
          <w:rFonts w:ascii="Times New Roman" w:hAnsi="Times New Roman"/>
          <w:sz w:val="28"/>
          <w:szCs w:val="28"/>
        </w:rPr>
        <w:t>а  также</w:t>
      </w:r>
      <w:proofErr w:type="gramEnd"/>
      <w:r w:rsidRPr="005203F5">
        <w:rPr>
          <w:rFonts w:ascii="Times New Roman" w:hAnsi="Times New Roman"/>
          <w:sz w:val="28"/>
          <w:szCs w:val="28"/>
        </w:rPr>
        <w:t xml:space="preserve"> отражением (начислением) платежей в бюджетном учете;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2) ежеквартально в срок до 10 числа месяца, следующего за отчетным, проводит инвентаризацию расчетов с должниками, включая сверку данных по доходам районного бюджета на основании информации </w:t>
      </w:r>
      <w:r w:rsidRPr="005203F5">
        <w:rPr>
          <w:rFonts w:ascii="Times New Roman" w:hAnsi="Times New Roman" w:cs="Times New Roman"/>
          <w:sz w:val="28"/>
          <w:szCs w:val="28"/>
        </w:rPr>
        <w:br/>
        <w:t>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5203F5">
        <w:rPr>
          <w:rFonts w:ascii="Times New Roman" w:hAnsi="Times New Roman" w:cs="Times New Roman"/>
          <w:sz w:val="28"/>
          <w:szCs w:val="28"/>
        </w:rPr>
        <w:t>проводит  мониторинг</w:t>
      </w:r>
      <w:proofErr w:type="gramEnd"/>
      <w:r w:rsidRPr="005203F5">
        <w:rPr>
          <w:rFonts w:ascii="Times New Roman" w:hAnsi="Times New Roman" w:cs="Times New Roman"/>
          <w:sz w:val="28"/>
          <w:szCs w:val="28"/>
        </w:rPr>
        <w:t xml:space="preserve"> финансового (платежного) состояния должников, </w:t>
      </w:r>
      <w:r w:rsidRPr="005203F5">
        <w:rPr>
          <w:rFonts w:ascii="Times New Roman" w:hAnsi="Times New Roman" w:cs="Times New Roman"/>
          <w:sz w:val="28"/>
          <w:szCs w:val="28"/>
        </w:rPr>
        <w:br/>
        <w:t>в том числе при проведении мероприятий по инвентаризации дебиторской задолженности по доходам, в частности, на предмет: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наличия сведений о взыскании с должника денежных средств в рамках исполнительного производства путем сверки информации с использованием общедоступных сведений банка данных в исполнительном производстве, размещенных на сайте Федеральной службы судебных приставов в информационно-телекоммуникационной сети «Интернет» (далее – банк данных ФССП России). 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В случае отсутствия сведений о возбуждении исполнительного производства в банке данных ФССП России по истечению 90 календарных дней со дня направления заявления о возбуждении исполнительного производства, в течение 5 рабочих дней направляется  в территориальный орган ФССП России запрос о представлении в адрес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Pr="005203F5">
        <w:rPr>
          <w:rFonts w:ascii="Times New Roman" w:hAnsi="Times New Roman"/>
          <w:sz w:val="28"/>
          <w:szCs w:val="28"/>
        </w:rPr>
        <w:t xml:space="preserve"> копии постановления о возбуждении исполнительного производства в отношении направленного заявления;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bCs/>
          <w:sz w:val="28"/>
          <w:szCs w:val="28"/>
        </w:rPr>
        <w:t xml:space="preserve">наличия сведений о возбуждении в отношении должника дела </w:t>
      </w:r>
      <w:r w:rsidRPr="005203F5">
        <w:rPr>
          <w:rFonts w:ascii="Times New Roman" w:hAnsi="Times New Roman"/>
          <w:bCs/>
          <w:sz w:val="28"/>
          <w:szCs w:val="28"/>
        </w:rPr>
        <w:br/>
        <w:t xml:space="preserve">о банкротстве </w:t>
      </w:r>
      <w:r w:rsidRPr="005203F5">
        <w:rPr>
          <w:rFonts w:ascii="Times New Roman" w:hAnsi="Times New Roman"/>
          <w:sz w:val="28"/>
          <w:szCs w:val="28"/>
        </w:rPr>
        <w:t>в Едином федеральном реестре сведений о банкротстве.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4) своевременно осуществляет признание безнадежной к взысканию задолженности по платежам в </w:t>
      </w:r>
      <w:r>
        <w:rPr>
          <w:rFonts w:ascii="Times New Roman" w:hAnsi="Times New Roman"/>
          <w:sz w:val="28"/>
          <w:szCs w:val="28"/>
        </w:rPr>
        <w:t>сельский</w:t>
      </w:r>
      <w:r w:rsidRPr="005203F5">
        <w:rPr>
          <w:rFonts w:ascii="Times New Roman" w:hAnsi="Times New Roman"/>
          <w:sz w:val="28"/>
          <w:szCs w:val="28"/>
        </w:rPr>
        <w:t xml:space="preserve"> бюджет </w:t>
      </w:r>
      <w:proofErr w:type="gramStart"/>
      <w:r w:rsidRPr="005203F5">
        <w:rPr>
          <w:rFonts w:ascii="Times New Roman" w:hAnsi="Times New Roman"/>
          <w:sz w:val="28"/>
          <w:szCs w:val="28"/>
        </w:rPr>
        <w:t>и  ее</w:t>
      </w:r>
      <w:proofErr w:type="gramEnd"/>
      <w:r w:rsidRPr="005203F5">
        <w:rPr>
          <w:rFonts w:ascii="Times New Roman" w:hAnsi="Times New Roman"/>
          <w:sz w:val="28"/>
          <w:szCs w:val="28"/>
        </w:rPr>
        <w:t xml:space="preserve"> списание, на основании </w:t>
      </w:r>
      <w:r w:rsidRPr="005203F5">
        <w:rPr>
          <w:rFonts w:ascii="Times New Roman" w:hAnsi="Times New Roman"/>
          <w:sz w:val="28"/>
          <w:szCs w:val="28"/>
        </w:rPr>
        <w:lastRenderedPageBreak/>
        <w:t>решения постоянно действующей комиссии по поступлению и выбытию активов (далее - комиссия)</w:t>
      </w:r>
      <w:r w:rsidRPr="005203F5">
        <w:rPr>
          <w:rFonts w:ascii="Times New Roman" w:hAnsi="Times New Roman"/>
          <w:color w:val="FF0000"/>
          <w:sz w:val="28"/>
          <w:szCs w:val="28"/>
        </w:rPr>
        <w:t>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5) осуществляет своевременное уточнение невыясненных поступлений в районный бюджет;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6) проводит иные мероприятия,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</w:t>
      </w:r>
      <w:r w:rsidRPr="005203F5">
        <w:rPr>
          <w:rFonts w:ascii="Times New Roman" w:hAnsi="Times New Roman"/>
          <w:sz w:val="28"/>
          <w:szCs w:val="28"/>
        </w:rPr>
        <w:br/>
        <w:t>по доходам.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433" w:rsidRPr="005203F5" w:rsidRDefault="00134433" w:rsidP="0013443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203F5">
        <w:rPr>
          <w:rFonts w:ascii="Times New Roman" w:hAnsi="Times New Roman"/>
          <w:b/>
          <w:sz w:val="28"/>
          <w:szCs w:val="28"/>
        </w:rPr>
        <w:t>Глава 3.</w:t>
      </w:r>
      <w:r w:rsidRPr="005203F5">
        <w:rPr>
          <w:rFonts w:ascii="Times New Roman" w:hAnsi="Times New Roman"/>
          <w:sz w:val="28"/>
          <w:szCs w:val="28"/>
        </w:rPr>
        <w:t xml:space="preserve">  </w:t>
      </w:r>
      <w:r w:rsidRPr="005203F5">
        <w:rPr>
          <w:rFonts w:ascii="Times New Roman" w:hAnsi="Times New Roman"/>
          <w:b/>
          <w:bCs/>
          <w:sz w:val="28"/>
          <w:szCs w:val="28"/>
        </w:rPr>
        <w:t xml:space="preserve">Мероприятия по урегулированию дебиторской </w:t>
      </w:r>
    </w:p>
    <w:p w:rsidR="00134433" w:rsidRPr="005203F5" w:rsidRDefault="00134433" w:rsidP="0013443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203F5">
        <w:rPr>
          <w:rFonts w:ascii="Times New Roman" w:hAnsi="Times New Roman"/>
          <w:b/>
          <w:bCs/>
          <w:sz w:val="28"/>
          <w:szCs w:val="28"/>
        </w:rPr>
        <w:t>задолженности  по</w:t>
      </w:r>
      <w:proofErr w:type="gramEnd"/>
      <w:r w:rsidRPr="005203F5">
        <w:rPr>
          <w:rFonts w:ascii="Times New Roman" w:hAnsi="Times New Roman"/>
          <w:b/>
          <w:bCs/>
          <w:sz w:val="28"/>
          <w:szCs w:val="28"/>
        </w:rPr>
        <w:t xml:space="preserve"> доходам в досудебном порядке (со дня истечения </w:t>
      </w:r>
      <w:r w:rsidRPr="005203F5">
        <w:rPr>
          <w:rFonts w:ascii="Times New Roman" w:hAnsi="Times New Roman"/>
          <w:b/>
          <w:bCs/>
          <w:sz w:val="28"/>
          <w:szCs w:val="28"/>
        </w:rPr>
        <w:br/>
        <w:t xml:space="preserve">срока уплаты соответствующего платежа в районный бюджет  (пеней, штрафов) до начала работы по их принудительному взысканию) </w:t>
      </w:r>
    </w:p>
    <w:p w:rsidR="00134433" w:rsidRPr="005203F5" w:rsidRDefault="00134433" w:rsidP="00134433">
      <w:pPr>
        <w:pStyle w:val="ConsPlusTitle"/>
        <w:ind w:firstLine="709"/>
        <w:jc w:val="center"/>
        <w:outlineLvl w:val="1"/>
        <w:rPr>
          <w:sz w:val="28"/>
          <w:szCs w:val="28"/>
        </w:rPr>
      </w:pPr>
      <w:r w:rsidRPr="005203F5">
        <w:rPr>
          <w:sz w:val="28"/>
          <w:szCs w:val="28"/>
        </w:rPr>
        <w:t xml:space="preserve"> 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5. Мероприятия по урегулированию дебиторской задолженности по доходам в досудебном порядке проводятся г</w:t>
      </w:r>
      <w:r w:rsidRPr="005203F5">
        <w:rPr>
          <w:rFonts w:ascii="Times New Roman" w:hAnsi="Times New Roman"/>
          <w:color w:val="000000"/>
          <w:sz w:val="28"/>
          <w:szCs w:val="28"/>
        </w:rPr>
        <w:t>лавным бухгалтером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 xml:space="preserve"> в отношении всех должников вне зависимости от размера просроченной дебиторской задолженности (со дня истечения срока уплаты соответствующего платежа (пеней, штрафов) в районный бюджет до начала работы по их принудительному взысканию) и включают в себя: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2) не позднее 30 дней с момента образования просроченной дебиторской задолженности направление претензии должнику о погашении образовавшейся задолженности в досудебном порядке в установленный законом и (или) договором (соглашением, контрактом) срок досудебного урегулирования в случае, когда досудебный порядок урегулирования спора предусмотрен процессуальным законодательством Российской Федерации, договором (соглашением, контрактом);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3) проведение переговоров с должником о погашении образовавшейся дебиторской задолженности;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4)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5) направление в уполномоченный орган по представлению в деле о банкротстве и в процедурах, применяемых в деле о банкротстве, требований об </w:t>
      </w:r>
      <w:r w:rsidRPr="005203F5">
        <w:rPr>
          <w:rFonts w:ascii="Times New Roman" w:hAnsi="Times New Roman"/>
          <w:sz w:val="28"/>
          <w:szCs w:val="28"/>
        </w:rPr>
        <w:lastRenderedPageBreak/>
        <w:t xml:space="preserve">уплате обязательных платежей и требований Российской Федерации по денежным обязательствам в соответствии с требованиями </w:t>
      </w:r>
      <w:hyperlink r:id="rId9">
        <w:r w:rsidRPr="005203F5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5203F5">
        <w:rPr>
          <w:rFonts w:ascii="Times New Roman" w:hAnsi="Times New Roman"/>
          <w:sz w:val="28"/>
          <w:szCs w:val="28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года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10">
        <w:r w:rsidRPr="005203F5">
          <w:rPr>
            <w:rFonts w:ascii="Times New Roman" w:hAnsi="Times New Roman"/>
            <w:sz w:val="28"/>
            <w:szCs w:val="28"/>
          </w:rPr>
          <w:t>абзацем первым пункта 7</w:t>
        </w:r>
      </w:hyperlink>
      <w:r w:rsidRPr="005203F5">
        <w:rPr>
          <w:rFonts w:ascii="Times New Roman" w:hAnsi="Times New Roman"/>
          <w:sz w:val="28"/>
          <w:szCs w:val="28"/>
        </w:rPr>
        <w:t xml:space="preserve">, </w:t>
      </w:r>
      <w:hyperlink r:id="rId11">
        <w:r w:rsidRPr="005203F5">
          <w:rPr>
            <w:rFonts w:ascii="Times New Roman" w:hAnsi="Times New Roman"/>
            <w:sz w:val="28"/>
            <w:szCs w:val="28"/>
          </w:rPr>
          <w:t>абзацем первым пункта 8</w:t>
        </w:r>
      </w:hyperlink>
      <w:r w:rsidRPr="005203F5">
        <w:rPr>
          <w:rFonts w:ascii="Times New Roman" w:hAnsi="Times New Roman"/>
          <w:sz w:val="28"/>
          <w:szCs w:val="28"/>
        </w:rPr>
        <w:t xml:space="preserve"> и </w:t>
      </w:r>
      <w:hyperlink r:id="rId12">
        <w:r w:rsidRPr="005203F5">
          <w:rPr>
            <w:rFonts w:ascii="Times New Roman" w:hAnsi="Times New Roman"/>
            <w:sz w:val="28"/>
            <w:szCs w:val="28"/>
          </w:rPr>
          <w:t>абзацами вторым</w:t>
        </w:r>
      </w:hyperlink>
      <w:r w:rsidRPr="005203F5">
        <w:rPr>
          <w:rFonts w:ascii="Times New Roman" w:hAnsi="Times New Roman"/>
          <w:sz w:val="28"/>
          <w:szCs w:val="28"/>
        </w:rPr>
        <w:t xml:space="preserve">, </w:t>
      </w:r>
      <w:hyperlink r:id="rId13">
        <w:r w:rsidRPr="005203F5">
          <w:rPr>
            <w:rFonts w:ascii="Times New Roman" w:hAnsi="Times New Roman"/>
            <w:sz w:val="28"/>
            <w:szCs w:val="28"/>
          </w:rPr>
          <w:t>пятым</w:t>
        </w:r>
      </w:hyperlink>
      <w:r w:rsidRPr="005203F5">
        <w:rPr>
          <w:rFonts w:ascii="Times New Roman" w:hAnsi="Times New Roman"/>
          <w:sz w:val="28"/>
          <w:szCs w:val="28"/>
        </w:rPr>
        <w:t xml:space="preserve"> и </w:t>
      </w:r>
      <w:hyperlink r:id="rId14">
        <w:r w:rsidRPr="005203F5">
          <w:rPr>
            <w:rFonts w:ascii="Times New Roman" w:hAnsi="Times New Roman"/>
            <w:sz w:val="28"/>
            <w:szCs w:val="28"/>
          </w:rPr>
          <w:t>шестым пункта 12</w:t>
        </w:r>
      </w:hyperlink>
      <w:r w:rsidRPr="005203F5">
        <w:rPr>
          <w:rFonts w:ascii="Times New Roman" w:hAnsi="Times New Roman"/>
          <w:sz w:val="28"/>
          <w:szCs w:val="28"/>
        </w:rPr>
        <w:t xml:space="preserve"> указанного Положения</w:t>
      </w:r>
      <w:r w:rsidRPr="005203F5">
        <w:rPr>
          <w:rFonts w:ascii="Times New Roman" w:hAnsi="Times New Roman"/>
          <w:bCs/>
          <w:sz w:val="28"/>
          <w:szCs w:val="28"/>
        </w:rPr>
        <w:t>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6)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5">
        <w:r w:rsidRPr="005203F5">
          <w:rPr>
            <w:rFonts w:ascii="Times New Roman" w:hAnsi="Times New Roman"/>
            <w:sz w:val="28"/>
            <w:szCs w:val="28"/>
          </w:rPr>
          <w:t>абзацами первым</w:t>
        </w:r>
      </w:hyperlink>
      <w:r w:rsidRPr="005203F5">
        <w:rPr>
          <w:rFonts w:ascii="Times New Roman" w:hAnsi="Times New Roman"/>
          <w:sz w:val="28"/>
          <w:szCs w:val="28"/>
        </w:rPr>
        <w:t xml:space="preserve"> и </w:t>
      </w:r>
      <w:hyperlink r:id="rId16">
        <w:r w:rsidRPr="005203F5">
          <w:rPr>
            <w:rFonts w:ascii="Times New Roman" w:hAnsi="Times New Roman"/>
            <w:sz w:val="28"/>
            <w:szCs w:val="28"/>
          </w:rPr>
          <w:t>вторым пункта 4</w:t>
        </w:r>
      </w:hyperlink>
      <w:r w:rsidRPr="005203F5">
        <w:rPr>
          <w:rFonts w:ascii="Times New Roman" w:hAnsi="Times New Roman"/>
          <w:sz w:val="28"/>
          <w:szCs w:val="28"/>
        </w:rPr>
        <w:t xml:space="preserve"> и </w:t>
      </w:r>
      <w:hyperlink r:id="rId17">
        <w:r w:rsidRPr="005203F5">
          <w:rPr>
            <w:rFonts w:ascii="Times New Roman" w:hAnsi="Times New Roman"/>
            <w:sz w:val="28"/>
            <w:szCs w:val="28"/>
          </w:rPr>
          <w:t>пунктом 7 статьи 21.1</w:t>
        </w:r>
      </w:hyperlink>
      <w:r w:rsidRPr="005203F5">
        <w:rPr>
          <w:rFonts w:ascii="Times New Roman" w:hAnsi="Times New Roman"/>
          <w:sz w:val="28"/>
          <w:szCs w:val="28"/>
        </w:rPr>
        <w:t xml:space="preserve">, </w:t>
      </w:r>
      <w:hyperlink r:id="rId18">
        <w:r w:rsidRPr="005203F5">
          <w:rPr>
            <w:rFonts w:ascii="Times New Roman" w:hAnsi="Times New Roman"/>
            <w:sz w:val="28"/>
            <w:szCs w:val="28"/>
          </w:rPr>
          <w:t>абзацем первым пункта 4</w:t>
        </w:r>
      </w:hyperlink>
      <w:r w:rsidRPr="005203F5">
        <w:rPr>
          <w:rFonts w:ascii="Times New Roman" w:hAnsi="Times New Roman"/>
          <w:sz w:val="28"/>
          <w:szCs w:val="28"/>
        </w:rPr>
        <w:t xml:space="preserve">, </w:t>
      </w:r>
      <w:hyperlink r:id="rId19">
        <w:r w:rsidRPr="005203F5">
          <w:rPr>
            <w:rFonts w:ascii="Times New Roman" w:hAnsi="Times New Roman"/>
            <w:sz w:val="28"/>
            <w:szCs w:val="28"/>
          </w:rPr>
          <w:t>пунктами 5</w:t>
        </w:r>
      </w:hyperlink>
      <w:r w:rsidRPr="005203F5">
        <w:rPr>
          <w:rFonts w:ascii="Times New Roman" w:hAnsi="Times New Roman"/>
          <w:sz w:val="28"/>
          <w:szCs w:val="28"/>
        </w:rPr>
        <w:t xml:space="preserve"> и </w:t>
      </w:r>
      <w:hyperlink r:id="rId20">
        <w:r w:rsidRPr="005203F5">
          <w:rPr>
            <w:rFonts w:ascii="Times New Roman" w:hAnsi="Times New Roman"/>
            <w:sz w:val="28"/>
            <w:szCs w:val="28"/>
          </w:rPr>
          <w:t>6 статьи 22.4</w:t>
        </w:r>
      </w:hyperlink>
      <w:r w:rsidRPr="005203F5">
        <w:rPr>
          <w:rFonts w:ascii="Times New Roman" w:hAnsi="Times New Roman"/>
          <w:sz w:val="28"/>
          <w:szCs w:val="28"/>
        </w:rPr>
        <w:t xml:space="preserve"> Федерального закона от 8 августа 2001года№ 129-ФЗ «О государственной регистрации юридических лиц и индивидуальных предпринимателей»;</w:t>
      </w:r>
    </w:p>
    <w:p w:rsidR="00134433" w:rsidRPr="005203F5" w:rsidRDefault="00134433" w:rsidP="001344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7) проводит иные мероприятия, в целях погашения (урегулирования) дебиторской задолженности по доходам в досудебном порядке.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4"/>
      <w:bookmarkStart w:id="1" w:name="P86"/>
      <w:bookmarkEnd w:id="0"/>
      <w:bookmarkEnd w:id="1"/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6. О факте наличия просроченной дебиторской задолженности в части нарушения должником условий договора (муниципального контракта, соглашения), г</w:t>
      </w:r>
      <w:r w:rsidRPr="005203F5">
        <w:rPr>
          <w:rFonts w:ascii="Times New Roman" w:hAnsi="Times New Roman" w:cs="Times New Roman"/>
          <w:color w:val="000000"/>
          <w:sz w:val="28"/>
          <w:szCs w:val="28"/>
        </w:rPr>
        <w:t>лавный бухгалтер-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в срок не позднее 10 календарных дней с даты выявления факта образования просроченной дебиторской задолженности направляет их служебной запиской  на рассмотрение </w:t>
      </w:r>
      <w:r>
        <w:rPr>
          <w:rFonts w:ascii="Times New Roman" w:hAnsi="Times New Roman" w:cs="Times New Roman"/>
          <w:sz w:val="28"/>
          <w:szCs w:val="28"/>
        </w:rPr>
        <w:t>главе поселения</w:t>
      </w:r>
      <w:r w:rsidRPr="005203F5">
        <w:rPr>
          <w:rFonts w:ascii="Times New Roman" w:hAnsi="Times New Roman" w:cs="Times New Roman"/>
          <w:sz w:val="28"/>
          <w:szCs w:val="28"/>
        </w:rPr>
        <w:t>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Глава поселения</w:t>
      </w:r>
      <w:r w:rsidRPr="005203F5">
        <w:rPr>
          <w:rFonts w:ascii="Times New Roman" w:hAnsi="Times New Roman" w:cs="Times New Roman"/>
          <w:sz w:val="28"/>
          <w:szCs w:val="28"/>
        </w:rPr>
        <w:t xml:space="preserve"> рассмотрев материалы, указанные</w:t>
      </w:r>
      <w:r w:rsidRPr="005203F5">
        <w:rPr>
          <w:rFonts w:ascii="Times New Roman" w:hAnsi="Times New Roman" w:cs="Times New Roman"/>
          <w:sz w:val="28"/>
          <w:szCs w:val="28"/>
        </w:rPr>
        <w:br/>
        <w:t xml:space="preserve">в </w:t>
      </w:r>
      <w:hyperlink w:anchor="P86">
        <w:r w:rsidRPr="005203F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5203F5">
        <w:rPr>
          <w:rFonts w:ascii="Times New Roman" w:hAnsi="Times New Roman" w:cs="Times New Roman"/>
          <w:sz w:val="28"/>
          <w:szCs w:val="28"/>
        </w:rPr>
        <w:t>6 настоящего Регламента, поручает г</w:t>
      </w:r>
      <w:r w:rsidRPr="005203F5">
        <w:rPr>
          <w:rFonts w:ascii="Times New Roman" w:hAnsi="Times New Roman" w:cs="Times New Roman"/>
          <w:color w:val="000000"/>
          <w:sz w:val="28"/>
          <w:szCs w:val="28"/>
        </w:rPr>
        <w:t xml:space="preserve">лавному </w:t>
      </w:r>
      <w:proofErr w:type="gramStart"/>
      <w:r w:rsidRPr="005203F5">
        <w:rPr>
          <w:rFonts w:ascii="Times New Roman" w:hAnsi="Times New Roman" w:cs="Times New Roman"/>
          <w:color w:val="000000"/>
          <w:sz w:val="28"/>
          <w:szCs w:val="28"/>
        </w:rPr>
        <w:t>бухгалтеру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подготовку</w:t>
      </w:r>
      <w:proofErr w:type="gramEnd"/>
      <w:r w:rsidRPr="005203F5">
        <w:rPr>
          <w:rFonts w:ascii="Times New Roman" w:hAnsi="Times New Roman" w:cs="Times New Roman"/>
          <w:sz w:val="28"/>
          <w:szCs w:val="28"/>
        </w:rPr>
        <w:t xml:space="preserve"> требования (претензии) для выполнения претензионно-исковой работы.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8. В срок, не превышающий 30 календарных дней со дня образования просроченной дебиторской задолженности, г</w:t>
      </w:r>
      <w:r w:rsidRPr="005203F5">
        <w:rPr>
          <w:rFonts w:ascii="Times New Roman" w:hAnsi="Times New Roman" w:cs="Times New Roman"/>
          <w:color w:val="000000"/>
          <w:sz w:val="28"/>
          <w:szCs w:val="28"/>
        </w:rPr>
        <w:t>лавный бухгалтер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 направляет </w:t>
      </w:r>
      <w:proofErr w:type="gramStart"/>
      <w:r w:rsidRPr="005203F5">
        <w:rPr>
          <w:rFonts w:ascii="Times New Roman" w:hAnsi="Times New Roman" w:cs="Times New Roman"/>
          <w:sz w:val="28"/>
          <w:szCs w:val="28"/>
        </w:rPr>
        <w:t>претензию  должнику</w:t>
      </w:r>
      <w:proofErr w:type="gramEnd"/>
      <w:r w:rsidRPr="005203F5">
        <w:rPr>
          <w:rFonts w:ascii="Times New Roman" w:hAnsi="Times New Roman" w:cs="Times New Roman"/>
          <w:sz w:val="28"/>
          <w:szCs w:val="28"/>
        </w:rPr>
        <w:t xml:space="preserve"> о погашении образовавшейся задолженности в досудебном порядке.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color w:val="000000"/>
          <w:sz w:val="28"/>
          <w:szCs w:val="28"/>
        </w:rPr>
        <w:t>Главный бухгалтер-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при наличии необходимых материалов для выполнения претензионно-исковой работы (копия договора, муниципального контракта, соглашения, акты о нарушении обязательства и иные документы) в пятнадцатидневный срок осуществляет подготовку требования (претензии) и направляет его должнику с приложением расчета задолженности.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lastRenderedPageBreak/>
        <w:t xml:space="preserve">9. Претензия (требование) составляется в письменной форме в двух экземплярах: один остается в </w:t>
      </w:r>
      <w:r>
        <w:rPr>
          <w:rFonts w:ascii="Times New Roman" w:hAnsi="Times New Roman"/>
          <w:sz w:val="28"/>
          <w:szCs w:val="28"/>
        </w:rPr>
        <w:t>администрации сельского поселения</w:t>
      </w:r>
      <w:r w:rsidRPr="005203F5">
        <w:rPr>
          <w:rFonts w:ascii="Times New Roman" w:hAnsi="Times New Roman"/>
          <w:sz w:val="28"/>
          <w:szCs w:val="28"/>
        </w:rPr>
        <w:t>, второй направляется должнику.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Претензия (требование) направляется должнику по месту его нахождения: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для физических лиц и индивидуальных предпринимателей – по месту регистрации или месту фактического пребывания;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 для юридических лиц – по месту нахождения, указанному в договоре (соглашении, контракте), или месту нахождения, указанному в Едином государственном реестре юридических лиц на момент формирования претензии.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Претензия (требование) и прилагаемые к ней документы об имеющейся просроченной дебиторской задолженности и пени направляется в адрес должника одним из следующих способов: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нарочным под роспись;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по почте заказным письмом с уведомлением;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по электронной почте с использованием опции «уведомление о получении» и (или) «прочтении» электронного сообщения;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путем направления требования (претензии) с использованием единой информационной системы в сфере закупок, в порядке, установленном Федеральным </w:t>
      </w:r>
      <w:hyperlink r:id="rId21">
        <w:r w:rsidRPr="005203F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203F5">
        <w:rPr>
          <w:rFonts w:ascii="Times New Roman" w:hAnsi="Times New Roman" w:cs="Times New Roman"/>
          <w:sz w:val="28"/>
          <w:szCs w:val="28"/>
        </w:rPr>
        <w:t xml:space="preserve"> от 05 апреля 2013 года  № 44-ФЗ «О контрактной системе в сфере закупок товаров, работ, услуг для обеспечения государственных и муниципальных нужд».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10. В требовании (претензии) указываются: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1) наименование должника;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2) наименование и реквизиты документа-основания;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3) правовые основания для предъявления требования (претензии);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4) период просрочки;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5) сумма просроченной дебиторской задолженности по платежам, пени;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6) сумма штрафных санкций (при их наличии);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7) предложение оплатить просроченную дебиторскую задолженность</w:t>
      </w:r>
      <w:r w:rsidRPr="005203F5">
        <w:rPr>
          <w:rFonts w:ascii="Times New Roman" w:hAnsi="Times New Roman" w:cs="Times New Roman"/>
          <w:sz w:val="28"/>
          <w:szCs w:val="28"/>
        </w:rPr>
        <w:br/>
        <w:t>в добровольном порядке в срок, установленный требованием (претензией);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8) реквизиты для перечисления просроченной дебиторской задолженности;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9)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Требование (претензия) подписывается </w:t>
      </w:r>
      <w:r>
        <w:rPr>
          <w:rFonts w:ascii="Times New Roman" w:hAnsi="Times New Roman" w:cs="Times New Roman"/>
          <w:sz w:val="28"/>
          <w:szCs w:val="28"/>
        </w:rPr>
        <w:t>главой поселения</w:t>
      </w:r>
      <w:r w:rsidRPr="005203F5">
        <w:rPr>
          <w:rFonts w:ascii="Times New Roman" w:hAnsi="Times New Roman" w:cs="Times New Roman"/>
          <w:sz w:val="28"/>
          <w:szCs w:val="28"/>
        </w:rPr>
        <w:t>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11. При добровольном исполнении обязательств в срок, указанный</w:t>
      </w:r>
      <w:r w:rsidRPr="005203F5">
        <w:rPr>
          <w:rFonts w:ascii="Times New Roman" w:hAnsi="Times New Roman" w:cs="Times New Roman"/>
          <w:sz w:val="28"/>
          <w:szCs w:val="28"/>
        </w:rPr>
        <w:br/>
        <w:t>в требовании (претензии), претензионная работа в отношении должника прекращается.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12. В случае необходимости г</w:t>
      </w:r>
      <w:r w:rsidRPr="005203F5">
        <w:rPr>
          <w:rFonts w:ascii="Times New Roman" w:hAnsi="Times New Roman"/>
          <w:color w:val="000000"/>
          <w:sz w:val="28"/>
          <w:szCs w:val="28"/>
        </w:rPr>
        <w:t>лавный бухгалтер</w:t>
      </w:r>
      <w:proofErr w:type="gramStart"/>
      <w:r w:rsidRPr="005203F5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 xml:space="preserve"> организует</w:t>
      </w:r>
      <w:proofErr w:type="gramEnd"/>
      <w:r w:rsidRPr="005203F5">
        <w:rPr>
          <w:rFonts w:ascii="Times New Roman" w:hAnsi="Times New Roman"/>
          <w:sz w:val="28"/>
          <w:szCs w:val="28"/>
        </w:rPr>
        <w:t xml:space="preserve"> проведение переговоров с должником о добровольной оплате, заключении мирового соглашения по погашению дебиторской задолженности по доходам по инициативе </w:t>
      </w:r>
      <w:r>
        <w:rPr>
          <w:rFonts w:ascii="Times New Roman" w:hAnsi="Times New Roman"/>
          <w:sz w:val="28"/>
          <w:szCs w:val="28"/>
        </w:rPr>
        <w:t>администрации сельского поселения</w:t>
      </w:r>
      <w:r w:rsidRPr="005203F5">
        <w:rPr>
          <w:rFonts w:ascii="Times New Roman" w:hAnsi="Times New Roman"/>
          <w:sz w:val="28"/>
          <w:szCs w:val="28"/>
        </w:rPr>
        <w:t xml:space="preserve">.  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13. В порядке и случаях, предусмотренных законодательством Российской Федерации, </w:t>
      </w:r>
      <w:r w:rsidRPr="005203F5">
        <w:rPr>
          <w:rFonts w:ascii="Times New Roman" w:hAnsi="Times New Roman"/>
          <w:color w:val="000000"/>
          <w:sz w:val="28"/>
          <w:szCs w:val="28"/>
        </w:rPr>
        <w:t>главный бухгалтер-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203F5">
        <w:rPr>
          <w:rFonts w:ascii="Times New Roman" w:hAnsi="Times New Roman"/>
          <w:sz w:val="28"/>
          <w:szCs w:val="28"/>
        </w:rPr>
        <w:t xml:space="preserve">  рассматривает вопрос о расторжении договора </w:t>
      </w:r>
      <w:r w:rsidRPr="005203F5">
        <w:rPr>
          <w:rFonts w:ascii="Times New Roman" w:hAnsi="Times New Roman"/>
          <w:sz w:val="28"/>
          <w:szCs w:val="28"/>
        </w:rPr>
        <w:lastRenderedPageBreak/>
        <w:t>(соглашения, контракта), предоставлении отсрочки (рассрочки) платежа, реструктуризации дебиторской задолженности по доходам и</w:t>
      </w:r>
      <w:r w:rsidRPr="005203F5">
        <w:rPr>
          <w:rFonts w:ascii="Times New Roman" w:hAnsi="Times New Roman"/>
          <w:sz w:val="28"/>
          <w:szCs w:val="28"/>
          <w:lang w:val="en-US"/>
        </w:rPr>
        <w:t> </w:t>
      </w:r>
      <w:r w:rsidRPr="005203F5">
        <w:rPr>
          <w:rFonts w:ascii="Times New Roman" w:hAnsi="Times New Roman"/>
          <w:sz w:val="28"/>
          <w:szCs w:val="28"/>
        </w:rPr>
        <w:t xml:space="preserve">направляет инициативное предложение на рассмотрение </w:t>
      </w:r>
      <w:r>
        <w:rPr>
          <w:rFonts w:ascii="Times New Roman" w:hAnsi="Times New Roman"/>
          <w:sz w:val="28"/>
          <w:szCs w:val="28"/>
        </w:rPr>
        <w:t>главе поселения</w:t>
      </w:r>
      <w:r w:rsidRPr="005203F5">
        <w:rPr>
          <w:rFonts w:ascii="Times New Roman" w:hAnsi="Times New Roman"/>
          <w:sz w:val="28"/>
          <w:szCs w:val="28"/>
        </w:rPr>
        <w:t>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14. В случае непогашения должником в полном объеме просроченной дебиторской задолженности по истечении установленного в требовании (претензии) срока г</w:t>
      </w:r>
      <w:r w:rsidRPr="005203F5">
        <w:rPr>
          <w:rFonts w:ascii="Times New Roman" w:hAnsi="Times New Roman" w:cs="Times New Roman"/>
          <w:color w:val="000000"/>
          <w:sz w:val="28"/>
          <w:szCs w:val="28"/>
        </w:rPr>
        <w:t xml:space="preserve">лавным бухгалтером-главным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подготавливаются документы для подачи искового заявления в соответствии с действующим законодательством Российской Федерации.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15. При наличии оснований для возбуждения производства по делу о банкротстве в соответствии с Федеральным законом от 26 октября 2002 года №</w:t>
      </w:r>
      <w:r w:rsidRPr="005203F5">
        <w:rPr>
          <w:rFonts w:ascii="Times New Roman" w:hAnsi="Times New Roman"/>
          <w:sz w:val="28"/>
          <w:szCs w:val="28"/>
          <w:lang w:val="en-US"/>
        </w:rPr>
        <w:t> </w:t>
      </w:r>
      <w:r w:rsidRPr="005203F5">
        <w:rPr>
          <w:rFonts w:ascii="Times New Roman" w:hAnsi="Times New Roman"/>
          <w:sz w:val="28"/>
          <w:szCs w:val="28"/>
        </w:rPr>
        <w:t>127-ФЗ «О несостоятельности (банкротстве)» г</w:t>
      </w:r>
      <w:r w:rsidRPr="005203F5">
        <w:rPr>
          <w:rFonts w:ascii="Times New Roman" w:hAnsi="Times New Roman"/>
          <w:color w:val="000000"/>
          <w:sz w:val="28"/>
          <w:szCs w:val="28"/>
        </w:rPr>
        <w:t>лавный бухгалтер-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 xml:space="preserve"> направляет в уполномоченный орган по представлению в деле о банкротстве и в процедурах, применяемых в деле о банкротстве, требований об уплате обязательных платежей и требований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Pr="005203F5">
        <w:rPr>
          <w:rFonts w:ascii="Times New Roman" w:hAnsi="Times New Roman"/>
          <w:sz w:val="28"/>
          <w:szCs w:val="28"/>
        </w:rPr>
        <w:t xml:space="preserve"> по денежным обязательствам, </w:t>
      </w:r>
      <w:r w:rsidRPr="005203F5">
        <w:rPr>
          <w:rFonts w:ascii="Times New Roman" w:hAnsi="Times New Roman"/>
          <w:bCs/>
          <w:sz w:val="28"/>
          <w:szCs w:val="28"/>
        </w:rPr>
        <w:t>в соответствии с Порядком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года  № 257 «Об обеспечении интересов Российской Федерации как кредитора в деле о банкротстве и в процедурах, применяемых в деле о банкротстве»,</w:t>
      </w:r>
      <w:r w:rsidRPr="005203F5">
        <w:rPr>
          <w:rFonts w:ascii="Times New Roman" w:hAnsi="Times New Roman"/>
          <w:i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 xml:space="preserve">уведомления о наличии задолженности по обязательным платежам или задолженности по денежным обязательствам перед </w:t>
      </w:r>
      <w:proofErr w:type="spellStart"/>
      <w:r>
        <w:rPr>
          <w:rFonts w:ascii="Times New Roman" w:hAnsi="Times New Roman"/>
          <w:sz w:val="28"/>
          <w:szCs w:val="28"/>
        </w:rPr>
        <w:t>Журавецким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сельским поселением</w:t>
      </w:r>
      <w:r w:rsidRPr="005203F5">
        <w:rPr>
          <w:rFonts w:ascii="Times New Roman" w:hAnsi="Times New Roman"/>
          <w:sz w:val="28"/>
          <w:szCs w:val="28"/>
        </w:rPr>
        <w:t xml:space="preserve"> при предъявлении (объединении) требований в деле о банкротстве и</w:t>
      </w:r>
      <w:r w:rsidRPr="005203F5">
        <w:rPr>
          <w:rFonts w:ascii="Times New Roman" w:hAnsi="Times New Roman"/>
          <w:sz w:val="28"/>
          <w:szCs w:val="28"/>
          <w:lang w:val="en-US"/>
        </w:rPr>
        <w:t> </w:t>
      </w:r>
      <w:r w:rsidRPr="005203F5">
        <w:rPr>
          <w:rFonts w:ascii="Times New Roman" w:hAnsi="Times New Roman"/>
          <w:sz w:val="28"/>
          <w:szCs w:val="28"/>
        </w:rPr>
        <w:t>в</w:t>
      </w:r>
      <w:r w:rsidRPr="005203F5">
        <w:rPr>
          <w:rFonts w:ascii="Times New Roman" w:hAnsi="Times New Roman"/>
          <w:sz w:val="28"/>
          <w:szCs w:val="28"/>
          <w:lang w:val="en-US"/>
        </w:rPr>
        <w:t> </w:t>
      </w:r>
      <w:r w:rsidRPr="005203F5">
        <w:rPr>
          <w:rFonts w:ascii="Times New Roman" w:hAnsi="Times New Roman"/>
          <w:sz w:val="28"/>
          <w:szCs w:val="28"/>
        </w:rPr>
        <w:t>процедурах, применяемых в деле о банкротстве.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16. В случае выявления просроченной дебиторской задолженности, соответствующей критериям для отнесения ее к категории безнадежной</w:t>
      </w:r>
      <w:r w:rsidRPr="005203F5">
        <w:rPr>
          <w:rFonts w:ascii="Times New Roman" w:hAnsi="Times New Roman" w:cs="Times New Roman"/>
          <w:sz w:val="28"/>
          <w:szCs w:val="28"/>
        </w:rPr>
        <w:br/>
        <w:t xml:space="preserve">к взысканию, на основании решения комиссии </w:t>
      </w:r>
      <w:r w:rsidRPr="005203F5">
        <w:rPr>
          <w:rFonts w:ascii="Times New Roman" w:hAnsi="Times New Roman" w:cs="Times New Roman"/>
          <w:color w:val="000000"/>
          <w:sz w:val="28"/>
          <w:szCs w:val="28"/>
        </w:rPr>
        <w:t xml:space="preserve">по поступлению и выбытию активов, </w:t>
      </w:r>
      <w:r w:rsidRPr="00520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203F5">
        <w:rPr>
          <w:rFonts w:ascii="Times New Roman" w:hAnsi="Times New Roman" w:cs="Times New Roman"/>
          <w:color w:val="000000"/>
          <w:sz w:val="28"/>
          <w:szCs w:val="28"/>
        </w:rPr>
        <w:t>лавный бухгалтер-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 ежеквартально,</w:t>
      </w:r>
      <w:r w:rsidRPr="005203F5">
        <w:rPr>
          <w:rFonts w:ascii="Times New Roman" w:hAnsi="Times New Roman" w:cs="Times New Roman"/>
          <w:sz w:val="28"/>
          <w:szCs w:val="28"/>
        </w:rPr>
        <w:br/>
        <w:t>до 1 числа месяца, следующего за отчетным, осуществляет списание</w:t>
      </w:r>
      <w:r w:rsidRPr="005203F5">
        <w:rPr>
          <w:rFonts w:ascii="Times New Roman" w:hAnsi="Times New Roman" w:cs="Times New Roman"/>
          <w:sz w:val="28"/>
          <w:szCs w:val="28"/>
        </w:rPr>
        <w:br/>
        <w:t>с бюджетного учета в соответствии с пунктами 1 и 2 статьи 47.2 Бюджетного кодекса Российской Федерации</w:t>
      </w:r>
      <w:r w:rsidRPr="005203F5">
        <w:rPr>
          <w:rFonts w:ascii="Times New Roman" w:hAnsi="Times New Roman" w:cs="Times New Roman"/>
          <w:bCs/>
          <w:sz w:val="28"/>
          <w:szCs w:val="28"/>
        </w:rPr>
        <w:t>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433" w:rsidRPr="005203F5" w:rsidRDefault="00134433" w:rsidP="00134433">
      <w:pPr>
        <w:autoSpaceDE w:val="0"/>
        <w:jc w:val="center"/>
        <w:rPr>
          <w:rFonts w:ascii="Times New Roman" w:hAnsi="Times New Roman"/>
          <w:b/>
          <w:sz w:val="28"/>
          <w:szCs w:val="28"/>
        </w:rPr>
      </w:pPr>
      <w:r w:rsidRPr="005203F5">
        <w:rPr>
          <w:rFonts w:ascii="Times New Roman" w:hAnsi="Times New Roman"/>
          <w:b/>
          <w:sz w:val="28"/>
          <w:szCs w:val="28"/>
        </w:rPr>
        <w:t>Глава 4. Мероприятия по принудительному взысканию дебиторской задолженности по доходам при проведении исковой (судебной) работы</w:t>
      </w:r>
    </w:p>
    <w:p w:rsidR="00134433" w:rsidRPr="005203F5" w:rsidRDefault="00134433" w:rsidP="00134433">
      <w:pPr>
        <w:pStyle w:val="ConsPlusTitle"/>
        <w:ind w:firstLine="709"/>
        <w:jc w:val="center"/>
        <w:outlineLvl w:val="1"/>
        <w:rPr>
          <w:sz w:val="28"/>
          <w:szCs w:val="28"/>
        </w:rPr>
      </w:pP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17. В случае неисполнения должником заявленных в требовании или претензии условий в указанный срок просроченная дебиторская задолженность по доходам подлежит взысканию в судебном порядке.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18. Главный </w:t>
      </w:r>
      <w:proofErr w:type="gramStart"/>
      <w:r w:rsidRPr="005203F5">
        <w:rPr>
          <w:rFonts w:ascii="Times New Roman" w:hAnsi="Times New Roman" w:cs="Times New Roman"/>
          <w:sz w:val="28"/>
          <w:szCs w:val="28"/>
        </w:rPr>
        <w:t>бухгалтер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5203F5">
        <w:rPr>
          <w:rFonts w:ascii="Times New Roman" w:hAnsi="Times New Roman" w:cs="Times New Roman"/>
          <w:sz w:val="28"/>
          <w:szCs w:val="28"/>
        </w:rPr>
        <w:t xml:space="preserve"> позднее 60 дней с момента неисполнения должником срока, установленного требованием (претензией),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федеральным законодательством Российской Федерации.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19. В случае если до вынесения решения суда требования об уплате исполнены </w:t>
      </w:r>
      <w:r w:rsidRPr="005203F5">
        <w:rPr>
          <w:rFonts w:ascii="Times New Roman" w:hAnsi="Times New Roman" w:cs="Times New Roman"/>
          <w:sz w:val="28"/>
          <w:szCs w:val="28"/>
        </w:rPr>
        <w:lastRenderedPageBreak/>
        <w:t xml:space="preserve">должником добровольно, </w:t>
      </w:r>
      <w:r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5203F5">
        <w:rPr>
          <w:rFonts w:ascii="Times New Roman" w:hAnsi="Times New Roman" w:cs="Times New Roman"/>
          <w:sz w:val="28"/>
          <w:szCs w:val="28"/>
        </w:rPr>
        <w:t xml:space="preserve"> в установленном порядке заявляет об отказе от иска.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20. Взыскание просроченной дебиторской задолженности в судебном порядке осуществляется в соответствии с Арбитражным процессуальным </w:t>
      </w:r>
      <w:hyperlink r:id="rId22">
        <w:r w:rsidRPr="005203F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203F5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процессуальным </w:t>
      </w:r>
      <w:hyperlink r:id="rId23">
        <w:r w:rsidRPr="005203F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203F5">
        <w:rPr>
          <w:rFonts w:ascii="Times New Roman" w:hAnsi="Times New Roman" w:cs="Times New Roman"/>
          <w:sz w:val="28"/>
          <w:szCs w:val="28"/>
        </w:rPr>
        <w:t xml:space="preserve"> Российской Федерации, иным действующим законодательством Российской Федерации.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21. При рассмотрении судом искового заявления о взыскании задолженности главный бухгалтер</w:t>
      </w:r>
      <w:proofErr w:type="gramStart"/>
      <w:r w:rsidRPr="005203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подготавливает</w:t>
      </w:r>
      <w:proofErr w:type="gramEnd"/>
      <w:r w:rsidRPr="005203F5">
        <w:rPr>
          <w:rFonts w:ascii="Times New Roman" w:hAnsi="Times New Roman" w:cs="Times New Roman"/>
          <w:sz w:val="28"/>
          <w:szCs w:val="28"/>
        </w:rPr>
        <w:t xml:space="preserve"> документы, затребованные судом, а также при необходимости обеспечивает участие в судебных заседаниях специалистов отдела финансов.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22. Получение судебных решений и исполнительных листов обеспечивает главный бухгалтер.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23. Главный </w:t>
      </w:r>
      <w:proofErr w:type="gramStart"/>
      <w:r w:rsidRPr="005203F5">
        <w:rPr>
          <w:rFonts w:ascii="Times New Roman" w:hAnsi="Times New Roman"/>
          <w:sz w:val="28"/>
          <w:szCs w:val="28"/>
        </w:rPr>
        <w:t>бухгалтер  обеспечивает</w:t>
      </w:r>
      <w:proofErr w:type="gramEnd"/>
      <w:r w:rsidRPr="005203F5">
        <w:rPr>
          <w:rFonts w:ascii="Times New Roman" w:hAnsi="Times New Roman"/>
          <w:sz w:val="28"/>
          <w:szCs w:val="28"/>
        </w:rPr>
        <w:t xml:space="preserve"> принятие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оснований. 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24. Документы о ходе претензионно-исковой работы по взысканию задолженности, в том числе судебные акты, на бумажном носителе хранятся</w:t>
      </w:r>
      <w:r w:rsidRPr="005203F5">
        <w:rPr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>сельском поселении</w:t>
      </w:r>
      <w:r w:rsidRPr="005203F5">
        <w:rPr>
          <w:rFonts w:ascii="Times New Roman" w:hAnsi="Times New Roman" w:cs="Times New Roman"/>
          <w:sz w:val="28"/>
          <w:szCs w:val="28"/>
        </w:rPr>
        <w:t>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433" w:rsidRPr="005203F5" w:rsidRDefault="00134433" w:rsidP="00134433">
      <w:pPr>
        <w:autoSpaceDE w:val="0"/>
        <w:jc w:val="center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b/>
          <w:sz w:val="28"/>
          <w:szCs w:val="28"/>
        </w:rPr>
        <w:t>Глава 5. Мероприятия по взысканию дебиторской задолженности по доходам при</w:t>
      </w:r>
      <w:r w:rsidRPr="005203F5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5203F5">
        <w:rPr>
          <w:rFonts w:ascii="Times New Roman" w:hAnsi="Times New Roman"/>
          <w:b/>
          <w:sz w:val="28"/>
          <w:szCs w:val="28"/>
        </w:rPr>
        <w:t>принудительном исполнении судебных актов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</w:rPr>
      </w:pP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25. При взыскании дебиторской задолженности по доходам при принудительном исполнении судебных актов главный бухгалтер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>в течение 5 рабочих дней со дня вступления решения суда в законную силу обращается в суд с заявлением (ходатайством) о выдаче исполнительного документа.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26. Главный бухгалтер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 xml:space="preserve">  в срок, не превышающий 30 календарных дней со дня получения исполнительного документа </w:t>
      </w:r>
      <w:r>
        <w:rPr>
          <w:rFonts w:ascii="Times New Roman" w:hAnsi="Times New Roman"/>
          <w:sz w:val="28"/>
          <w:szCs w:val="28"/>
        </w:rPr>
        <w:t>сельским поселением</w:t>
      </w:r>
      <w:r w:rsidRPr="005203F5">
        <w:rPr>
          <w:rFonts w:ascii="Times New Roman" w:hAnsi="Times New Roman"/>
          <w:sz w:val="28"/>
          <w:szCs w:val="28"/>
        </w:rPr>
        <w:t>, направляет его для принудительного (</w:t>
      </w:r>
      <w:proofErr w:type="spellStart"/>
      <w:r w:rsidRPr="005203F5">
        <w:rPr>
          <w:rFonts w:ascii="Times New Roman" w:hAnsi="Times New Roman"/>
          <w:sz w:val="28"/>
          <w:szCs w:val="28"/>
        </w:rPr>
        <w:t>безакцептного</w:t>
      </w:r>
      <w:proofErr w:type="spellEnd"/>
      <w:r w:rsidRPr="005203F5">
        <w:rPr>
          <w:rFonts w:ascii="Times New Roman" w:hAnsi="Times New Roman"/>
          <w:sz w:val="28"/>
          <w:szCs w:val="28"/>
        </w:rPr>
        <w:t>) взыскания в: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1) территориальный орган Федеральной службы судебных приставов </w:t>
      </w:r>
      <w:r w:rsidRPr="005203F5">
        <w:rPr>
          <w:rFonts w:ascii="Times New Roman" w:hAnsi="Times New Roman"/>
          <w:sz w:val="28"/>
          <w:szCs w:val="28"/>
        </w:rPr>
        <w:br/>
        <w:t>(далее – территориальный орган ФССП России);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2) банк или иную кредитную организацию, где у должника открыты расчетные (лицевые) счета;</w:t>
      </w:r>
    </w:p>
    <w:p w:rsidR="00134433" w:rsidRPr="005203F5" w:rsidRDefault="00134433" w:rsidP="0013443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3) орган Федерального казначейства или финансовый орган по месту открытия лицевого счета должника.</w:t>
      </w:r>
    </w:p>
    <w:p w:rsidR="00134433" w:rsidRPr="005203F5" w:rsidRDefault="00134433" w:rsidP="00134433">
      <w:pPr>
        <w:autoSpaceDE w:val="0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>В случаях, если размер задолженности должника не превышает в сумме 100 тысяч рублей, исполнительный документ, помимо органов (организаций), указанных в подпунктах 1–3 части первой настоящего пункта, может быть направлен в организацию или иному лицу, выплачивающему должнику (физическому лицу) заработную плату, пенсию, стипендию и иные периодические платежи.</w:t>
      </w:r>
    </w:p>
    <w:p w:rsidR="00134433" w:rsidRPr="005203F5" w:rsidRDefault="00134433" w:rsidP="00134433">
      <w:pPr>
        <w:autoSpaceDE w:val="0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lastRenderedPageBreak/>
        <w:t>27. Взаимодействие с территориальным органом ФССП России или иной организацией (иным лицом), осуществляющей принудительное взыскание задолженности с должника, контроль за соблюдением сроков предъявления исполнительного документа к исполнению, а также за поступлением информации и (или) документов об окончании (прекращении) исполнительного производства или иных процедур принудительного взыскания задолженности, осуществляет главный бухгалтер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03F5">
        <w:rPr>
          <w:rFonts w:ascii="Times New Roman" w:hAnsi="Times New Roman"/>
          <w:sz w:val="28"/>
          <w:szCs w:val="28"/>
        </w:rPr>
        <w:t xml:space="preserve">.  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28. На стадии принудительного исполнения территориальным органом ФССП России или иной организацией (иным лицом), судебных актов о взыскании просроченной дебиторской задолженности с должника, главный бухгалтер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3F5">
        <w:rPr>
          <w:rFonts w:ascii="Times New Roman" w:hAnsi="Times New Roman" w:cs="Times New Roman"/>
          <w:sz w:val="28"/>
          <w:szCs w:val="28"/>
        </w:rPr>
        <w:t xml:space="preserve"> осуществляет информационное взаимодействие территориальным орган ФССП России или иной организацией (иным лицом), в том числе проводит следующие мероприятия: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28.1. </w:t>
      </w:r>
      <w:r w:rsidRPr="005203F5">
        <w:rPr>
          <w:rFonts w:ascii="Times New Roman" w:hAnsi="Times New Roman"/>
          <w:bCs/>
          <w:sz w:val="28"/>
          <w:szCs w:val="28"/>
        </w:rPr>
        <w:t>Ведет учет исполнительных документов;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28.2. Направляет в территориальный орган ФССП России или иной организации (иным лицам), заявление (ходатайство) о предоставлении информации о ходе исполнительного производства, в том числе: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1)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2) 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3) о сумме непогашенной задолженности по исполнительному документу;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4) о наличии данных об объявлении розыска должника, его имущества;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5) об изменении состояния счета/счетов должника, имуществе и правах имущественного характера должника на дату запроса.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 xml:space="preserve">28.3.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</w:t>
      </w:r>
      <w:hyperlink r:id="rId24">
        <w:r w:rsidRPr="005203F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203F5">
        <w:rPr>
          <w:rFonts w:ascii="Times New Roman" w:hAnsi="Times New Roman" w:cs="Times New Roman"/>
          <w:sz w:val="28"/>
          <w:szCs w:val="28"/>
        </w:rPr>
        <w:t xml:space="preserve"> от 02 октября 2007 года </w:t>
      </w:r>
      <w:r w:rsidRPr="005203F5">
        <w:rPr>
          <w:rFonts w:ascii="Times New Roman" w:hAnsi="Times New Roman" w:cs="Times New Roman"/>
          <w:sz w:val="28"/>
          <w:szCs w:val="28"/>
        </w:rPr>
        <w:br/>
        <w:t>№ 229-ФЗ «Об исполнительном производстве»;</w:t>
      </w:r>
    </w:p>
    <w:p w:rsidR="00134433" w:rsidRPr="005203F5" w:rsidRDefault="00134433" w:rsidP="0013443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03F5">
        <w:rPr>
          <w:rFonts w:ascii="Times New Roman" w:hAnsi="Times New Roman"/>
          <w:sz w:val="28"/>
          <w:szCs w:val="28"/>
        </w:rPr>
        <w:t xml:space="preserve">28.4. Проводит ежеквартальную сверку результатов исполнительных производств с территориальными </w:t>
      </w:r>
      <w:proofErr w:type="gramStart"/>
      <w:r w:rsidRPr="005203F5">
        <w:rPr>
          <w:rFonts w:ascii="Times New Roman" w:hAnsi="Times New Roman"/>
          <w:sz w:val="28"/>
          <w:szCs w:val="28"/>
        </w:rPr>
        <w:t>подразделениями  ФССП</w:t>
      </w:r>
      <w:proofErr w:type="gramEnd"/>
      <w:r w:rsidRPr="005203F5">
        <w:rPr>
          <w:rFonts w:ascii="Times New Roman" w:hAnsi="Times New Roman"/>
          <w:sz w:val="28"/>
          <w:szCs w:val="28"/>
        </w:rPr>
        <w:t xml:space="preserve"> России;</w:t>
      </w:r>
    </w:p>
    <w:p w:rsidR="00134433" w:rsidRPr="005203F5" w:rsidRDefault="00134433" w:rsidP="00134433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03F5">
        <w:rPr>
          <w:rFonts w:ascii="Times New Roman" w:hAnsi="Times New Roman" w:cs="Times New Roman"/>
          <w:sz w:val="28"/>
          <w:szCs w:val="28"/>
        </w:rPr>
        <w:t>28.5.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134433" w:rsidRDefault="00134433" w:rsidP="00134433">
      <w:pPr>
        <w:spacing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4433" w:rsidRDefault="00134433" w:rsidP="00134433">
      <w:pPr>
        <w:spacing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0175" w:rsidRDefault="00A30175" w:rsidP="007F488A">
      <w:pPr>
        <w:spacing w:after="0" w:line="240" w:lineRule="auto"/>
      </w:pPr>
      <w:r>
        <w:separator/>
      </w:r>
    </w:p>
  </w:endnote>
  <w:endnote w:type="continuationSeparator" w:id="0">
    <w:p w:rsidR="00A30175" w:rsidRDefault="00A30175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0175" w:rsidRDefault="00A30175" w:rsidP="007F488A">
      <w:pPr>
        <w:spacing w:after="0" w:line="240" w:lineRule="auto"/>
      </w:pPr>
      <w:r>
        <w:separator/>
      </w:r>
    </w:p>
  </w:footnote>
  <w:footnote w:type="continuationSeparator" w:id="0">
    <w:p w:rsidR="00A30175" w:rsidRDefault="00A30175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8313E0"/>
    <w:multiLevelType w:val="hybridMultilevel"/>
    <w:tmpl w:val="B4A6CC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34433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30175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4D5E"/>
    <w:rsid w:val="00DC61C8"/>
    <w:rsid w:val="00E04EFC"/>
    <w:rsid w:val="00E06E4E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0F1E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344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134433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34433"/>
    <w:pPr>
      <w:widowControl w:val="0"/>
      <w:shd w:val="clear" w:color="auto" w:fill="FFFFFF"/>
      <w:spacing w:after="0" w:line="0" w:lineRule="atLeast"/>
    </w:pPr>
    <w:rPr>
      <w:rFonts w:eastAsiaTheme="minorHAnsi"/>
      <w:spacing w:val="6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FC44E682078551624B4C1B9708CDE6CBF847C37234597D9EC931776653178B482417F5F07C1D84A734CAC17874BDCD3F52A25226sE27F" TargetMode="External"/><Relationship Id="rId13" Type="http://schemas.openxmlformats.org/officeDocument/2006/relationships/hyperlink" Target="https://login.consultant.ru/link/?req=doc&amp;base=LAW&amp;n=477022&amp;dst=100056" TargetMode="External"/><Relationship Id="rId18" Type="http://schemas.openxmlformats.org/officeDocument/2006/relationships/hyperlink" Target="https://login.consultant.ru/link/?req=doc&amp;base=LAW&amp;n=511359&amp;dst=67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4FC44E682078551624B4C1B9708CDE6CBFA47C27135597D9EC931776653178B5A244FF9F17A08D0F56E9DCC79s727F" TargetMode="External"/><Relationship Id="rId7" Type="http://schemas.openxmlformats.org/officeDocument/2006/relationships/hyperlink" Target="consultantplus://offline/ref=F4FC44E682078551624B4C1B9708CDE6CBFB45C77933597D9EC931776653178B482417F6F17E13DBA221DB997677A3D33C4FBE5024E6s120F" TargetMode="External"/><Relationship Id="rId12" Type="http://schemas.openxmlformats.org/officeDocument/2006/relationships/hyperlink" Target="https://login.consultant.ru/link/?req=doc&amp;base=LAW&amp;n=477022&amp;dst=100091" TargetMode="External"/><Relationship Id="rId17" Type="http://schemas.openxmlformats.org/officeDocument/2006/relationships/hyperlink" Target="https://login.consultant.ru/link/?req=doc&amp;base=LAW&amp;n=511359&amp;dst=66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59&amp;dst=658" TargetMode="External"/><Relationship Id="rId20" Type="http://schemas.openxmlformats.org/officeDocument/2006/relationships/hyperlink" Target="https://login.consultant.ru/link/?req=doc&amp;base=LAW&amp;n=511359&amp;dst=6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7022&amp;dst=24" TargetMode="External"/><Relationship Id="rId24" Type="http://schemas.openxmlformats.org/officeDocument/2006/relationships/hyperlink" Target="consultantplus://offline/ref=F4FC44E682078551624B4C1B9708CDE6CBF841C37731597D9EC931776653178B5A244FF9F17A08D0F56E9DCC79s727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359&amp;dst=657" TargetMode="External"/><Relationship Id="rId23" Type="http://schemas.openxmlformats.org/officeDocument/2006/relationships/hyperlink" Target="consultantplus://offline/ref=F4FC44E682078551624B4C1B9708CDE6CBFF45C67736597D9EC931776653178B5A244FF9F17A08D0F56E9DCC79s727F" TargetMode="External"/><Relationship Id="rId10" Type="http://schemas.openxmlformats.org/officeDocument/2006/relationships/hyperlink" Target="https://login.consultant.ru/link/?req=doc&amp;base=LAW&amp;n=477022&amp;dst=100141" TargetMode="External"/><Relationship Id="rId19" Type="http://schemas.openxmlformats.org/officeDocument/2006/relationships/hyperlink" Target="https://login.consultant.ru/link/?req=doc&amp;base=LAW&amp;n=511359&amp;dst=6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7022&amp;dst=100099" TargetMode="External"/><Relationship Id="rId14" Type="http://schemas.openxmlformats.org/officeDocument/2006/relationships/hyperlink" Target="https://login.consultant.ru/link/?req=doc&amp;base=LAW&amp;n=477022&amp;dst=10" TargetMode="External"/><Relationship Id="rId22" Type="http://schemas.openxmlformats.org/officeDocument/2006/relationships/hyperlink" Target="consultantplus://offline/ref=F4FC44E682078551624B4C1B9708CDE6CBFF45C67733597D9EC931776653178B5A244FF9F17A08D0F56E9DCC79s72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4237</Words>
  <Characters>24151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39</cp:revision>
  <cp:lastPrinted>2026-03-12T08:52:00Z</cp:lastPrinted>
  <dcterms:created xsi:type="dcterms:W3CDTF">2025-02-11T11:25:00Z</dcterms:created>
  <dcterms:modified xsi:type="dcterms:W3CDTF">2026-07-02T08:03:00Z</dcterms:modified>
</cp:coreProperties>
</file>