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7B8D" w:rsidRDefault="004B7B8D" w:rsidP="004B7B8D">
      <w:pPr>
        <w:jc w:val="center"/>
        <w:rPr>
          <w:sz w:val="28"/>
          <w:szCs w:val="28"/>
        </w:rPr>
      </w:pPr>
      <w:r>
        <w:rPr>
          <w:sz w:val="28"/>
          <w:szCs w:val="28"/>
        </w:rPr>
        <w:t>РОССИЙСКАЯ ФЕДЕРАЦИЯ</w:t>
      </w:r>
    </w:p>
    <w:p w:rsidR="004B7B8D" w:rsidRDefault="004B7B8D" w:rsidP="004B7B8D">
      <w:pPr>
        <w:jc w:val="center"/>
        <w:rPr>
          <w:sz w:val="28"/>
          <w:szCs w:val="28"/>
        </w:rPr>
      </w:pPr>
      <w:r>
        <w:rPr>
          <w:sz w:val="28"/>
          <w:szCs w:val="28"/>
        </w:rPr>
        <w:t xml:space="preserve">ОРЛОВСКАЯ ОБЛАСТЬ </w:t>
      </w:r>
    </w:p>
    <w:p w:rsidR="004B7B8D" w:rsidRDefault="004B7B8D" w:rsidP="004B7B8D">
      <w:pPr>
        <w:jc w:val="center"/>
        <w:rPr>
          <w:sz w:val="28"/>
          <w:szCs w:val="28"/>
        </w:rPr>
      </w:pPr>
      <w:r>
        <w:rPr>
          <w:sz w:val="28"/>
          <w:szCs w:val="28"/>
        </w:rPr>
        <w:t>ПОКРОВСКИЙ РАЙОН</w:t>
      </w:r>
    </w:p>
    <w:p w:rsidR="004B7B8D" w:rsidRDefault="004B7B8D" w:rsidP="004B7B8D">
      <w:pPr>
        <w:jc w:val="center"/>
        <w:rPr>
          <w:sz w:val="28"/>
          <w:szCs w:val="28"/>
          <w:u w:val="single"/>
        </w:rPr>
      </w:pPr>
      <w:r>
        <w:rPr>
          <w:sz w:val="28"/>
          <w:szCs w:val="28"/>
          <w:u w:val="single"/>
        </w:rPr>
        <w:t>АДМИНИСТРАЦИЯ ЖУРАВЕЦКОГО СЕЛЬСКОГО ПОСЕЛЕНИЯ</w:t>
      </w:r>
    </w:p>
    <w:p w:rsidR="004B7B8D" w:rsidRDefault="004B7B8D" w:rsidP="004B7B8D">
      <w:pPr>
        <w:jc w:val="center"/>
        <w:rPr>
          <w:sz w:val="28"/>
          <w:szCs w:val="28"/>
          <w:u w:val="single"/>
        </w:rPr>
      </w:pPr>
    </w:p>
    <w:p w:rsidR="004B7B8D" w:rsidRDefault="004B7B8D" w:rsidP="004B7B8D">
      <w:pPr>
        <w:jc w:val="center"/>
        <w:rPr>
          <w:sz w:val="28"/>
          <w:szCs w:val="28"/>
        </w:rPr>
      </w:pPr>
      <w:r>
        <w:rPr>
          <w:sz w:val="28"/>
          <w:szCs w:val="28"/>
        </w:rPr>
        <w:t>ПОСТАНОВЛЕНИЕ</w:t>
      </w:r>
    </w:p>
    <w:p w:rsidR="004B7B8D" w:rsidRDefault="004B7B8D" w:rsidP="004B7B8D">
      <w:pPr>
        <w:jc w:val="center"/>
        <w:rPr>
          <w:sz w:val="28"/>
          <w:szCs w:val="28"/>
        </w:rPr>
      </w:pPr>
    </w:p>
    <w:p w:rsidR="004B7B8D" w:rsidRDefault="004B7B8D" w:rsidP="004B7B8D">
      <w:pPr>
        <w:rPr>
          <w:sz w:val="28"/>
          <w:szCs w:val="28"/>
        </w:rPr>
      </w:pPr>
      <w:r>
        <w:rPr>
          <w:sz w:val="28"/>
          <w:szCs w:val="28"/>
        </w:rPr>
        <w:t>2 сентября   2016 года                                        № 22</w:t>
      </w:r>
    </w:p>
    <w:p w:rsidR="004B7B8D" w:rsidRDefault="004B7B8D" w:rsidP="004B7B8D">
      <w:pPr>
        <w:rPr>
          <w:sz w:val="28"/>
          <w:szCs w:val="28"/>
        </w:rPr>
      </w:pPr>
    </w:p>
    <w:p w:rsidR="004B7B8D" w:rsidRDefault="004B7B8D" w:rsidP="004B7B8D">
      <w:pPr>
        <w:rPr>
          <w:sz w:val="28"/>
          <w:szCs w:val="28"/>
        </w:rPr>
      </w:pPr>
      <w:r>
        <w:rPr>
          <w:sz w:val="28"/>
          <w:szCs w:val="28"/>
        </w:rPr>
        <w:t>Об  утверждении Программы комплексного развития</w:t>
      </w:r>
    </w:p>
    <w:p w:rsidR="004B7B8D" w:rsidRDefault="004B7B8D" w:rsidP="004B7B8D">
      <w:pPr>
        <w:rPr>
          <w:sz w:val="28"/>
          <w:szCs w:val="28"/>
        </w:rPr>
      </w:pPr>
      <w:r>
        <w:rPr>
          <w:sz w:val="28"/>
          <w:szCs w:val="28"/>
        </w:rPr>
        <w:t xml:space="preserve">транспортной инфраструктуры Журавецкого сельского поселения </w:t>
      </w:r>
    </w:p>
    <w:p w:rsidR="004B7B8D" w:rsidRDefault="004B7B8D" w:rsidP="004B7B8D">
      <w:pPr>
        <w:rPr>
          <w:sz w:val="28"/>
          <w:szCs w:val="28"/>
        </w:rPr>
      </w:pPr>
      <w:r>
        <w:rPr>
          <w:sz w:val="28"/>
          <w:szCs w:val="28"/>
        </w:rPr>
        <w:t xml:space="preserve">Покровского района Орловской области </w:t>
      </w:r>
    </w:p>
    <w:p w:rsidR="004B7B8D" w:rsidRDefault="004B7B8D" w:rsidP="004B7B8D">
      <w:pPr>
        <w:rPr>
          <w:sz w:val="28"/>
          <w:szCs w:val="28"/>
        </w:rPr>
      </w:pPr>
    </w:p>
    <w:p w:rsidR="004B7B8D" w:rsidRDefault="004B7B8D" w:rsidP="004B7B8D">
      <w:pPr>
        <w:rPr>
          <w:sz w:val="28"/>
          <w:szCs w:val="28"/>
        </w:rPr>
      </w:pPr>
      <w:r>
        <w:rPr>
          <w:sz w:val="28"/>
          <w:szCs w:val="28"/>
        </w:rPr>
        <w:t xml:space="preserve">         В целях  развитие современной и эффективной транспортной инфраструктуры, обеспечивающей ускорение товародвижения и снижение транспортных издержек в экономике, повышения доступности услуг транспортного комплекса для населения,  повышения комплексной безопасности и устойчивости транспортной системы, увеличения протяженности автомобильных дорог местного значения, соответствующих нормативным требованиям,  повышения  надежности и безопасности движения по автомобильным дорогам местного значения,  обеспечения устойчивого функционирования автомобильных дорог местного значения, увеличения количества стоянок для автотранспорта, создания условий для парковок автомобилей в установленных местах, освобождения пешеходных зон от автомобилей администрация Журавецкого сельского поселения, Покровского района Орловской области  ПОСТАНОВЛЯЕТ:</w:t>
      </w:r>
    </w:p>
    <w:p w:rsidR="004B7B8D" w:rsidRDefault="004B7B8D" w:rsidP="004B7B8D">
      <w:pPr>
        <w:rPr>
          <w:sz w:val="28"/>
          <w:szCs w:val="28"/>
        </w:rPr>
      </w:pPr>
      <w:r>
        <w:rPr>
          <w:sz w:val="28"/>
          <w:szCs w:val="28"/>
        </w:rPr>
        <w:t xml:space="preserve">            1. Утвердить Программу комплексного развития  транспортной инфраструктуры Журавецкого  сельского поселения  Покровского района Орловской области согласно приложению </w:t>
      </w:r>
    </w:p>
    <w:p w:rsidR="004B7B8D" w:rsidRDefault="004B7B8D" w:rsidP="004B7B8D">
      <w:pPr>
        <w:jc w:val="both"/>
        <w:rPr>
          <w:sz w:val="28"/>
          <w:szCs w:val="28"/>
        </w:rPr>
      </w:pPr>
      <w:r>
        <w:rPr>
          <w:sz w:val="28"/>
          <w:szCs w:val="28"/>
        </w:rPr>
        <w:tab/>
        <w:t>2.Контроль за исполнением настоящего постановления оставляю за собой.</w:t>
      </w:r>
    </w:p>
    <w:p w:rsidR="004B7B8D" w:rsidRDefault="004B7B8D" w:rsidP="004B7B8D">
      <w:pPr>
        <w:jc w:val="both"/>
        <w:rPr>
          <w:sz w:val="28"/>
          <w:szCs w:val="28"/>
        </w:rPr>
      </w:pPr>
    </w:p>
    <w:p w:rsidR="004B7B8D" w:rsidRDefault="004B7B8D" w:rsidP="004B7B8D">
      <w:pPr>
        <w:jc w:val="both"/>
        <w:rPr>
          <w:sz w:val="28"/>
          <w:szCs w:val="28"/>
        </w:rPr>
      </w:pPr>
    </w:p>
    <w:p w:rsidR="004B7B8D" w:rsidRDefault="004B7B8D" w:rsidP="004B7B8D">
      <w:pPr>
        <w:jc w:val="both"/>
        <w:rPr>
          <w:sz w:val="28"/>
          <w:szCs w:val="28"/>
        </w:rPr>
      </w:pPr>
    </w:p>
    <w:p w:rsidR="004B7B8D" w:rsidRDefault="004B7B8D" w:rsidP="004B7B8D">
      <w:pPr>
        <w:jc w:val="both"/>
        <w:rPr>
          <w:sz w:val="28"/>
          <w:szCs w:val="28"/>
        </w:rPr>
      </w:pPr>
    </w:p>
    <w:p w:rsidR="004B7B8D" w:rsidRDefault="004B7B8D" w:rsidP="004B7B8D">
      <w:pPr>
        <w:ind w:left="720"/>
        <w:jc w:val="both"/>
        <w:rPr>
          <w:sz w:val="24"/>
          <w:szCs w:val="24"/>
        </w:rPr>
      </w:pPr>
      <w:r>
        <w:rPr>
          <w:sz w:val="28"/>
          <w:szCs w:val="28"/>
        </w:rPr>
        <w:t>Глава поселения                                 С.И.Родин</w:t>
      </w:r>
    </w:p>
    <w:p w:rsidR="004B7B8D" w:rsidRDefault="004B7B8D" w:rsidP="004B7B8D"/>
    <w:p w:rsidR="004B7B8D" w:rsidRDefault="004B7B8D" w:rsidP="004B7B8D"/>
    <w:p w:rsidR="004B7B8D" w:rsidRDefault="004B7B8D" w:rsidP="004B7B8D"/>
    <w:p w:rsidR="004B7B8D" w:rsidRDefault="004B7B8D" w:rsidP="004B7B8D"/>
    <w:p w:rsidR="000401AA" w:rsidRDefault="000401AA"/>
    <w:p w:rsidR="004B7B8D" w:rsidRDefault="004B7B8D" w:rsidP="00E203F4">
      <w:pPr>
        <w:jc w:val="right"/>
        <w:rPr>
          <w:rFonts w:ascii="Times New Roman" w:hAnsi="Times New Roman" w:cs="Times New Roman"/>
          <w:sz w:val="24"/>
          <w:szCs w:val="24"/>
        </w:rPr>
      </w:pPr>
    </w:p>
    <w:p w:rsidR="004B7B8D" w:rsidRDefault="004B7B8D" w:rsidP="00E203F4">
      <w:pPr>
        <w:jc w:val="right"/>
        <w:rPr>
          <w:rFonts w:ascii="Times New Roman" w:hAnsi="Times New Roman" w:cs="Times New Roman"/>
          <w:sz w:val="24"/>
          <w:szCs w:val="24"/>
        </w:rPr>
      </w:pPr>
    </w:p>
    <w:p w:rsidR="004B7B8D" w:rsidRDefault="004B7B8D" w:rsidP="00E203F4">
      <w:pPr>
        <w:jc w:val="right"/>
        <w:rPr>
          <w:rFonts w:ascii="Times New Roman" w:hAnsi="Times New Roman" w:cs="Times New Roman"/>
          <w:sz w:val="24"/>
          <w:szCs w:val="24"/>
        </w:rPr>
      </w:pPr>
    </w:p>
    <w:p w:rsidR="004B7B8D" w:rsidRDefault="004B7B8D" w:rsidP="00E203F4">
      <w:pPr>
        <w:jc w:val="right"/>
        <w:rPr>
          <w:rFonts w:ascii="Times New Roman" w:hAnsi="Times New Roman" w:cs="Times New Roman"/>
          <w:sz w:val="24"/>
          <w:szCs w:val="24"/>
        </w:rPr>
      </w:pPr>
    </w:p>
    <w:p w:rsidR="00E203F4" w:rsidRDefault="009A7E3F" w:rsidP="00E203F4">
      <w:pPr>
        <w:jc w:val="right"/>
        <w:rPr>
          <w:rFonts w:ascii="Times New Roman" w:hAnsi="Times New Roman" w:cs="Times New Roman"/>
          <w:sz w:val="24"/>
          <w:szCs w:val="24"/>
        </w:rPr>
      </w:pPr>
      <w:r w:rsidRPr="00E203F4">
        <w:rPr>
          <w:rFonts w:ascii="Times New Roman" w:hAnsi="Times New Roman" w:cs="Times New Roman"/>
          <w:sz w:val="24"/>
          <w:szCs w:val="24"/>
        </w:rPr>
        <w:lastRenderedPageBreak/>
        <w:t xml:space="preserve">Приложение к постановлению администрации </w:t>
      </w:r>
    </w:p>
    <w:p w:rsidR="00E203F4" w:rsidRDefault="00B15578" w:rsidP="00E203F4">
      <w:pPr>
        <w:jc w:val="right"/>
        <w:rPr>
          <w:rFonts w:ascii="Times New Roman" w:hAnsi="Times New Roman" w:cs="Times New Roman"/>
          <w:sz w:val="24"/>
          <w:szCs w:val="24"/>
        </w:rPr>
      </w:pPr>
      <w:r>
        <w:rPr>
          <w:rFonts w:ascii="Times New Roman" w:hAnsi="Times New Roman" w:cs="Times New Roman"/>
          <w:sz w:val="24"/>
          <w:szCs w:val="24"/>
        </w:rPr>
        <w:t>Журавецкого сельского поселения</w:t>
      </w:r>
    </w:p>
    <w:p w:rsidR="00E203F4" w:rsidRDefault="00E203F4" w:rsidP="00E203F4">
      <w:pPr>
        <w:jc w:val="right"/>
        <w:rPr>
          <w:rFonts w:ascii="Times New Roman" w:hAnsi="Times New Roman" w:cs="Times New Roman"/>
          <w:sz w:val="24"/>
          <w:szCs w:val="24"/>
        </w:rPr>
      </w:pPr>
      <w:r>
        <w:rPr>
          <w:rFonts w:ascii="Times New Roman" w:hAnsi="Times New Roman" w:cs="Times New Roman"/>
          <w:sz w:val="24"/>
          <w:szCs w:val="24"/>
        </w:rPr>
        <w:t>Покровского района Орловской области</w:t>
      </w:r>
    </w:p>
    <w:p w:rsidR="000401AA" w:rsidRPr="00E203F4" w:rsidRDefault="009A7E3F" w:rsidP="00E203F4">
      <w:pPr>
        <w:jc w:val="right"/>
        <w:rPr>
          <w:rFonts w:ascii="Times New Roman" w:hAnsi="Times New Roman" w:cs="Times New Roman"/>
          <w:sz w:val="24"/>
          <w:szCs w:val="24"/>
        </w:rPr>
      </w:pPr>
      <w:r w:rsidRPr="00E203F4">
        <w:rPr>
          <w:rFonts w:ascii="Times New Roman" w:hAnsi="Times New Roman" w:cs="Times New Roman"/>
          <w:sz w:val="24"/>
          <w:szCs w:val="24"/>
        </w:rPr>
        <w:t xml:space="preserve"> «</w:t>
      </w:r>
      <w:r w:rsidR="00691C82">
        <w:rPr>
          <w:rFonts w:ascii="Times New Roman" w:hAnsi="Times New Roman" w:cs="Times New Roman"/>
          <w:sz w:val="24"/>
          <w:szCs w:val="24"/>
        </w:rPr>
        <w:t>22</w:t>
      </w:r>
      <w:r w:rsidRPr="00E203F4">
        <w:rPr>
          <w:rFonts w:ascii="Times New Roman" w:hAnsi="Times New Roman" w:cs="Times New Roman"/>
          <w:sz w:val="24"/>
          <w:szCs w:val="24"/>
        </w:rPr>
        <w:t>»_</w:t>
      </w:r>
      <w:r w:rsidR="00691C82">
        <w:rPr>
          <w:rFonts w:ascii="Times New Roman" w:hAnsi="Times New Roman" w:cs="Times New Roman"/>
          <w:sz w:val="24"/>
          <w:szCs w:val="24"/>
        </w:rPr>
        <w:t xml:space="preserve">сентября  </w:t>
      </w:r>
      <w:r w:rsidRPr="00E203F4">
        <w:rPr>
          <w:rFonts w:ascii="Times New Roman" w:hAnsi="Times New Roman" w:cs="Times New Roman"/>
          <w:sz w:val="24"/>
          <w:szCs w:val="24"/>
        </w:rPr>
        <w:t>2016г. №</w:t>
      </w:r>
      <w:r w:rsidR="00691C82">
        <w:rPr>
          <w:rFonts w:ascii="Times New Roman" w:hAnsi="Times New Roman" w:cs="Times New Roman"/>
          <w:sz w:val="24"/>
          <w:szCs w:val="24"/>
        </w:rPr>
        <w:t xml:space="preserve"> 22</w:t>
      </w:r>
    </w:p>
    <w:p w:rsidR="000401AA" w:rsidRPr="00E203F4" w:rsidRDefault="000401AA" w:rsidP="00E203F4">
      <w:pPr>
        <w:jc w:val="both"/>
        <w:rPr>
          <w:rFonts w:ascii="Times New Roman" w:hAnsi="Times New Roman" w:cs="Times New Roman"/>
          <w:sz w:val="24"/>
          <w:szCs w:val="24"/>
        </w:rPr>
      </w:pPr>
    </w:p>
    <w:p w:rsidR="00E203F4" w:rsidRDefault="00E203F4" w:rsidP="00E203F4">
      <w:pPr>
        <w:jc w:val="center"/>
        <w:rPr>
          <w:rFonts w:ascii="Times New Roman" w:hAnsi="Times New Roman" w:cs="Times New Roman"/>
          <w:sz w:val="24"/>
          <w:szCs w:val="24"/>
        </w:rPr>
      </w:pPr>
    </w:p>
    <w:p w:rsidR="00E203F4" w:rsidRDefault="00E203F4" w:rsidP="00E203F4">
      <w:pPr>
        <w:jc w:val="center"/>
        <w:rPr>
          <w:rFonts w:ascii="Times New Roman" w:hAnsi="Times New Roman" w:cs="Times New Roman"/>
          <w:sz w:val="24"/>
          <w:szCs w:val="24"/>
        </w:rPr>
      </w:pPr>
    </w:p>
    <w:p w:rsidR="00E203F4" w:rsidRDefault="00E203F4" w:rsidP="00E203F4">
      <w:pPr>
        <w:jc w:val="center"/>
        <w:rPr>
          <w:rFonts w:ascii="Times New Roman" w:hAnsi="Times New Roman" w:cs="Times New Roman"/>
          <w:sz w:val="24"/>
          <w:szCs w:val="24"/>
        </w:rPr>
      </w:pPr>
    </w:p>
    <w:p w:rsidR="00E203F4" w:rsidRDefault="00E203F4" w:rsidP="00E203F4">
      <w:pPr>
        <w:jc w:val="center"/>
        <w:rPr>
          <w:rFonts w:ascii="Times New Roman" w:hAnsi="Times New Roman" w:cs="Times New Roman"/>
          <w:sz w:val="24"/>
          <w:szCs w:val="24"/>
        </w:rPr>
      </w:pPr>
    </w:p>
    <w:p w:rsidR="00E203F4" w:rsidRDefault="00E203F4" w:rsidP="00E203F4">
      <w:pPr>
        <w:jc w:val="center"/>
        <w:rPr>
          <w:rFonts w:ascii="Times New Roman" w:hAnsi="Times New Roman" w:cs="Times New Roman"/>
          <w:sz w:val="24"/>
          <w:szCs w:val="24"/>
        </w:rPr>
      </w:pPr>
    </w:p>
    <w:p w:rsidR="00E203F4" w:rsidRDefault="00E203F4" w:rsidP="00E203F4">
      <w:pPr>
        <w:jc w:val="center"/>
        <w:rPr>
          <w:rFonts w:ascii="Times New Roman" w:hAnsi="Times New Roman" w:cs="Times New Roman"/>
          <w:sz w:val="24"/>
          <w:szCs w:val="24"/>
        </w:rPr>
      </w:pPr>
    </w:p>
    <w:p w:rsidR="00E203F4" w:rsidRDefault="00E203F4" w:rsidP="00E203F4">
      <w:pPr>
        <w:jc w:val="center"/>
        <w:rPr>
          <w:rFonts w:ascii="Times New Roman" w:hAnsi="Times New Roman" w:cs="Times New Roman"/>
          <w:sz w:val="24"/>
          <w:szCs w:val="24"/>
        </w:rPr>
      </w:pPr>
    </w:p>
    <w:p w:rsidR="00E203F4" w:rsidRDefault="00E203F4" w:rsidP="00E203F4">
      <w:pPr>
        <w:jc w:val="center"/>
        <w:rPr>
          <w:rFonts w:ascii="Times New Roman" w:hAnsi="Times New Roman" w:cs="Times New Roman"/>
          <w:sz w:val="24"/>
          <w:szCs w:val="24"/>
        </w:rPr>
      </w:pPr>
    </w:p>
    <w:p w:rsidR="00E203F4" w:rsidRDefault="00E203F4" w:rsidP="00E203F4">
      <w:pPr>
        <w:jc w:val="center"/>
        <w:rPr>
          <w:rFonts w:ascii="Times New Roman" w:hAnsi="Times New Roman" w:cs="Times New Roman"/>
          <w:sz w:val="24"/>
          <w:szCs w:val="24"/>
        </w:rPr>
      </w:pPr>
    </w:p>
    <w:p w:rsidR="00E203F4" w:rsidRDefault="00E203F4" w:rsidP="00E203F4">
      <w:pPr>
        <w:jc w:val="center"/>
        <w:rPr>
          <w:rFonts w:ascii="Times New Roman" w:hAnsi="Times New Roman" w:cs="Times New Roman"/>
          <w:sz w:val="24"/>
          <w:szCs w:val="24"/>
        </w:rPr>
      </w:pPr>
    </w:p>
    <w:p w:rsidR="00E203F4" w:rsidRDefault="00E203F4" w:rsidP="00E203F4">
      <w:pPr>
        <w:jc w:val="center"/>
        <w:rPr>
          <w:rFonts w:ascii="Times New Roman" w:hAnsi="Times New Roman" w:cs="Times New Roman"/>
          <w:sz w:val="24"/>
          <w:szCs w:val="24"/>
        </w:rPr>
      </w:pPr>
    </w:p>
    <w:p w:rsidR="00E203F4" w:rsidRDefault="00E203F4" w:rsidP="00E203F4">
      <w:pPr>
        <w:jc w:val="center"/>
        <w:rPr>
          <w:rFonts w:ascii="Times New Roman" w:hAnsi="Times New Roman" w:cs="Times New Roman"/>
          <w:sz w:val="24"/>
          <w:szCs w:val="24"/>
        </w:rPr>
      </w:pPr>
    </w:p>
    <w:p w:rsidR="00E203F4" w:rsidRPr="00E203F4" w:rsidRDefault="00434553" w:rsidP="00E203F4">
      <w:pPr>
        <w:jc w:val="center"/>
        <w:rPr>
          <w:rFonts w:ascii="Times New Roman" w:hAnsi="Times New Roman" w:cs="Times New Roman"/>
          <w:b/>
          <w:sz w:val="28"/>
          <w:szCs w:val="28"/>
        </w:rPr>
      </w:pPr>
      <w:r w:rsidRPr="00E203F4">
        <w:rPr>
          <w:rFonts w:ascii="Times New Roman" w:hAnsi="Times New Roman" w:cs="Times New Roman"/>
          <w:b/>
          <w:sz w:val="28"/>
          <w:szCs w:val="28"/>
        </w:rPr>
        <w:t>ПРОГРАММА КОМПЛЕКСНОГО РАЗВИТИЯ ТРАНСПОРТНОЙ ИНФРАСТРУКТУРЫ</w:t>
      </w:r>
    </w:p>
    <w:p w:rsidR="00434553" w:rsidRDefault="00434553" w:rsidP="00E203F4">
      <w:pPr>
        <w:jc w:val="center"/>
        <w:rPr>
          <w:rFonts w:ascii="Times New Roman" w:hAnsi="Times New Roman" w:cs="Times New Roman"/>
          <w:b/>
          <w:sz w:val="28"/>
          <w:szCs w:val="28"/>
        </w:rPr>
      </w:pPr>
      <w:r w:rsidRPr="00E203F4">
        <w:rPr>
          <w:rFonts w:ascii="Times New Roman" w:hAnsi="Times New Roman" w:cs="Times New Roman"/>
          <w:b/>
          <w:sz w:val="28"/>
          <w:szCs w:val="28"/>
        </w:rPr>
        <w:t xml:space="preserve"> </w:t>
      </w:r>
      <w:r w:rsidR="00B15578">
        <w:rPr>
          <w:rFonts w:ascii="Times New Roman" w:hAnsi="Times New Roman" w:cs="Times New Roman"/>
          <w:b/>
          <w:sz w:val="28"/>
          <w:szCs w:val="28"/>
        </w:rPr>
        <w:t>ЖУРАВЕЦКОГО СЕЛЬСКОГО ПОСЕЛЕНИЯ</w:t>
      </w:r>
      <w:r w:rsidRPr="00E203F4">
        <w:rPr>
          <w:rFonts w:ascii="Times New Roman" w:hAnsi="Times New Roman" w:cs="Times New Roman"/>
          <w:b/>
          <w:sz w:val="28"/>
          <w:szCs w:val="28"/>
        </w:rPr>
        <w:t xml:space="preserve"> </w:t>
      </w:r>
    </w:p>
    <w:p w:rsidR="000401AA" w:rsidRPr="00E203F4" w:rsidRDefault="00434553" w:rsidP="00E203F4">
      <w:pPr>
        <w:jc w:val="center"/>
        <w:rPr>
          <w:rFonts w:ascii="Times New Roman" w:hAnsi="Times New Roman" w:cs="Times New Roman"/>
          <w:b/>
          <w:sz w:val="28"/>
          <w:szCs w:val="28"/>
        </w:rPr>
      </w:pPr>
      <w:r w:rsidRPr="00E203F4">
        <w:rPr>
          <w:rFonts w:ascii="Times New Roman" w:hAnsi="Times New Roman" w:cs="Times New Roman"/>
          <w:b/>
          <w:sz w:val="28"/>
          <w:szCs w:val="28"/>
        </w:rPr>
        <w:t>НА 2016-2032 ГОДЫ</w:t>
      </w:r>
    </w:p>
    <w:p w:rsidR="000401AA" w:rsidRPr="00E203F4" w:rsidRDefault="000401AA" w:rsidP="00E203F4">
      <w:pPr>
        <w:jc w:val="both"/>
        <w:rPr>
          <w:rFonts w:ascii="Times New Roman" w:hAnsi="Times New Roman" w:cs="Times New Roman"/>
          <w:sz w:val="24"/>
          <w:szCs w:val="24"/>
        </w:rPr>
      </w:pPr>
    </w:p>
    <w:p w:rsidR="000401AA" w:rsidRPr="00E203F4" w:rsidRDefault="000401AA" w:rsidP="00E203F4">
      <w:pPr>
        <w:jc w:val="both"/>
        <w:rPr>
          <w:rFonts w:ascii="Times New Roman" w:hAnsi="Times New Roman" w:cs="Times New Roman"/>
          <w:sz w:val="24"/>
          <w:szCs w:val="24"/>
        </w:rPr>
      </w:pPr>
    </w:p>
    <w:p w:rsidR="000401AA" w:rsidRPr="00E203F4" w:rsidRDefault="000401AA"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0401AA" w:rsidRPr="00E203F4" w:rsidRDefault="000401AA" w:rsidP="00E203F4">
      <w:pPr>
        <w:jc w:val="both"/>
        <w:rPr>
          <w:rFonts w:ascii="Times New Roman" w:hAnsi="Times New Roman" w:cs="Times New Roman"/>
          <w:sz w:val="24"/>
          <w:szCs w:val="24"/>
        </w:rPr>
      </w:pPr>
      <w:r w:rsidRPr="00E203F4">
        <w:rPr>
          <w:rFonts w:ascii="Times New Roman" w:hAnsi="Times New Roman" w:cs="Times New Roman"/>
          <w:sz w:val="24"/>
          <w:szCs w:val="24"/>
        </w:rPr>
        <w:lastRenderedPageBreak/>
        <w:t>Оглавление Введение……………………………………………………………………………….…...…….3 Паспорт программы……………………………………………………………………………5 Общие сведения……………………………………………………………………………..…..8 1. Состояние транспортной инфраструктуры……………………………………………..12 2. Перспективы развития транспортной инфраструктуры…………………….……….20 3. Система программных мероприятий……………………………………………………25 4. Финансовые потребности для реализации программы……………………………….31 5. Оценка эффективности мероприятий ……………………………………………...…...34 6. Нормативное обеспечение…….…………………………………………………………...36</w:t>
      </w:r>
    </w:p>
    <w:p w:rsidR="000401AA" w:rsidRPr="00E203F4" w:rsidRDefault="000401AA" w:rsidP="00E203F4">
      <w:pPr>
        <w:jc w:val="both"/>
        <w:rPr>
          <w:rFonts w:ascii="Times New Roman" w:hAnsi="Times New Roman" w:cs="Times New Roman"/>
          <w:sz w:val="24"/>
          <w:szCs w:val="24"/>
        </w:rPr>
      </w:pPr>
    </w:p>
    <w:p w:rsidR="000401AA" w:rsidRPr="00E203F4" w:rsidRDefault="000401AA" w:rsidP="00E203F4">
      <w:pPr>
        <w:jc w:val="both"/>
        <w:rPr>
          <w:rFonts w:ascii="Times New Roman" w:hAnsi="Times New Roman" w:cs="Times New Roman"/>
          <w:sz w:val="24"/>
          <w:szCs w:val="24"/>
        </w:rPr>
      </w:pPr>
    </w:p>
    <w:p w:rsidR="000401AA" w:rsidRPr="00E203F4" w:rsidRDefault="000401AA" w:rsidP="00E203F4">
      <w:pPr>
        <w:jc w:val="both"/>
        <w:rPr>
          <w:rFonts w:ascii="Times New Roman" w:hAnsi="Times New Roman" w:cs="Times New Roman"/>
          <w:sz w:val="24"/>
          <w:szCs w:val="24"/>
        </w:rPr>
      </w:pPr>
    </w:p>
    <w:p w:rsidR="000401AA" w:rsidRPr="00E203F4" w:rsidRDefault="000401AA" w:rsidP="00E203F4">
      <w:pPr>
        <w:jc w:val="both"/>
        <w:rPr>
          <w:rFonts w:ascii="Times New Roman" w:hAnsi="Times New Roman" w:cs="Times New Roman"/>
          <w:sz w:val="24"/>
          <w:szCs w:val="24"/>
        </w:rPr>
      </w:pPr>
    </w:p>
    <w:p w:rsidR="000401AA" w:rsidRPr="00E203F4" w:rsidRDefault="000401AA" w:rsidP="00E203F4">
      <w:pPr>
        <w:jc w:val="both"/>
        <w:rPr>
          <w:rFonts w:ascii="Times New Roman" w:hAnsi="Times New Roman" w:cs="Times New Roman"/>
          <w:sz w:val="24"/>
          <w:szCs w:val="24"/>
        </w:rPr>
      </w:pPr>
    </w:p>
    <w:p w:rsidR="000401AA" w:rsidRPr="00E203F4" w:rsidRDefault="000401AA" w:rsidP="00E203F4">
      <w:pPr>
        <w:jc w:val="both"/>
        <w:rPr>
          <w:rFonts w:ascii="Times New Roman" w:hAnsi="Times New Roman" w:cs="Times New Roman"/>
          <w:sz w:val="24"/>
          <w:szCs w:val="24"/>
        </w:rPr>
      </w:pPr>
    </w:p>
    <w:p w:rsidR="000401AA" w:rsidRPr="00E203F4" w:rsidRDefault="000401AA" w:rsidP="00E203F4">
      <w:pPr>
        <w:jc w:val="both"/>
        <w:rPr>
          <w:rFonts w:ascii="Times New Roman" w:hAnsi="Times New Roman" w:cs="Times New Roman"/>
          <w:sz w:val="24"/>
          <w:szCs w:val="24"/>
        </w:rPr>
      </w:pPr>
    </w:p>
    <w:p w:rsidR="000401AA" w:rsidRPr="00E203F4" w:rsidRDefault="000401AA" w:rsidP="00E203F4">
      <w:pPr>
        <w:jc w:val="both"/>
        <w:rPr>
          <w:rFonts w:ascii="Times New Roman" w:hAnsi="Times New Roman" w:cs="Times New Roman"/>
          <w:sz w:val="24"/>
          <w:szCs w:val="24"/>
        </w:rPr>
      </w:pPr>
    </w:p>
    <w:p w:rsidR="000401AA" w:rsidRPr="00E203F4" w:rsidRDefault="000401AA" w:rsidP="00E203F4">
      <w:pPr>
        <w:jc w:val="both"/>
        <w:rPr>
          <w:rFonts w:ascii="Times New Roman" w:hAnsi="Times New Roman" w:cs="Times New Roman"/>
          <w:sz w:val="24"/>
          <w:szCs w:val="24"/>
        </w:rPr>
      </w:pPr>
    </w:p>
    <w:p w:rsidR="000401AA" w:rsidRPr="00E203F4" w:rsidRDefault="000401AA"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Default="00E203F4" w:rsidP="00E203F4">
      <w:pPr>
        <w:jc w:val="both"/>
        <w:rPr>
          <w:rFonts w:ascii="Times New Roman" w:hAnsi="Times New Roman" w:cs="Times New Roman"/>
          <w:sz w:val="24"/>
          <w:szCs w:val="24"/>
        </w:rPr>
      </w:pPr>
    </w:p>
    <w:p w:rsidR="00E203F4" w:rsidRPr="00E203F4" w:rsidRDefault="000401AA" w:rsidP="00E203F4">
      <w:pPr>
        <w:jc w:val="center"/>
        <w:rPr>
          <w:rFonts w:ascii="Times New Roman" w:hAnsi="Times New Roman" w:cs="Times New Roman"/>
          <w:b/>
          <w:sz w:val="24"/>
          <w:szCs w:val="24"/>
        </w:rPr>
      </w:pPr>
      <w:r w:rsidRPr="00E203F4">
        <w:rPr>
          <w:rFonts w:ascii="Times New Roman" w:hAnsi="Times New Roman" w:cs="Times New Roman"/>
          <w:b/>
          <w:sz w:val="24"/>
          <w:szCs w:val="24"/>
        </w:rPr>
        <w:lastRenderedPageBreak/>
        <w:t>Введение</w:t>
      </w:r>
    </w:p>
    <w:p w:rsidR="00E203F4" w:rsidRDefault="000401AA" w:rsidP="00E203F4">
      <w:pPr>
        <w:jc w:val="both"/>
        <w:rPr>
          <w:rFonts w:ascii="Times New Roman" w:hAnsi="Times New Roman" w:cs="Times New Roman"/>
          <w:sz w:val="24"/>
          <w:szCs w:val="24"/>
        </w:rPr>
      </w:pPr>
      <w:r w:rsidRPr="00E203F4">
        <w:rPr>
          <w:rFonts w:ascii="Times New Roman" w:hAnsi="Times New Roman" w:cs="Times New Roman"/>
          <w:sz w:val="24"/>
          <w:szCs w:val="24"/>
        </w:rPr>
        <w:t>Одним из основополагающих условий развития поселения является комплексное развитие транспортной инфраструктуры. Этапом, предшествующим разработке основных мероприятий Программы, является проведение анализа и оценка социально- экономического и территориального развития муниципального образования. Анализ и оценка социально-экономического и территориального развития муниципального образования, а также прогноз его развития проводится по следующим направлениям:</w:t>
      </w:r>
    </w:p>
    <w:p w:rsidR="00E203F4" w:rsidRDefault="000401AA" w:rsidP="00E203F4">
      <w:pPr>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демографическое развитие; </w:t>
      </w:r>
    </w:p>
    <w:p w:rsidR="00E203F4" w:rsidRDefault="000401AA" w:rsidP="00E203F4">
      <w:pPr>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перспективное строительство; </w:t>
      </w:r>
    </w:p>
    <w:p w:rsidR="00E203F4" w:rsidRDefault="000401AA" w:rsidP="00E203F4">
      <w:pPr>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состояние транспортной инфраструктуры. </w:t>
      </w:r>
    </w:p>
    <w:p w:rsidR="00E203F4" w:rsidRDefault="000401AA" w:rsidP="00E203F4">
      <w:pPr>
        <w:jc w:val="both"/>
        <w:rPr>
          <w:rFonts w:ascii="Times New Roman" w:hAnsi="Times New Roman" w:cs="Times New Roman"/>
          <w:sz w:val="24"/>
          <w:szCs w:val="24"/>
        </w:rPr>
      </w:pPr>
      <w:r w:rsidRPr="00E203F4">
        <w:rPr>
          <w:rFonts w:ascii="Times New Roman" w:hAnsi="Times New Roman" w:cs="Times New Roman"/>
          <w:sz w:val="24"/>
          <w:szCs w:val="24"/>
        </w:rPr>
        <w:t xml:space="preserve">Программа направлена на обеспечение надежного и устойчивого обслуживания потребителей услугами, снижение износа объектов транспортной инфраструктуры. Основными целями программы являются: </w:t>
      </w:r>
    </w:p>
    <w:p w:rsidR="00E203F4" w:rsidRDefault="000401AA" w:rsidP="00E203F4">
      <w:pPr>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обеспечение безопасности, качества и эффективности транспортного обслуживания населения, а также юридических лиц и индивидуальных предпринимателей, осуществляющих экономическую деятельность (далее субъекты экономической деятельности) на территории муниципального образования;</w:t>
      </w:r>
    </w:p>
    <w:p w:rsidR="00E203F4" w:rsidRDefault="000401AA" w:rsidP="00E203F4">
      <w:pPr>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обеспечение доступности объектов транспортной инфраструктуры для населения и субъектов экономической деятельности в соответствии с нормативами градостроительного проектирования; </w:t>
      </w:r>
    </w:p>
    <w:p w:rsidR="00E203F4" w:rsidRDefault="000401AA" w:rsidP="00E203F4">
      <w:pPr>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развитие транспортной инфраструктуры в соответствии с потребностями населения в передвижении, субъектов экономической деятельности - в перевозке пассажиров и грузов на территории муниципального образования;</w:t>
      </w:r>
    </w:p>
    <w:p w:rsidR="00E203F4" w:rsidRDefault="000401AA" w:rsidP="00E203F4">
      <w:pPr>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развитие транспортной инфраструктуры, сбалансированное с градостроительной деятельностью в муниципальном образовании; </w:t>
      </w:r>
    </w:p>
    <w:p w:rsidR="00E203F4" w:rsidRDefault="000401AA" w:rsidP="00E203F4">
      <w:pPr>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обеспечение условий для управления транспортным спросом;</w:t>
      </w:r>
    </w:p>
    <w:p w:rsidR="00E203F4" w:rsidRDefault="000401AA" w:rsidP="00E203F4">
      <w:pPr>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создание приоритетных условий для обеспечения безопасности жизни и здоровья участников дорожного движения по отношению к экономическим результатам хозяйственной деятельности; </w:t>
      </w:r>
    </w:p>
    <w:p w:rsidR="00E203F4" w:rsidRDefault="000401AA" w:rsidP="00E203F4">
      <w:pPr>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создание приоритетных условий движения транспортных средств общего пользования по отношению к иным транспортным средствам;</w:t>
      </w:r>
    </w:p>
    <w:p w:rsidR="00E203F4" w:rsidRDefault="000401AA" w:rsidP="00E203F4">
      <w:pPr>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условия для пешеходного и велосипедного передвижения населения; </w:t>
      </w:r>
    </w:p>
    <w:p w:rsidR="001130EE" w:rsidRPr="00E203F4" w:rsidRDefault="000401AA" w:rsidP="00E203F4">
      <w:pPr>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эффективность функционирования действующей транспортной инфраструктуры. Бюджетные средства, направляемые на реализацию программы, должны быть предназначены для реализации проектов модернизации объектов транспортной</w:t>
      </w:r>
      <w:r w:rsidR="001130EE" w:rsidRPr="00E203F4">
        <w:rPr>
          <w:rFonts w:ascii="Times New Roman" w:hAnsi="Times New Roman" w:cs="Times New Roman"/>
          <w:sz w:val="24"/>
          <w:szCs w:val="24"/>
        </w:rPr>
        <w:t xml:space="preserve"> инфраструктуры и дорожного хозяйства, связанных с ремонтом, реконструкцией существующих объектов, а также со строительством новых объектов.</w:t>
      </w:r>
    </w:p>
    <w:p w:rsidR="001130EE" w:rsidRPr="00E203F4" w:rsidRDefault="001130EE" w:rsidP="00E203F4">
      <w:pPr>
        <w:jc w:val="both"/>
        <w:rPr>
          <w:rFonts w:ascii="Times New Roman" w:hAnsi="Times New Roman" w:cs="Times New Roman"/>
          <w:sz w:val="24"/>
          <w:szCs w:val="24"/>
        </w:rPr>
      </w:pPr>
    </w:p>
    <w:p w:rsidR="00434553" w:rsidRDefault="00434553" w:rsidP="00E203F4">
      <w:pPr>
        <w:tabs>
          <w:tab w:val="left" w:pos="1380"/>
        </w:tabs>
        <w:jc w:val="center"/>
        <w:rPr>
          <w:rFonts w:ascii="Times New Roman" w:hAnsi="Times New Roman" w:cs="Times New Roman"/>
          <w:b/>
          <w:sz w:val="24"/>
          <w:szCs w:val="24"/>
        </w:rPr>
      </w:pPr>
    </w:p>
    <w:p w:rsidR="00434553" w:rsidRDefault="00434553" w:rsidP="00E203F4">
      <w:pPr>
        <w:tabs>
          <w:tab w:val="left" w:pos="1380"/>
        </w:tabs>
        <w:jc w:val="center"/>
        <w:rPr>
          <w:rFonts w:ascii="Times New Roman" w:hAnsi="Times New Roman" w:cs="Times New Roman"/>
          <w:b/>
          <w:sz w:val="24"/>
          <w:szCs w:val="24"/>
        </w:rPr>
      </w:pPr>
    </w:p>
    <w:p w:rsidR="00434553" w:rsidRDefault="00434553" w:rsidP="00E203F4">
      <w:pPr>
        <w:tabs>
          <w:tab w:val="left" w:pos="1380"/>
        </w:tabs>
        <w:jc w:val="center"/>
        <w:rPr>
          <w:rFonts w:ascii="Times New Roman" w:hAnsi="Times New Roman" w:cs="Times New Roman"/>
          <w:b/>
          <w:sz w:val="24"/>
          <w:szCs w:val="24"/>
        </w:rPr>
      </w:pPr>
    </w:p>
    <w:p w:rsidR="00434553" w:rsidRDefault="00434553" w:rsidP="00E203F4">
      <w:pPr>
        <w:tabs>
          <w:tab w:val="left" w:pos="1380"/>
        </w:tabs>
        <w:jc w:val="center"/>
        <w:rPr>
          <w:rFonts w:ascii="Times New Roman" w:hAnsi="Times New Roman" w:cs="Times New Roman"/>
          <w:b/>
          <w:sz w:val="24"/>
          <w:szCs w:val="24"/>
        </w:rPr>
      </w:pPr>
    </w:p>
    <w:p w:rsidR="00434553" w:rsidRDefault="00434553" w:rsidP="00E203F4">
      <w:pPr>
        <w:tabs>
          <w:tab w:val="left" w:pos="1380"/>
        </w:tabs>
        <w:jc w:val="center"/>
        <w:rPr>
          <w:rFonts w:ascii="Times New Roman" w:hAnsi="Times New Roman" w:cs="Times New Roman"/>
          <w:b/>
          <w:sz w:val="24"/>
          <w:szCs w:val="24"/>
        </w:rPr>
      </w:pPr>
    </w:p>
    <w:p w:rsidR="00434553" w:rsidRDefault="00434553" w:rsidP="00E203F4">
      <w:pPr>
        <w:tabs>
          <w:tab w:val="left" w:pos="1380"/>
        </w:tabs>
        <w:jc w:val="center"/>
        <w:rPr>
          <w:rFonts w:ascii="Times New Roman" w:hAnsi="Times New Roman" w:cs="Times New Roman"/>
          <w:b/>
          <w:sz w:val="24"/>
          <w:szCs w:val="24"/>
        </w:rPr>
      </w:pPr>
    </w:p>
    <w:p w:rsidR="00434553" w:rsidRDefault="00434553" w:rsidP="00E203F4">
      <w:pPr>
        <w:tabs>
          <w:tab w:val="left" w:pos="1380"/>
        </w:tabs>
        <w:jc w:val="center"/>
        <w:rPr>
          <w:rFonts w:ascii="Times New Roman" w:hAnsi="Times New Roman" w:cs="Times New Roman"/>
          <w:b/>
          <w:sz w:val="24"/>
          <w:szCs w:val="24"/>
        </w:rPr>
      </w:pPr>
    </w:p>
    <w:p w:rsidR="00434553" w:rsidRDefault="00434553" w:rsidP="00E203F4">
      <w:pPr>
        <w:tabs>
          <w:tab w:val="left" w:pos="1380"/>
        </w:tabs>
        <w:jc w:val="center"/>
        <w:rPr>
          <w:rFonts w:ascii="Times New Roman" w:hAnsi="Times New Roman" w:cs="Times New Roman"/>
          <w:b/>
          <w:sz w:val="24"/>
          <w:szCs w:val="24"/>
        </w:rPr>
      </w:pPr>
    </w:p>
    <w:p w:rsidR="00434553" w:rsidRDefault="00434553" w:rsidP="00E203F4">
      <w:pPr>
        <w:tabs>
          <w:tab w:val="left" w:pos="1380"/>
        </w:tabs>
        <w:jc w:val="center"/>
        <w:rPr>
          <w:rFonts w:ascii="Times New Roman" w:hAnsi="Times New Roman" w:cs="Times New Roman"/>
          <w:b/>
          <w:sz w:val="24"/>
          <w:szCs w:val="24"/>
        </w:rPr>
      </w:pPr>
    </w:p>
    <w:p w:rsidR="00434553" w:rsidRDefault="00434553" w:rsidP="00E203F4">
      <w:pPr>
        <w:tabs>
          <w:tab w:val="left" w:pos="1380"/>
        </w:tabs>
        <w:jc w:val="center"/>
        <w:rPr>
          <w:rFonts w:ascii="Times New Roman" w:hAnsi="Times New Roman" w:cs="Times New Roman"/>
          <w:b/>
          <w:sz w:val="24"/>
          <w:szCs w:val="24"/>
        </w:rPr>
      </w:pPr>
    </w:p>
    <w:p w:rsidR="00434553" w:rsidRDefault="00434553" w:rsidP="00E203F4">
      <w:pPr>
        <w:tabs>
          <w:tab w:val="left" w:pos="1380"/>
        </w:tabs>
        <w:jc w:val="center"/>
        <w:rPr>
          <w:rFonts w:ascii="Times New Roman" w:hAnsi="Times New Roman" w:cs="Times New Roman"/>
          <w:b/>
          <w:sz w:val="24"/>
          <w:szCs w:val="24"/>
        </w:rPr>
      </w:pPr>
    </w:p>
    <w:p w:rsidR="00434553" w:rsidRDefault="00434553" w:rsidP="00E203F4">
      <w:pPr>
        <w:tabs>
          <w:tab w:val="left" w:pos="1380"/>
        </w:tabs>
        <w:jc w:val="center"/>
        <w:rPr>
          <w:rFonts w:ascii="Times New Roman" w:hAnsi="Times New Roman" w:cs="Times New Roman"/>
          <w:b/>
          <w:sz w:val="24"/>
          <w:szCs w:val="24"/>
        </w:rPr>
      </w:pPr>
    </w:p>
    <w:p w:rsidR="00434553" w:rsidRDefault="00434553" w:rsidP="00E203F4">
      <w:pPr>
        <w:tabs>
          <w:tab w:val="left" w:pos="1380"/>
        </w:tabs>
        <w:jc w:val="center"/>
        <w:rPr>
          <w:rFonts w:ascii="Times New Roman" w:hAnsi="Times New Roman" w:cs="Times New Roman"/>
          <w:b/>
          <w:sz w:val="24"/>
          <w:szCs w:val="24"/>
        </w:rPr>
      </w:pPr>
    </w:p>
    <w:p w:rsidR="00434553" w:rsidRDefault="00434553" w:rsidP="00E203F4">
      <w:pPr>
        <w:tabs>
          <w:tab w:val="left" w:pos="1380"/>
        </w:tabs>
        <w:jc w:val="center"/>
        <w:rPr>
          <w:rFonts w:ascii="Times New Roman" w:hAnsi="Times New Roman" w:cs="Times New Roman"/>
          <w:b/>
          <w:sz w:val="24"/>
          <w:szCs w:val="24"/>
        </w:rPr>
      </w:pPr>
    </w:p>
    <w:p w:rsidR="00434553" w:rsidRDefault="00434553" w:rsidP="00E203F4">
      <w:pPr>
        <w:tabs>
          <w:tab w:val="left" w:pos="1380"/>
        </w:tabs>
        <w:jc w:val="center"/>
        <w:rPr>
          <w:rFonts w:ascii="Times New Roman" w:hAnsi="Times New Roman" w:cs="Times New Roman"/>
          <w:b/>
          <w:sz w:val="24"/>
          <w:szCs w:val="24"/>
        </w:rPr>
      </w:pPr>
    </w:p>
    <w:p w:rsidR="00434553" w:rsidRDefault="00434553" w:rsidP="00E203F4">
      <w:pPr>
        <w:tabs>
          <w:tab w:val="left" w:pos="1380"/>
        </w:tabs>
        <w:jc w:val="center"/>
        <w:rPr>
          <w:rFonts w:ascii="Times New Roman" w:hAnsi="Times New Roman" w:cs="Times New Roman"/>
          <w:b/>
          <w:sz w:val="24"/>
          <w:szCs w:val="24"/>
        </w:rPr>
      </w:pPr>
    </w:p>
    <w:p w:rsidR="00E203F4" w:rsidRDefault="001130EE" w:rsidP="00E203F4">
      <w:pPr>
        <w:tabs>
          <w:tab w:val="left" w:pos="1380"/>
        </w:tabs>
        <w:jc w:val="center"/>
        <w:rPr>
          <w:rFonts w:ascii="Times New Roman" w:hAnsi="Times New Roman" w:cs="Times New Roman"/>
          <w:b/>
          <w:sz w:val="24"/>
          <w:szCs w:val="24"/>
        </w:rPr>
      </w:pPr>
      <w:r w:rsidRPr="00E203F4">
        <w:rPr>
          <w:rFonts w:ascii="Times New Roman" w:hAnsi="Times New Roman" w:cs="Times New Roman"/>
          <w:b/>
          <w:sz w:val="24"/>
          <w:szCs w:val="24"/>
        </w:rPr>
        <w:t>Паспорт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03"/>
        <w:gridCol w:w="5068"/>
      </w:tblGrid>
      <w:tr w:rsidR="00434553" w:rsidRPr="00A245D0" w:rsidTr="00321221">
        <w:tc>
          <w:tcPr>
            <w:tcW w:w="4503" w:type="dxa"/>
          </w:tcPr>
          <w:p w:rsidR="00434553" w:rsidRPr="00434553" w:rsidRDefault="00434553" w:rsidP="00434553">
            <w:pPr>
              <w:ind w:firstLine="0"/>
              <w:rPr>
                <w:rFonts w:ascii="Times New Roman" w:hAnsi="Times New Roman" w:cs="Times New Roman"/>
                <w:sz w:val="24"/>
                <w:szCs w:val="24"/>
              </w:rPr>
            </w:pPr>
            <w:r w:rsidRPr="00434553">
              <w:rPr>
                <w:rFonts w:ascii="Times New Roman" w:hAnsi="Times New Roman" w:cs="Times New Roman"/>
                <w:sz w:val="24"/>
                <w:szCs w:val="24"/>
              </w:rPr>
              <w:t>Наименование программы</w:t>
            </w:r>
          </w:p>
        </w:tc>
        <w:tc>
          <w:tcPr>
            <w:tcW w:w="5068" w:type="dxa"/>
          </w:tcPr>
          <w:p w:rsidR="00434553" w:rsidRPr="00434553" w:rsidRDefault="00434553" w:rsidP="00B15578">
            <w:pPr>
              <w:ind w:firstLine="0"/>
              <w:rPr>
                <w:rFonts w:ascii="Times New Roman" w:hAnsi="Times New Roman" w:cs="Times New Roman"/>
                <w:sz w:val="24"/>
                <w:szCs w:val="24"/>
              </w:rPr>
            </w:pPr>
            <w:r w:rsidRPr="00434553">
              <w:rPr>
                <w:rFonts w:ascii="Times New Roman" w:hAnsi="Times New Roman" w:cs="Times New Roman"/>
                <w:sz w:val="24"/>
                <w:szCs w:val="24"/>
              </w:rPr>
              <w:t xml:space="preserve">Программа комплексного развития транспортной инфраструктуры </w:t>
            </w:r>
            <w:r w:rsidR="00B15578">
              <w:rPr>
                <w:rFonts w:ascii="Times New Roman" w:hAnsi="Times New Roman" w:cs="Times New Roman"/>
                <w:sz w:val="24"/>
                <w:szCs w:val="24"/>
              </w:rPr>
              <w:t>Журавецкого сельского поселения</w:t>
            </w:r>
            <w:r w:rsidRPr="00434553">
              <w:rPr>
                <w:rFonts w:ascii="Times New Roman" w:hAnsi="Times New Roman" w:cs="Times New Roman"/>
                <w:sz w:val="24"/>
                <w:szCs w:val="24"/>
              </w:rPr>
              <w:t xml:space="preserve">  на 2016-2032 годы</w:t>
            </w:r>
          </w:p>
        </w:tc>
      </w:tr>
      <w:tr w:rsidR="00434553" w:rsidRPr="00A245D0" w:rsidTr="00321221">
        <w:tc>
          <w:tcPr>
            <w:tcW w:w="4503" w:type="dxa"/>
          </w:tcPr>
          <w:p w:rsidR="00434553" w:rsidRPr="00434553" w:rsidRDefault="00434553" w:rsidP="00434553">
            <w:pPr>
              <w:ind w:firstLine="0"/>
              <w:jc w:val="both"/>
              <w:rPr>
                <w:rFonts w:ascii="Times New Roman" w:hAnsi="Times New Roman" w:cs="Times New Roman"/>
                <w:sz w:val="24"/>
                <w:szCs w:val="24"/>
              </w:rPr>
            </w:pPr>
            <w:r w:rsidRPr="00434553">
              <w:rPr>
                <w:rFonts w:ascii="Times New Roman" w:hAnsi="Times New Roman" w:cs="Times New Roman"/>
                <w:sz w:val="24"/>
                <w:szCs w:val="24"/>
              </w:rPr>
              <w:t>Разработчик программы</w:t>
            </w:r>
          </w:p>
        </w:tc>
        <w:tc>
          <w:tcPr>
            <w:tcW w:w="5068" w:type="dxa"/>
          </w:tcPr>
          <w:p w:rsidR="00434553" w:rsidRPr="00434553" w:rsidRDefault="00434553" w:rsidP="00B15578">
            <w:pPr>
              <w:ind w:firstLine="0"/>
              <w:rPr>
                <w:rFonts w:ascii="Times New Roman" w:hAnsi="Times New Roman" w:cs="Times New Roman"/>
                <w:sz w:val="24"/>
                <w:szCs w:val="24"/>
              </w:rPr>
            </w:pPr>
            <w:r w:rsidRPr="00434553">
              <w:rPr>
                <w:rFonts w:ascii="Times New Roman" w:hAnsi="Times New Roman" w:cs="Times New Roman"/>
                <w:sz w:val="24"/>
                <w:szCs w:val="24"/>
              </w:rPr>
              <w:t xml:space="preserve">Администрация  </w:t>
            </w:r>
            <w:r w:rsidR="00B15578">
              <w:rPr>
                <w:rFonts w:ascii="Times New Roman" w:hAnsi="Times New Roman" w:cs="Times New Roman"/>
                <w:sz w:val="24"/>
                <w:szCs w:val="24"/>
              </w:rPr>
              <w:t>Журавецкого сельского поселения</w:t>
            </w:r>
          </w:p>
        </w:tc>
      </w:tr>
      <w:tr w:rsidR="00434553" w:rsidRPr="00A245D0" w:rsidTr="00321221">
        <w:tc>
          <w:tcPr>
            <w:tcW w:w="4503" w:type="dxa"/>
          </w:tcPr>
          <w:p w:rsidR="00434553" w:rsidRPr="00434553" w:rsidRDefault="00434553" w:rsidP="00434553">
            <w:pPr>
              <w:ind w:firstLine="0"/>
              <w:jc w:val="both"/>
              <w:rPr>
                <w:rFonts w:ascii="Times New Roman" w:hAnsi="Times New Roman" w:cs="Times New Roman"/>
                <w:sz w:val="24"/>
                <w:szCs w:val="24"/>
              </w:rPr>
            </w:pPr>
            <w:r w:rsidRPr="00434553">
              <w:rPr>
                <w:rFonts w:ascii="Times New Roman" w:hAnsi="Times New Roman" w:cs="Times New Roman"/>
                <w:sz w:val="24"/>
                <w:szCs w:val="24"/>
              </w:rPr>
              <w:t>Дата утверждения программы</w:t>
            </w:r>
          </w:p>
          <w:p w:rsidR="00434553" w:rsidRPr="00434553" w:rsidRDefault="00434553" w:rsidP="00434553">
            <w:pPr>
              <w:ind w:firstLine="0"/>
              <w:jc w:val="both"/>
              <w:rPr>
                <w:rFonts w:ascii="Times New Roman" w:hAnsi="Times New Roman" w:cs="Times New Roman"/>
                <w:sz w:val="24"/>
                <w:szCs w:val="24"/>
              </w:rPr>
            </w:pPr>
            <w:r w:rsidRPr="00434553">
              <w:rPr>
                <w:rFonts w:ascii="Times New Roman" w:hAnsi="Times New Roman" w:cs="Times New Roman"/>
                <w:spacing w:val="-2"/>
                <w:sz w:val="24"/>
                <w:szCs w:val="24"/>
              </w:rPr>
              <w:t>(наименование, номер и дата принятия соответствующего</w:t>
            </w:r>
            <w:r w:rsidRPr="00434553">
              <w:rPr>
                <w:rFonts w:ascii="Times New Roman" w:hAnsi="Times New Roman" w:cs="Times New Roman"/>
                <w:sz w:val="24"/>
                <w:szCs w:val="24"/>
              </w:rPr>
              <w:t xml:space="preserve"> нормативного правового акта)</w:t>
            </w:r>
          </w:p>
        </w:tc>
        <w:tc>
          <w:tcPr>
            <w:tcW w:w="5068" w:type="dxa"/>
          </w:tcPr>
          <w:p w:rsidR="00434553" w:rsidRPr="00434553" w:rsidRDefault="00434553" w:rsidP="00434553">
            <w:pPr>
              <w:ind w:firstLine="0"/>
              <w:rPr>
                <w:rFonts w:ascii="Times New Roman" w:hAnsi="Times New Roman" w:cs="Times New Roman"/>
                <w:sz w:val="24"/>
                <w:szCs w:val="24"/>
              </w:rPr>
            </w:pPr>
            <w:r w:rsidRPr="00434553">
              <w:rPr>
                <w:rFonts w:ascii="Times New Roman" w:hAnsi="Times New Roman" w:cs="Times New Roman"/>
                <w:sz w:val="24"/>
                <w:szCs w:val="24"/>
              </w:rPr>
              <w:t xml:space="preserve">Постановление </w:t>
            </w:r>
            <w:r w:rsidR="00B15578">
              <w:rPr>
                <w:rFonts w:ascii="Times New Roman" w:hAnsi="Times New Roman" w:cs="Times New Roman"/>
                <w:sz w:val="24"/>
                <w:szCs w:val="24"/>
              </w:rPr>
              <w:t>Администрации Журавецкого сельского поселения</w:t>
            </w:r>
            <w:r w:rsidR="00B15578" w:rsidRPr="00434553">
              <w:rPr>
                <w:rFonts w:ascii="Times New Roman" w:hAnsi="Times New Roman" w:cs="Times New Roman"/>
                <w:sz w:val="24"/>
                <w:szCs w:val="24"/>
              </w:rPr>
              <w:t xml:space="preserve">  </w:t>
            </w:r>
            <w:r w:rsidRPr="00434553">
              <w:rPr>
                <w:rFonts w:ascii="Times New Roman" w:hAnsi="Times New Roman" w:cs="Times New Roman"/>
                <w:sz w:val="24"/>
                <w:szCs w:val="24"/>
              </w:rPr>
              <w:t>от «___»____________2016г. №____</w:t>
            </w:r>
          </w:p>
        </w:tc>
      </w:tr>
      <w:tr w:rsidR="00434553" w:rsidRPr="005756C8" w:rsidTr="00321221">
        <w:tc>
          <w:tcPr>
            <w:tcW w:w="4503" w:type="dxa"/>
          </w:tcPr>
          <w:p w:rsidR="00434553" w:rsidRPr="005756C8" w:rsidRDefault="00434553" w:rsidP="00434553">
            <w:pPr>
              <w:ind w:firstLine="0"/>
              <w:jc w:val="both"/>
              <w:rPr>
                <w:rFonts w:ascii="Times New Roman" w:hAnsi="Times New Roman" w:cs="Times New Roman"/>
                <w:sz w:val="24"/>
                <w:szCs w:val="24"/>
              </w:rPr>
            </w:pPr>
            <w:r w:rsidRPr="005756C8">
              <w:rPr>
                <w:rFonts w:ascii="Times New Roman" w:hAnsi="Times New Roman" w:cs="Times New Roman"/>
                <w:sz w:val="24"/>
                <w:szCs w:val="24"/>
              </w:rPr>
              <w:t>Главный распорядитель бюджетных средств – координатор программы</w:t>
            </w:r>
          </w:p>
        </w:tc>
        <w:tc>
          <w:tcPr>
            <w:tcW w:w="5068" w:type="dxa"/>
          </w:tcPr>
          <w:p w:rsidR="00434553" w:rsidRPr="005756C8" w:rsidRDefault="00B15578" w:rsidP="00434553">
            <w:pPr>
              <w:ind w:firstLine="0"/>
              <w:rPr>
                <w:rFonts w:ascii="Times New Roman" w:hAnsi="Times New Roman" w:cs="Times New Roman"/>
                <w:sz w:val="24"/>
                <w:szCs w:val="24"/>
              </w:rPr>
            </w:pPr>
            <w:r>
              <w:rPr>
                <w:rFonts w:ascii="Times New Roman" w:hAnsi="Times New Roman" w:cs="Times New Roman"/>
                <w:sz w:val="24"/>
                <w:szCs w:val="24"/>
              </w:rPr>
              <w:t>Администрации Журавецкого сельского поселения</w:t>
            </w:r>
            <w:r w:rsidRPr="00434553">
              <w:rPr>
                <w:rFonts w:ascii="Times New Roman" w:hAnsi="Times New Roman" w:cs="Times New Roman"/>
                <w:sz w:val="24"/>
                <w:szCs w:val="24"/>
              </w:rPr>
              <w:t xml:space="preserve">  </w:t>
            </w:r>
          </w:p>
        </w:tc>
      </w:tr>
      <w:tr w:rsidR="00434553" w:rsidRPr="00A245D0" w:rsidTr="00321221">
        <w:tc>
          <w:tcPr>
            <w:tcW w:w="4503" w:type="dxa"/>
          </w:tcPr>
          <w:p w:rsidR="00434553" w:rsidRPr="005756C8" w:rsidRDefault="00434553" w:rsidP="00434553">
            <w:pPr>
              <w:ind w:firstLine="0"/>
              <w:jc w:val="both"/>
              <w:rPr>
                <w:rFonts w:ascii="Times New Roman" w:hAnsi="Times New Roman" w:cs="Times New Roman"/>
                <w:sz w:val="24"/>
                <w:szCs w:val="24"/>
              </w:rPr>
            </w:pPr>
            <w:r w:rsidRPr="005756C8">
              <w:rPr>
                <w:rFonts w:ascii="Times New Roman" w:hAnsi="Times New Roman" w:cs="Times New Roman"/>
                <w:sz w:val="24"/>
                <w:szCs w:val="24"/>
              </w:rPr>
              <w:t>Главные распорядители бюджетных средств, исполнители программы</w:t>
            </w:r>
          </w:p>
        </w:tc>
        <w:tc>
          <w:tcPr>
            <w:tcW w:w="5068" w:type="dxa"/>
          </w:tcPr>
          <w:p w:rsidR="00434553" w:rsidRPr="00434553" w:rsidRDefault="00B15578" w:rsidP="00434553">
            <w:pPr>
              <w:ind w:firstLine="0"/>
              <w:rPr>
                <w:rFonts w:ascii="Times New Roman" w:hAnsi="Times New Roman" w:cs="Times New Roman"/>
                <w:sz w:val="24"/>
                <w:szCs w:val="24"/>
              </w:rPr>
            </w:pPr>
            <w:r>
              <w:rPr>
                <w:rFonts w:ascii="Times New Roman" w:hAnsi="Times New Roman" w:cs="Times New Roman"/>
                <w:sz w:val="24"/>
                <w:szCs w:val="24"/>
              </w:rPr>
              <w:t>Администрации Журавецкого сельского поселения</w:t>
            </w:r>
            <w:r w:rsidRPr="00434553">
              <w:rPr>
                <w:rFonts w:ascii="Times New Roman" w:hAnsi="Times New Roman" w:cs="Times New Roman"/>
                <w:sz w:val="24"/>
                <w:szCs w:val="24"/>
              </w:rPr>
              <w:t xml:space="preserve">  </w:t>
            </w:r>
          </w:p>
        </w:tc>
      </w:tr>
      <w:tr w:rsidR="00434553" w:rsidRPr="00A245D0" w:rsidTr="00321221">
        <w:tc>
          <w:tcPr>
            <w:tcW w:w="4503" w:type="dxa"/>
          </w:tcPr>
          <w:p w:rsidR="00434553" w:rsidRPr="00434553" w:rsidRDefault="00434553" w:rsidP="00434553">
            <w:pPr>
              <w:ind w:firstLine="0"/>
              <w:jc w:val="both"/>
              <w:rPr>
                <w:rFonts w:ascii="Times New Roman" w:hAnsi="Times New Roman" w:cs="Times New Roman"/>
                <w:sz w:val="24"/>
                <w:szCs w:val="24"/>
              </w:rPr>
            </w:pPr>
            <w:r w:rsidRPr="00434553">
              <w:rPr>
                <w:rFonts w:ascii="Times New Roman" w:hAnsi="Times New Roman" w:cs="Times New Roman"/>
                <w:sz w:val="24"/>
                <w:szCs w:val="24"/>
              </w:rPr>
              <w:t>Цели и задачи программы</w:t>
            </w:r>
          </w:p>
        </w:tc>
        <w:tc>
          <w:tcPr>
            <w:tcW w:w="5068" w:type="dxa"/>
          </w:tcPr>
          <w:p w:rsidR="00C721F4" w:rsidRDefault="00C721F4" w:rsidP="00434553">
            <w:pPr>
              <w:ind w:firstLine="0"/>
              <w:rPr>
                <w:rFonts w:ascii="Times New Roman" w:hAnsi="Times New Roman" w:cs="Times New Roman"/>
                <w:sz w:val="24"/>
                <w:szCs w:val="24"/>
              </w:rPr>
            </w:pPr>
            <w:r>
              <w:rPr>
                <w:rFonts w:ascii="Times New Roman" w:hAnsi="Times New Roman" w:cs="Times New Roman"/>
                <w:sz w:val="24"/>
                <w:szCs w:val="24"/>
              </w:rPr>
              <w:t xml:space="preserve">- </w:t>
            </w:r>
            <w:r w:rsidR="00434553" w:rsidRPr="00E203F4">
              <w:rPr>
                <w:rFonts w:ascii="Times New Roman" w:hAnsi="Times New Roman" w:cs="Times New Roman"/>
                <w:sz w:val="24"/>
                <w:szCs w:val="24"/>
              </w:rPr>
              <w:t xml:space="preserve">развитие современной и эффективной транспортной инфраструктуры, обеспечивающей ускорение товародвижения и снижение транспортных издержек в экономике; </w:t>
            </w:r>
          </w:p>
          <w:p w:rsidR="00C721F4" w:rsidRDefault="00434553" w:rsidP="00434553">
            <w:pPr>
              <w:ind w:firstLine="0"/>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повышение доступности услуг транспортного комплекса для населения; </w:t>
            </w:r>
          </w:p>
          <w:p w:rsidR="00434553" w:rsidRDefault="00434553" w:rsidP="00434553">
            <w:pPr>
              <w:ind w:firstLine="0"/>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повышение комплексной безопасности и устойчивости транспортной системы.</w:t>
            </w:r>
          </w:p>
          <w:p w:rsidR="00C721F4" w:rsidRPr="00434553" w:rsidRDefault="00C721F4" w:rsidP="00434553">
            <w:pPr>
              <w:ind w:firstLine="0"/>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увеличение протяженности автомобильных дорог местного значения, соответствующих нормативным требованиям; </w:t>
            </w: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повышение надежности и безопасности движения по автомобильным дорогам местного значения; </w:t>
            </w: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обеспечение устойчивого функционирования автомобильных дорог местного значения; </w:t>
            </w: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увеличение количества стоянок для автотранспорта, создание условий для парковок автомобилей в установленных местах, освобождение придомовых территорий, пешеходных зон от автомобилей</w:t>
            </w:r>
            <w:r>
              <w:rPr>
                <w:rFonts w:ascii="Times New Roman" w:hAnsi="Times New Roman" w:cs="Times New Roman"/>
                <w:sz w:val="24"/>
                <w:szCs w:val="24"/>
              </w:rPr>
              <w:t>.</w:t>
            </w:r>
          </w:p>
        </w:tc>
      </w:tr>
      <w:tr w:rsidR="00434553" w:rsidRPr="00A245D0" w:rsidTr="00321221">
        <w:tc>
          <w:tcPr>
            <w:tcW w:w="4503" w:type="dxa"/>
          </w:tcPr>
          <w:p w:rsidR="00434553" w:rsidRPr="00C721F4" w:rsidRDefault="00434553" w:rsidP="00C721F4">
            <w:pPr>
              <w:ind w:firstLine="0"/>
              <w:rPr>
                <w:rFonts w:ascii="Times New Roman" w:hAnsi="Times New Roman" w:cs="Times New Roman"/>
                <w:sz w:val="24"/>
                <w:szCs w:val="24"/>
              </w:rPr>
            </w:pPr>
            <w:r w:rsidRPr="00C721F4">
              <w:rPr>
                <w:rFonts w:ascii="Times New Roman" w:hAnsi="Times New Roman" w:cs="Times New Roman"/>
                <w:spacing w:val="-6"/>
                <w:sz w:val="24"/>
                <w:szCs w:val="24"/>
              </w:rPr>
              <w:t>Ожидаемые результаты</w:t>
            </w:r>
            <w:r w:rsidR="00C721F4" w:rsidRPr="00C721F4">
              <w:rPr>
                <w:rFonts w:ascii="Times New Roman" w:hAnsi="Times New Roman" w:cs="Times New Roman"/>
                <w:sz w:val="24"/>
                <w:szCs w:val="24"/>
              </w:rPr>
              <w:t xml:space="preserve">от </w:t>
            </w:r>
            <w:r w:rsidRPr="00C721F4">
              <w:rPr>
                <w:rFonts w:ascii="Times New Roman" w:hAnsi="Times New Roman" w:cs="Times New Roman"/>
                <w:spacing w:val="-6"/>
                <w:sz w:val="24"/>
                <w:szCs w:val="24"/>
              </w:rPr>
              <w:t>непосредственной реализации</w:t>
            </w:r>
            <w:r w:rsidRPr="00C721F4">
              <w:rPr>
                <w:rFonts w:ascii="Times New Roman" w:hAnsi="Times New Roman" w:cs="Times New Roman"/>
                <w:sz w:val="24"/>
                <w:szCs w:val="24"/>
              </w:rPr>
              <w:t xml:space="preserve"> программы или конкретных её мероприятий</w:t>
            </w:r>
          </w:p>
        </w:tc>
        <w:tc>
          <w:tcPr>
            <w:tcW w:w="5068" w:type="dxa"/>
          </w:tcPr>
          <w:p w:rsidR="00C721F4" w:rsidRDefault="00C721F4" w:rsidP="00C721F4">
            <w:pPr>
              <w:ind w:firstLine="0"/>
              <w:rPr>
                <w:rFonts w:ascii="Times New Roman" w:hAnsi="Times New Roman" w:cs="Times New Roman"/>
                <w:sz w:val="24"/>
                <w:szCs w:val="24"/>
              </w:rPr>
            </w:pPr>
            <w:r>
              <w:rPr>
                <w:rFonts w:ascii="Times New Roman" w:hAnsi="Times New Roman" w:cs="Times New Roman"/>
                <w:sz w:val="24"/>
                <w:szCs w:val="24"/>
              </w:rPr>
              <w:t xml:space="preserve">- увеличение </w:t>
            </w:r>
            <w:r w:rsidRPr="00E203F4">
              <w:rPr>
                <w:rFonts w:ascii="Times New Roman" w:hAnsi="Times New Roman" w:cs="Times New Roman"/>
                <w:sz w:val="24"/>
                <w:szCs w:val="24"/>
              </w:rPr>
              <w:t>дол</w:t>
            </w:r>
            <w:r>
              <w:rPr>
                <w:rFonts w:ascii="Times New Roman" w:hAnsi="Times New Roman" w:cs="Times New Roman"/>
                <w:sz w:val="24"/>
                <w:szCs w:val="24"/>
              </w:rPr>
              <w:t>и</w:t>
            </w:r>
            <w:r w:rsidRPr="00E203F4">
              <w:rPr>
                <w:rFonts w:ascii="Times New Roman" w:hAnsi="Times New Roman" w:cs="Times New Roman"/>
                <w:sz w:val="24"/>
                <w:szCs w:val="24"/>
              </w:rPr>
              <w:t xml:space="preserve">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w:t>
            </w:r>
            <w:r>
              <w:rPr>
                <w:rFonts w:ascii="Times New Roman" w:hAnsi="Times New Roman" w:cs="Times New Roman"/>
                <w:sz w:val="24"/>
                <w:szCs w:val="24"/>
              </w:rPr>
              <w:t>м</w:t>
            </w:r>
            <w:r w:rsidRPr="00E203F4">
              <w:rPr>
                <w:rFonts w:ascii="Times New Roman" w:hAnsi="Times New Roman" w:cs="Times New Roman"/>
                <w:sz w:val="24"/>
                <w:szCs w:val="24"/>
              </w:rPr>
              <w:t xml:space="preserve">; </w:t>
            </w:r>
          </w:p>
          <w:p w:rsidR="00C721F4" w:rsidRDefault="00C721F4" w:rsidP="00C721F4">
            <w:pPr>
              <w:ind w:firstLine="0"/>
              <w:rPr>
                <w:rFonts w:ascii="Times New Roman" w:hAnsi="Times New Roman" w:cs="Times New Roman"/>
                <w:sz w:val="24"/>
                <w:szCs w:val="24"/>
              </w:rPr>
            </w:pPr>
            <w:r w:rsidRPr="00E203F4">
              <w:rPr>
                <w:rFonts w:ascii="Times New Roman" w:hAnsi="Times New Roman" w:cs="Times New Roman"/>
                <w:sz w:val="24"/>
                <w:szCs w:val="24"/>
              </w:rPr>
              <w:sym w:font="Symbol" w:char="F02D"/>
            </w:r>
            <w:r>
              <w:rPr>
                <w:rFonts w:ascii="Times New Roman" w:hAnsi="Times New Roman" w:cs="Times New Roman"/>
                <w:sz w:val="24"/>
                <w:szCs w:val="24"/>
              </w:rPr>
              <w:t xml:space="preserve">уменьшение </w:t>
            </w:r>
            <w:r w:rsidRPr="00E203F4">
              <w:rPr>
                <w:rFonts w:ascii="Times New Roman" w:hAnsi="Times New Roman" w:cs="Times New Roman"/>
                <w:sz w:val="24"/>
                <w:szCs w:val="24"/>
              </w:rPr>
              <w:t>дол</w:t>
            </w:r>
            <w:r>
              <w:rPr>
                <w:rFonts w:ascii="Times New Roman" w:hAnsi="Times New Roman" w:cs="Times New Roman"/>
                <w:sz w:val="24"/>
                <w:szCs w:val="24"/>
              </w:rPr>
              <w:t xml:space="preserve">и </w:t>
            </w:r>
            <w:r w:rsidRPr="00E203F4">
              <w:rPr>
                <w:rFonts w:ascii="Times New Roman" w:hAnsi="Times New Roman" w:cs="Times New Roman"/>
                <w:sz w:val="24"/>
                <w:szCs w:val="24"/>
              </w:rPr>
              <w:t>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p w:rsidR="00C721F4" w:rsidRDefault="00C721F4" w:rsidP="00C721F4">
            <w:pPr>
              <w:ind w:firstLine="0"/>
              <w:rPr>
                <w:rFonts w:ascii="Times New Roman" w:hAnsi="Times New Roman" w:cs="Times New Roman"/>
                <w:sz w:val="24"/>
                <w:szCs w:val="24"/>
              </w:rPr>
            </w:pPr>
            <w:r w:rsidRPr="00E203F4">
              <w:rPr>
                <w:rFonts w:ascii="Times New Roman" w:hAnsi="Times New Roman" w:cs="Times New Roman"/>
                <w:sz w:val="24"/>
                <w:szCs w:val="24"/>
              </w:rPr>
              <w:sym w:font="Symbol" w:char="F02D"/>
            </w:r>
            <w:r>
              <w:rPr>
                <w:rFonts w:ascii="Times New Roman" w:hAnsi="Times New Roman" w:cs="Times New Roman"/>
                <w:sz w:val="24"/>
                <w:szCs w:val="24"/>
              </w:rPr>
              <w:t xml:space="preserve">увеличение </w:t>
            </w:r>
            <w:r w:rsidRPr="00E203F4">
              <w:rPr>
                <w:rFonts w:ascii="Times New Roman" w:hAnsi="Times New Roman" w:cs="Times New Roman"/>
                <w:sz w:val="24"/>
                <w:szCs w:val="24"/>
              </w:rPr>
              <w:t>протяженност</w:t>
            </w:r>
            <w:r>
              <w:rPr>
                <w:rFonts w:ascii="Times New Roman" w:hAnsi="Times New Roman" w:cs="Times New Roman"/>
                <w:sz w:val="24"/>
                <w:szCs w:val="24"/>
              </w:rPr>
              <w:t>и</w:t>
            </w:r>
            <w:r w:rsidRPr="00E203F4">
              <w:rPr>
                <w:rFonts w:ascii="Times New Roman" w:hAnsi="Times New Roman" w:cs="Times New Roman"/>
                <w:sz w:val="24"/>
                <w:szCs w:val="24"/>
              </w:rPr>
              <w:t xml:space="preserve"> пешеходных дорожек; </w:t>
            </w:r>
          </w:p>
          <w:p w:rsidR="00C721F4" w:rsidRDefault="00C721F4" w:rsidP="00C721F4">
            <w:pPr>
              <w:ind w:firstLine="0"/>
              <w:rPr>
                <w:rFonts w:ascii="Times New Roman" w:hAnsi="Times New Roman" w:cs="Times New Roman"/>
                <w:sz w:val="24"/>
                <w:szCs w:val="24"/>
              </w:rPr>
            </w:pPr>
            <w:r w:rsidRPr="00E203F4">
              <w:rPr>
                <w:rFonts w:ascii="Times New Roman" w:hAnsi="Times New Roman" w:cs="Times New Roman"/>
                <w:sz w:val="24"/>
                <w:szCs w:val="24"/>
              </w:rPr>
              <w:sym w:font="Symbol" w:char="F02D"/>
            </w:r>
            <w:r>
              <w:rPr>
                <w:rFonts w:ascii="Times New Roman" w:hAnsi="Times New Roman" w:cs="Times New Roman"/>
                <w:sz w:val="24"/>
                <w:szCs w:val="24"/>
              </w:rPr>
              <w:t xml:space="preserve">увеличение </w:t>
            </w:r>
            <w:r w:rsidRPr="00E203F4">
              <w:rPr>
                <w:rFonts w:ascii="Times New Roman" w:hAnsi="Times New Roman" w:cs="Times New Roman"/>
                <w:sz w:val="24"/>
                <w:szCs w:val="24"/>
              </w:rPr>
              <w:t>протяженност</w:t>
            </w:r>
            <w:r>
              <w:rPr>
                <w:rFonts w:ascii="Times New Roman" w:hAnsi="Times New Roman" w:cs="Times New Roman"/>
                <w:sz w:val="24"/>
                <w:szCs w:val="24"/>
              </w:rPr>
              <w:t>и</w:t>
            </w:r>
            <w:r w:rsidRPr="00E203F4">
              <w:rPr>
                <w:rFonts w:ascii="Times New Roman" w:hAnsi="Times New Roman" w:cs="Times New Roman"/>
                <w:sz w:val="24"/>
                <w:szCs w:val="24"/>
              </w:rPr>
              <w:t xml:space="preserve"> велосипедных дорожек;</w:t>
            </w:r>
          </w:p>
          <w:p w:rsidR="00C721F4" w:rsidRDefault="00C721F4" w:rsidP="00C721F4">
            <w:pPr>
              <w:ind w:firstLine="0"/>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обеспеченность постоянной круглогодичной связи с сетью автомобильных дорог общего </w:t>
            </w:r>
            <w:r w:rsidRPr="00E203F4">
              <w:rPr>
                <w:rFonts w:ascii="Times New Roman" w:hAnsi="Times New Roman" w:cs="Times New Roman"/>
                <w:sz w:val="24"/>
                <w:szCs w:val="24"/>
              </w:rPr>
              <w:lastRenderedPageBreak/>
              <w:t xml:space="preserve">пользования по дорогам с твердым покрытием; </w:t>
            </w:r>
          </w:p>
          <w:p w:rsidR="00C721F4" w:rsidRDefault="00C721F4" w:rsidP="00C721F4">
            <w:pPr>
              <w:ind w:firstLine="0"/>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количество дорожно-транспортных происшествий из-за сопутствующих дорожных условий на сети дорог федерального, регионального и межмуниципального значения; </w:t>
            </w:r>
          </w:p>
          <w:p w:rsidR="00434553" w:rsidRPr="00A245D0" w:rsidRDefault="00C721F4" w:rsidP="00C721F4">
            <w:pPr>
              <w:ind w:firstLine="0"/>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обеспеченность транспортного обслуживания населения.</w:t>
            </w:r>
          </w:p>
        </w:tc>
      </w:tr>
      <w:tr w:rsidR="00434553" w:rsidRPr="00A245D0" w:rsidTr="00321221">
        <w:tc>
          <w:tcPr>
            <w:tcW w:w="4503" w:type="dxa"/>
          </w:tcPr>
          <w:p w:rsidR="00434553" w:rsidRPr="00C721F4" w:rsidRDefault="00434553" w:rsidP="00C721F4">
            <w:pPr>
              <w:ind w:firstLine="0"/>
              <w:jc w:val="both"/>
              <w:rPr>
                <w:rFonts w:ascii="Times New Roman" w:hAnsi="Times New Roman" w:cs="Times New Roman"/>
                <w:sz w:val="24"/>
                <w:szCs w:val="24"/>
              </w:rPr>
            </w:pPr>
            <w:r w:rsidRPr="00C721F4">
              <w:rPr>
                <w:rFonts w:ascii="Times New Roman" w:hAnsi="Times New Roman" w:cs="Times New Roman"/>
                <w:sz w:val="24"/>
                <w:szCs w:val="24"/>
              </w:rPr>
              <w:lastRenderedPageBreak/>
              <w:t>Сроки реализации программы</w:t>
            </w:r>
          </w:p>
        </w:tc>
        <w:tc>
          <w:tcPr>
            <w:tcW w:w="5068" w:type="dxa"/>
            <w:vAlign w:val="center"/>
          </w:tcPr>
          <w:p w:rsidR="00434553" w:rsidRPr="00A245D0" w:rsidRDefault="00434553" w:rsidP="0041496B">
            <w:pPr>
              <w:ind w:firstLine="0"/>
            </w:pPr>
            <w:r w:rsidRPr="00C721F4">
              <w:rPr>
                <w:rFonts w:ascii="Times New Roman" w:hAnsi="Times New Roman" w:cs="Times New Roman"/>
                <w:sz w:val="24"/>
                <w:szCs w:val="24"/>
              </w:rPr>
              <w:t>2016</w:t>
            </w:r>
            <w:r w:rsidR="00C721F4">
              <w:t xml:space="preserve">- </w:t>
            </w:r>
            <w:r w:rsidR="00C721F4" w:rsidRPr="00434553">
              <w:rPr>
                <w:rFonts w:ascii="Times New Roman" w:hAnsi="Times New Roman" w:cs="Times New Roman"/>
                <w:sz w:val="24"/>
                <w:szCs w:val="24"/>
              </w:rPr>
              <w:t>2032 годы</w:t>
            </w:r>
          </w:p>
        </w:tc>
      </w:tr>
      <w:tr w:rsidR="00434553" w:rsidRPr="00A245D0" w:rsidTr="00321221">
        <w:tc>
          <w:tcPr>
            <w:tcW w:w="4503" w:type="dxa"/>
          </w:tcPr>
          <w:p w:rsidR="00434553" w:rsidRPr="0041496B" w:rsidRDefault="00434553" w:rsidP="0041496B">
            <w:pPr>
              <w:ind w:firstLine="0"/>
              <w:jc w:val="both"/>
              <w:rPr>
                <w:rFonts w:ascii="Times New Roman" w:hAnsi="Times New Roman" w:cs="Times New Roman"/>
                <w:sz w:val="24"/>
                <w:szCs w:val="24"/>
              </w:rPr>
            </w:pPr>
            <w:r w:rsidRPr="0041496B">
              <w:rPr>
                <w:rFonts w:ascii="Times New Roman" w:hAnsi="Times New Roman" w:cs="Times New Roman"/>
                <w:sz w:val="24"/>
                <w:szCs w:val="24"/>
              </w:rPr>
              <w:t>Объемы и источники финансирования программы</w:t>
            </w:r>
          </w:p>
        </w:tc>
        <w:tc>
          <w:tcPr>
            <w:tcW w:w="5068" w:type="dxa"/>
          </w:tcPr>
          <w:p w:rsidR="0041496B" w:rsidRDefault="0041496B" w:rsidP="0041496B">
            <w:pPr>
              <w:ind w:firstLine="0"/>
              <w:rPr>
                <w:rFonts w:ascii="Times New Roman" w:hAnsi="Times New Roman" w:cs="Times New Roman"/>
                <w:sz w:val="24"/>
                <w:szCs w:val="24"/>
              </w:rPr>
            </w:pPr>
            <w:r w:rsidRPr="00E203F4">
              <w:rPr>
                <w:rFonts w:ascii="Times New Roman" w:hAnsi="Times New Roman" w:cs="Times New Roman"/>
                <w:sz w:val="24"/>
                <w:szCs w:val="24"/>
              </w:rPr>
              <w:t xml:space="preserve">Общий объем финансирования Программы составляет в 2016-2032 годах </w:t>
            </w:r>
            <w:r w:rsidRPr="005C1CA5">
              <w:rPr>
                <w:rFonts w:ascii="Times New Roman" w:hAnsi="Times New Roman" w:cs="Times New Roman"/>
                <w:sz w:val="24"/>
                <w:szCs w:val="24"/>
              </w:rPr>
              <w:t xml:space="preserve">– </w:t>
            </w:r>
            <w:r w:rsidR="005C1CA5" w:rsidRPr="005C1CA5">
              <w:rPr>
                <w:rFonts w:ascii="Times New Roman" w:hAnsi="Times New Roman" w:cs="Times New Roman"/>
                <w:sz w:val="24"/>
                <w:szCs w:val="24"/>
              </w:rPr>
              <w:t>8320</w:t>
            </w:r>
            <w:r w:rsidRPr="00E203F4">
              <w:rPr>
                <w:rFonts w:ascii="Times New Roman" w:hAnsi="Times New Roman" w:cs="Times New Roman"/>
                <w:sz w:val="24"/>
                <w:szCs w:val="24"/>
              </w:rPr>
              <w:t xml:space="preserve"> тыс. рублей за счет бюджетных средств разных уровней и привлечения внебюджетных источников. </w:t>
            </w:r>
          </w:p>
          <w:p w:rsidR="0041496B" w:rsidRDefault="0041496B" w:rsidP="0041496B">
            <w:pPr>
              <w:ind w:firstLine="0"/>
              <w:rPr>
                <w:rFonts w:ascii="Times New Roman" w:hAnsi="Times New Roman" w:cs="Times New Roman"/>
                <w:sz w:val="24"/>
                <w:szCs w:val="24"/>
              </w:rPr>
            </w:pPr>
            <w:r w:rsidRPr="00E203F4">
              <w:rPr>
                <w:rFonts w:ascii="Times New Roman" w:hAnsi="Times New Roman" w:cs="Times New Roman"/>
                <w:sz w:val="24"/>
                <w:szCs w:val="24"/>
              </w:rPr>
              <w:t xml:space="preserve">Бюджетные ассигнования, предусмотренные в плановом периоде 2016 - 2032 годов, могут быть уточнены при формировании проекта местного бюджета. </w:t>
            </w:r>
          </w:p>
          <w:p w:rsidR="00434553" w:rsidRPr="00A245D0" w:rsidRDefault="0041496B" w:rsidP="0041496B">
            <w:pPr>
              <w:ind w:firstLine="0"/>
            </w:pPr>
            <w:r w:rsidRPr="00E203F4">
              <w:rPr>
                <w:rFonts w:ascii="Times New Roman" w:hAnsi="Times New Roman" w:cs="Times New Roman"/>
                <w:sz w:val="24"/>
                <w:szCs w:val="24"/>
              </w:rPr>
              <w:t>Объемы и источники финансирования ежегодно уточняются при формировании бюджета муниципального образования на соответствующий год. Все суммы показаны в ценах соответствующего периода.</w:t>
            </w:r>
          </w:p>
        </w:tc>
      </w:tr>
      <w:tr w:rsidR="00434553" w:rsidRPr="00A245D0" w:rsidTr="00321221">
        <w:tc>
          <w:tcPr>
            <w:tcW w:w="4503" w:type="dxa"/>
          </w:tcPr>
          <w:p w:rsidR="00434553" w:rsidRPr="00A245D0" w:rsidRDefault="00434553" w:rsidP="0041496B">
            <w:pPr>
              <w:ind w:firstLine="0"/>
              <w:jc w:val="both"/>
            </w:pPr>
            <w:r w:rsidRPr="0041496B">
              <w:rPr>
                <w:rFonts w:ascii="Times New Roman" w:hAnsi="Times New Roman" w:cs="Times New Roman"/>
                <w:sz w:val="24"/>
                <w:szCs w:val="24"/>
              </w:rPr>
              <w:t xml:space="preserve">Ожидаемые конечные результаты </w:t>
            </w:r>
            <w:r w:rsidRPr="0041496B">
              <w:rPr>
                <w:rFonts w:ascii="Times New Roman" w:hAnsi="Times New Roman" w:cs="Times New Roman"/>
                <w:sz w:val="24"/>
                <w:szCs w:val="24"/>
              </w:rPr>
              <w:br/>
              <w:t>реализации программы (показатели социально-экономической эффективности</w:t>
            </w:r>
            <w:r w:rsidRPr="00A245D0">
              <w:t>)</w:t>
            </w:r>
          </w:p>
        </w:tc>
        <w:tc>
          <w:tcPr>
            <w:tcW w:w="5068" w:type="dxa"/>
          </w:tcPr>
          <w:p w:rsidR="0041496B" w:rsidRDefault="0041496B" w:rsidP="0041496B">
            <w:pPr>
              <w:ind w:firstLine="0"/>
              <w:rPr>
                <w:rFonts w:ascii="Times New Roman" w:hAnsi="Times New Roman" w:cs="Times New Roman"/>
                <w:sz w:val="24"/>
                <w:szCs w:val="24"/>
              </w:rPr>
            </w:pPr>
            <w:r w:rsidRPr="00E203F4">
              <w:rPr>
                <w:rFonts w:ascii="Times New Roman" w:hAnsi="Times New Roman" w:cs="Times New Roman"/>
                <w:sz w:val="24"/>
                <w:szCs w:val="24"/>
              </w:rPr>
              <w:t xml:space="preserve">Для реализации поставленных целей и решения задач программы, достижения планируемых значений показателей и индикаторов предусмотрено выполнение следующих мероприятий: </w:t>
            </w:r>
          </w:p>
          <w:p w:rsidR="0041496B" w:rsidRDefault="0041496B" w:rsidP="0041496B">
            <w:pPr>
              <w:ind w:firstLine="0"/>
              <w:rPr>
                <w:rFonts w:ascii="Times New Roman" w:hAnsi="Times New Roman" w:cs="Times New Roman"/>
                <w:sz w:val="24"/>
                <w:szCs w:val="24"/>
              </w:rPr>
            </w:pPr>
            <w:r w:rsidRPr="00E203F4">
              <w:rPr>
                <w:rFonts w:ascii="Times New Roman" w:hAnsi="Times New Roman" w:cs="Times New Roman"/>
                <w:sz w:val="24"/>
                <w:szCs w:val="24"/>
              </w:rPr>
              <w:t>1. Мероприятия по содержанию автомобильных дорог общего пользования местного значения и искусственных сооружений на них, а также других объектов транспортной инфраструктуры. Реализация мероприятий позволит выполнять работы по содержанию автомобильных дорог и искусственных сооружений на них в соответствии с нормативными требованиями. 2. Мероприятия по ремонту автомобильных дорог общего пользования местного значения и искусственных сооружений на них. Реализация мероприятий позволит сохранить протяженность участков автомобильных дорог общего пользования местного значения, на которых показатели их транспортно-эксплуатационного состояния соответствуют требованиям стандартов к эксплуатационным показателям автомобильных дорог.</w:t>
            </w:r>
          </w:p>
          <w:p w:rsidR="0041496B" w:rsidRDefault="0041496B" w:rsidP="0041496B">
            <w:pPr>
              <w:ind w:firstLine="0"/>
              <w:rPr>
                <w:rFonts w:ascii="Times New Roman" w:hAnsi="Times New Roman" w:cs="Times New Roman"/>
                <w:sz w:val="24"/>
                <w:szCs w:val="24"/>
              </w:rPr>
            </w:pPr>
            <w:r w:rsidRPr="00E203F4">
              <w:rPr>
                <w:rFonts w:ascii="Times New Roman" w:hAnsi="Times New Roman" w:cs="Times New Roman"/>
                <w:sz w:val="24"/>
                <w:szCs w:val="24"/>
              </w:rPr>
              <w:t xml:space="preserve"> 3. Мероприятия по капитальному ремонту автомобильных дорог общего пользования местного значения и искусственных сооружений на них. Реализация мероприятий позволит сохранить протяженность участков автомобильных дорог общего пользования </w:t>
            </w:r>
            <w:r w:rsidRPr="00E203F4">
              <w:rPr>
                <w:rFonts w:ascii="Times New Roman" w:hAnsi="Times New Roman" w:cs="Times New Roman"/>
                <w:sz w:val="24"/>
                <w:szCs w:val="24"/>
              </w:rPr>
              <w:lastRenderedPageBreak/>
              <w:t xml:space="preserve">местного значения, на которых показатели их транспортно-эксплуатационного состояния соответствуют категории дороги. </w:t>
            </w:r>
          </w:p>
          <w:p w:rsidR="0041496B" w:rsidRDefault="0041496B" w:rsidP="0041496B">
            <w:pPr>
              <w:ind w:firstLine="0"/>
              <w:rPr>
                <w:rFonts w:ascii="Times New Roman" w:hAnsi="Times New Roman" w:cs="Times New Roman"/>
                <w:sz w:val="24"/>
                <w:szCs w:val="24"/>
              </w:rPr>
            </w:pPr>
            <w:r w:rsidRPr="00E203F4">
              <w:rPr>
                <w:rFonts w:ascii="Times New Roman" w:hAnsi="Times New Roman" w:cs="Times New Roman"/>
                <w:sz w:val="24"/>
                <w:szCs w:val="24"/>
              </w:rPr>
              <w:t xml:space="preserve">4. Мероприятия по строительству и реконструкции автомобильных дорог общего пользования местного значения и искусственных сооружений на них. Реализация мероприятий позволит сохранить протяженность автомобильных дорог общего пользования местного значения, на которых уровень загрузки соответствует нормативному. </w:t>
            </w:r>
          </w:p>
          <w:p w:rsidR="0041496B" w:rsidRDefault="0041496B" w:rsidP="0041496B">
            <w:pPr>
              <w:ind w:firstLine="0"/>
              <w:rPr>
                <w:rFonts w:ascii="Times New Roman" w:hAnsi="Times New Roman" w:cs="Times New Roman"/>
                <w:sz w:val="24"/>
                <w:szCs w:val="24"/>
              </w:rPr>
            </w:pPr>
            <w:r w:rsidRPr="00E203F4">
              <w:rPr>
                <w:rFonts w:ascii="Times New Roman" w:hAnsi="Times New Roman" w:cs="Times New Roman"/>
                <w:sz w:val="24"/>
                <w:szCs w:val="24"/>
              </w:rPr>
              <w:t xml:space="preserve">5. Мероприятия по организации дорожного движения. Реализация мероприятий позволит повысить уровень качества и безопасности транспортного обслуживания населения. </w:t>
            </w:r>
          </w:p>
          <w:p w:rsidR="00434553" w:rsidRPr="00A245D0" w:rsidRDefault="0041496B" w:rsidP="0041496B">
            <w:pPr>
              <w:ind w:firstLine="0"/>
            </w:pPr>
            <w:r w:rsidRPr="00E203F4">
              <w:rPr>
                <w:rFonts w:ascii="Times New Roman" w:hAnsi="Times New Roman" w:cs="Times New Roman"/>
                <w:sz w:val="24"/>
                <w:szCs w:val="24"/>
              </w:rPr>
              <w:t>6. Мероприятия по ремонту и строительству пешеходных и велосипедных дорожек. Реализация мероприятий позволит повысить качество велосипедного и пешеходного передвижения населения.</w:t>
            </w:r>
          </w:p>
        </w:tc>
      </w:tr>
    </w:tbl>
    <w:p w:rsidR="00434553" w:rsidRPr="00A245D0" w:rsidRDefault="00434553" w:rsidP="00434553">
      <w:pPr>
        <w:jc w:val="both"/>
      </w:pPr>
    </w:p>
    <w:p w:rsidR="00434553" w:rsidRDefault="00434553" w:rsidP="00434553">
      <w:pPr>
        <w:tabs>
          <w:tab w:val="left" w:pos="1380"/>
        </w:tabs>
        <w:jc w:val="center"/>
        <w:rPr>
          <w:rFonts w:ascii="Times New Roman" w:hAnsi="Times New Roman" w:cs="Times New Roman"/>
          <w:b/>
          <w:sz w:val="24"/>
          <w:szCs w:val="24"/>
        </w:rPr>
      </w:pPr>
      <w:r>
        <w:br w:type="page"/>
      </w:r>
    </w:p>
    <w:p w:rsidR="00434553" w:rsidRDefault="00434553" w:rsidP="00E203F4">
      <w:pPr>
        <w:tabs>
          <w:tab w:val="left" w:pos="1380"/>
        </w:tabs>
        <w:jc w:val="center"/>
        <w:rPr>
          <w:rFonts w:ascii="Times New Roman" w:hAnsi="Times New Roman" w:cs="Times New Roman"/>
          <w:b/>
          <w:sz w:val="24"/>
          <w:szCs w:val="24"/>
        </w:rPr>
      </w:pPr>
    </w:p>
    <w:p w:rsidR="00434553" w:rsidRDefault="00434553" w:rsidP="00E203F4">
      <w:pPr>
        <w:tabs>
          <w:tab w:val="left" w:pos="1380"/>
        </w:tabs>
        <w:jc w:val="center"/>
        <w:rPr>
          <w:rFonts w:ascii="Times New Roman" w:hAnsi="Times New Roman" w:cs="Times New Roman"/>
          <w:b/>
          <w:sz w:val="24"/>
          <w:szCs w:val="24"/>
        </w:rPr>
      </w:pPr>
    </w:p>
    <w:p w:rsidR="00434553" w:rsidRPr="00E203F4" w:rsidRDefault="00434553" w:rsidP="00E203F4">
      <w:pPr>
        <w:tabs>
          <w:tab w:val="left" w:pos="1380"/>
        </w:tabs>
        <w:jc w:val="center"/>
        <w:rPr>
          <w:rFonts w:ascii="Times New Roman" w:hAnsi="Times New Roman" w:cs="Times New Roman"/>
          <w:b/>
          <w:sz w:val="24"/>
          <w:szCs w:val="24"/>
        </w:rPr>
      </w:pPr>
    </w:p>
    <w:p w:rsidR="0041496B" w:rsidRDefault="001130EE" w:rsidP="0041496B">
      <w:pPr>
        <w:tabs>
          <w:tab w:val="left" w:pos="1380"/>
        </w:tabs>
        <w:jc w:val="center"/>
        <w:rPr>
          <w:rFonts w:ascii="Times New Roman" w:hAnsi="Times New Roman" w:cs="Times New Roman"/>
          <w:sz w:val="24"/>
          <w:szCs w:val="24"/>
        </w:rPr>
      </w:pPr>
      <w:r w:rsidRPr="00E203F4">
        <w:rPr>
          <w:rFonts w:ascii="Times New Roman" w:hAnsi="Times New Roman" w:cs="Times New Roman"/>
          <w:sz w:val="24"/>
          <w:szCs w:val="24"/>
        </w:rPr>
        <w:t>Общие сведения</w:t>
      </w:r>
    </w:p>
    <w:p w:rsidR="003B6EE4" w:rsidRPr="00CD3D24" w:rsidRDefault="001130EE" w:rsidP="003B6EE4">
      <w:pPr>
        <w:pStyle w:val="ab"/>
        <w:rPr>
          <w:rFonts w:eastAsia="Calibri"/>
        </w:rPr>
      </w:pPr>
      <w:r w:rsidRPr="00E203F4">
        <w:rPr>
          <w:rFonts w:ascii="Times New Roman" w:hAnsi="Times New Roman" w:cs="Times New Roman"/>
          <w:sz w:val="24"/>
          <w:szCs w:val="24"/>
        </w:rPr>
        <w:t xml:space="preserve">Муниципальное образование </w:t>
      </w:r>
      <w:r w:rsidR="00B15578">
        <w:rPr>
          <w:rFonts w:ascii="Times New Roman" w:hAnsi="Times New Roman" w:cs="Times New Roman"/>
          <w:sz w:val="24"/>
          <w:szCs w:val="24"/>
        </w:rPr>
        <w:t xml:space="preserve">  Журавецкое сельское поселения</w:t>
      </w:r>
      <w:r w:rsidR="00B15578" w:rsidRPr="00434553">
        <w:rPr>
          <w:rFonts w:ascii="Times New Roman" w:hAnsi="Times New Roman" w:cs="Times New Roman"/>
          <w:sz w:val="24"/>
          <w:szCs w:val="24"/>
        </w:rPr>
        <w:t xml:space="preserve">  </w:t>
      </w:r>
      <w:r w:rsidRPr="00E203F4">
        <w:rPr>
          <w:rFonts w:ascii="Times New Roman" w:hAnsi="Times New Roman" w:cs="Times New Roman"/>
          <w:sz w:val="24"/>
          <w:szCs w:val="24"/>
        </w:rPr>
        <w:t xml:space="preserve">. Территория поселения входит в состав </w:t>
      </w:r>
      <w:r w:rsidR="0041496B">
        <w:rPr>
          <w:rFonts w:ascii="Times New Roman" w:hAnsi="Times New Roman" w:cs="Times New Roman"/>
          <w:sz w:val="24"/>
          <w:szCs w:val="24"/>
        </w:rPr>
        <w:t xml:space="preserve">Покровского </w:t>
      </w:r>
      <w:r w:rsidRPr="00E203F4">
        <w:rPr>
          <w:rFonts w:ascii="Times New Roman" w:hAnsi="Times New Roman" w:cs="Times New Roman"/>
          <w:sz w:val="24"/>
          <w:szCs w:val="24"/>
        </w:rPr>
        <w:t xml:space="preserve">муниципального района </w:t>
      </w:r>
      <w:r w:rsidR="0041496B">
        <w:rPr>
          <w:rFonts w:ascii="Times New Roman" w:hAnsi="Times New Roman" w:cs="Times New Roman"/>
          <w:sz w:val="24"/>
          <w:szCs w:val="24"/>
        </w:rPr>
        <w:t>Орловской области</w:t>
      </w:r>
      <w:r w:rsidRPr="00E203F4">
        <w:rPr>
          <w:rFonts w:ascii="Times New Roman" w:hAnsi="Times New Roman" w:cs="Times New Roman"/>
          <w:sz w:val="24"/>
          <w:szCs w:val="24"/>
        </w:rPr>
        <w:t xml:space="preserve">. </w:t>
      </w:r>
      <w:r w:rsidR="00B15578">
        <w:rPr>
          <w:rFonts w:ascii="Times New Roman" w:hAnsi="Times New Roman" w:cs="Times New Roman"/>
          <w:sz w:val="24"/>
          <w:szCs w:val="24"/>
        </w:rPr>
        <w:t xml:space="preserve"> </w:t>
      </w:r>
      <w:r w:rsidR="00831B42" w:rsidRPr="00831B42">
        <w:rPr>
          <w:rFonts w:ascii="Times New Roman" w:hAnsi="Times New Roman" w:cs="Times New Roman"/>
          <w:sz w:val="24"/>
          <w:szCs w:val="24"/>
        </w:rPr>
        <w:t xml:space="preserve">В состав поселения входит </w:t>
      </w:r>
      <w:r w:rsidR="00B15578">
        <w:rPr>
          <w:rFonts w:ascii="Times New Roman" w:hAnsi="Times New Roman" w:cs="Times New Roman"/>
          <w:sz w:val="24"/>
          <w:szCs w:val="24"/>
        </w:rPr>
        <w:t>11</w:t>
      </w:r>
      <w:r w:rsidR="00831B42" w:rsidRPr="00831B42">
        <w:rPr>
          <w:rFonts w:ascii="Times New Roman" w:hAnsi="Times New Roman" w:cs="Times New Roman"/>
          <w:sz w:val="24"/>
          <w:szCs w:val="24"/>
        </w:rPr>
        <w:t xml:space="preserve"> населенны</w:t>
      </w:r>
      <w:r w:rsidR="00B15578">
        <w:rPr>
          <w:rFonts w:ascii="Times New Roman" w:hAnsi="Times New Roman" w:cs="Times New Roman"/>
          <w:sz w:val="24"/>
          <w:szCs w:val="24"/>
        </w:rPr>
        <w:t>х</w:t>
      </w:r>
      <w:r w:rsidR="00831B42" w:rsidRPr="00831B42">
        <w:rPr>
          <w:rFonts w:ascii="Times New Roman" w:hAnsi="Times New Roman" w:cs="Times New Roman"/>
          <w:sz w:val="24"/>
          <w:szCs w:val="24"/>
        </w:rPr>
        <w:t xml:space="preserve"> пункт</w:t>
      </w:r>
      <w:r w:rsidR="00B15578">
        <w:rPr>
          <w:rFonts w:ascii="Times New Roman" w:hAnsi="Times New Roman" w:cs="Times New Roman"/>
          <w:sz w:val="24"/>
          <w:szCs w:val="24"/>
        </w:rPr>
        <w:t>ов</w:t>
      </w:r>
      <w:r w:rsidR="003B6EE4">
        <w:rPr>
          <w:rFonts w:ascii="Times New Roman" w:hAnsi="Times New Roman" w:cs="Times New Roman"/>
          <w:sz w:val="24"/>
          <w:szCs w:val="24"/>
        </w:rPr>
        <w:t xml:space="preserve"> : село У</w:t>
      </w:r>
      <w:r w:rsidR="003B6EE4">
        <w:rPr>
          <w:rFonts w:eastAsia="Calibri"/>
        </w:rPr>
        <w:t>спенское, д.Николаевка, д.Журавец, д.Большегорье, д.Афанасьевка, д.Самарка, д.Черногрязка, д.Протасово, д.Желановка, п.Малый Ржавец, п.Совьи Лапки</w:t>
      </w:r>
    </w:p>
    <w:p w:rsidR="00831B42" w:rsidRPr="00831B42" w:rsidRDefault="003B6EE4" w:rsidP="003B6EE4">
      <w:pPr>
        <w:ind w:firstLine="708"/>
        <w:jc w:val="both"/>
        <w:rPr>
          <w:color w:val="FF0000"/>
        </w:rPr>
      </w:pPr>
      <w:r>
        <w:t xml:space="preserve">      </w:t>
      </w:r>
      <w:r w:rsidRPr="008C07D6">
        <w:t xml:space="preserve">Административный центр сельского поселения – село </w:t>
      </w:r>
      <w:r>
        <w:t>Успенское</w:t>
      </w:r>
    </w:p>
    <w:p w:rsidR="003B6EE4" w:rsidRDefault="003B6EE4" w:rsidP="003B6EE4">
      <w:pPr>
        <w:pStyle w:val="ab"/>
      </w:pPr>
      <w:r>
        <w:t xml:space="preserve">      Журавецкое</w:t>
      </w:r>
      <w:r w:rsidRPr="008C07D6">
        <w:t xml:space="preserve"> сельское поселение </w:t>
      </w:r>
      <w:r w:rsidRPr="008C07D6">
        <w:rPr>
          <w:rStyle w:val="apple-converted-space"/>
        </w:rPr>
        <w:t> </w:t>
      </w:r>
      <w:r w:rsidRPr="008C07D6">
        <w:t xml:space="preserve">расположено  </w:t>
      </w:r>
      <w:r>
        <w:t>к северо-востоку Покровского</w:t>
      </w:r>
      <w:r w:rsidRPr="008C07D6">
        <w:t xml:space="preserve"> района Орловской области. Сельское  поселение граничит  на  север</w:t>
      </w:r>
      <w:r>
        <w:t>о-востоке</w:t>
      </w:r>
      <w:r w:rsidRPr="008C07D6">
        <w:t>  с  Верхне-Скворченским сельским поселени</w:t>
      </w:r>
      <w:r>
        <w:t>ем</w:t>
      </w:r>
      <w:r w:rsidRPr="008C07D6">
        <w:t xml:space="preserve"> Залегощенского района Орловской области</w:t>
      </w:r>
      <w:r>
        <w:t xml:space="preserve"> и Корсунским сельским поселением Верховского роайона Орловской области</w:t>
      </w:r>
      <w:r w:rsidRPr="008C07D6">
        <w:t xml:space="preserve">,  на востоке – с </w:t>
      </w:r>
      <w:r>
        <w:t>Вышнетуровецким</w:t>
      </w:r>
      <w:r w:rsidRPr="008C07D6">
        <w:t xml:space="preserve"> сельским поселением Покровского района,  на </w:t>
      </w:r>
      <w:r>
        <w:t xml:space="preserve">юге </w:t>
      </w:r>
      <w:r w:rsidRPr="008C07D6">
        <w:t xml:space="preserve">- с  </w:t>
      </w:r>
      <w:r>
        <w:t>Ретинским</w:t>
      </w:r>
      <w:r w:rsidRPr="008C07D6">
        <w:t xml:space="preserve"> сельским  поселением Покровского района, на </w:t>
      </w:r>
      <w:r>
        <w:t>западе</w:t>
      </w:r>
      <w:r w:rsidRPr="008C07D6">
        <w:t xml:space="preserve"> – </w:t>
      </w:r>
      <w:r>
        <w:t xml:space="preserve">с Даниловским </w:t>
      </w:r>
      <w:r w:rsidRPr="008C07D6">
        <w:t xml:space="preserve"> сельским поселением Покровского района</w:t>
      </w:r>
      <w:r>
        <w:t>,на северо-западе с Моховским сельским поселение Покровского района</w:t>
      </w:r>
      <w:r w:rsidRPr="008C07D6">
        <w:t xml:space="preserve"> </w:t>
      </w:r>
    </w:p>
    <w:p w:rsidR="003B6EE4" w:rsidRPr="008C07D6" w:rsidRDefault="003B6EE4" w:rsidP="003B6EE4">
      <w:pPr>
        <w:pStyle w:val="ab"/>
      </w:pPr>
      <w:r>
        <w:t xml:space="preserve">         </w:t>
      </w:r>
      <w:r w:rsidRPr="008C07D6">
        <w:t xml:space="preserve">Расстояние от административного центра сельского  поселения – с. </w:t>
      </w:r>
      <w:r>
        <w:t>Успенское</w:t>
      </w:r>
      <w:r w:rsidRPr="008C07D6">
        <w:t xml:space="preserve"> - до административного центра района – пгт. Покровское  составляет  </w:t>
      </w:r>
      <w:r>
        <w:t>12</w:t>
      </w:r>
      <w:r w:rsidRPr="008C07D6">
        <w:t xml:space="preserve">  км.  До  города Орла -  </w:t>
      </w:r>
      <w:r>
        <w:t>9</w:t>
      </w:r>
      <w:r w:rsidRPr="008C07D6">
        <w:t>0 километров. </w:t>
      </w:r>
      <w:r>
        <w:t xml:space="preserve">      </w:t>
      </w:r>
      <w:r>
        <w:rPr>
          <w:rFonts w:eastAsia="Calibri"/>
        </w:rPr>
        <w:t xml:space="preserve"> </w:t>
      </w:r>
    </w:p>
    <w:p w:rsidR="003B6EE4" w:rsidRPr="008C07D6" w:rsidRDefault="003B6EE4" w:rsidP="003B6EE4">
      <w:pPr>
        <w:pStyle w:val="ab"/>
        <w:rPr>
          <w:rFonts w:eastAsia="Calibri"/>
        </w:rPr>
      </w:pPr>
      <w:r>
        <w:t xml:space="preserve">      </w:t>
      </w:r>
      <w:r>
        <w:rPr>
          <w:rFonts w:eastAsia="Calibri"/>
        </w:rPr>
        <w:t xml:space="preserve">             </w:t>
      </w:r>
      <w:r w:rsidRPr="008C07D6">
        <w:rPr>
          <w:rFonts w:eastAsia="Calibri"/>
        </w:rPr>
        <w:t xml:space="preserve">Внешнее сообщение </w:t>
      </w:r>
      <w:r>
        <w:rPr>
          <w:rFonts w:eastAsia="Calibri"/>
        </w:rPr>
        <w:t>Журавецкого</w:t>
      </w:r>
      <w:r w:rsidRPr="008C07D6">
        <w:rPr>
          <w:rFonts w:eastAsia="Calibri"/>
        </w:rPr>
        <w:t xml:space="preserve"> сельского поселение  с районным и областным центром осуществляется автотранспортом по автодороге общего пользования  </w:t>
      </w:r>
      <w:r>
        <w:rPr>
          <w:rFonts w:eastAsia="Calibri"/>
        </w:rPr>
        <w:t>Верховье-Покровское-Успенское,Орел-Тамбов</w:t>
      </w:r>
      <w:r w:rsidRPr="008C07D6">
        <w:rPr>
          <w:rFonts w:eastAsia="Calibri"/>
        </w:rPr>
        <w:t>.</w:t>
      </w:r>
    </w:p>
    <w:p w:rsidR="003B6EE4" w:rsidRPr="008C07D6" w:rsidRDefault="003B6EE4" w:rsidP="003B6EE4">
      <w:pPr>
        <w:pStyle w:val="ab"/>
      </w:pPr>
      <w:r w:rsidRPr="008C07D6">
        <w:t xml:space="preserve">Село </w:t>
      </w:r>
      <w:r>
        <w:t>Успенское</w:t>
      </w:r>
      <w:r w:rsidRPr="008C07D6">
        <w:t xml:space="preserve"> имеет сообщение со всеми населенными пунктами поселения. </w:t>
      </w:r>
    </w:p>
    <w:p w:rsidR="00831B42" w:rsidRDefault="00831B42" w:rsidP="00831B42">
      <w:pPr>
        <w:ind w:firstLine="708"/>
        <w:jc w:val="both"/>
        <w:rPr>
          <w:rFonts w:ascii="Times New Roman" w:hAnsi="Times New Roman" w:cs="Times New Roman"/>
          <w:sz w:val="24"/>
          <w:szCs w:val="24"/>
        </w:rPr>
      </w:pPr>
    </w:p>
    <w:p w:rsidR="00831B42" w:rsidRDefault="00831B42" w:rsidP="00831B42">
      <w:pPr>
        <w:ind w:firstLine="708"/>
        <w:jc w:val="both"/>
        <w:rPr>
          <w:b/>
          <w:bCs/>
          <w:i/>
          <w:iCs/>
        </w:rPr>
      </w:pPr>
      <w:r>
        <w:rPr>
          <w:b/>
          <w:bCs/>
          <w:i/>
          <w:iCs/>
        </w:rPr>
        <w:t>Местоположение поселения в структуре современного административно-</w:t>
      </w:r>
    </w:p>
    <w:p w:rsidR="00831B42" w:rsidRDefault="00831B42" w:rsidP="00831B42">
      <w:pPr>
        <w:jc w:val="center"/>
        <w:rPr>
          <w:b/>
          <w:bCs/>
          <w:i/>
          <w:iCs/>
        </w:rPr>
      </w:pPr>
      <w:r>
        <w:rPr>
          <w:b/>
          <w:bCs/>
          <w:i/>
          <w:iCs/>
        </w:rPr>
        <w:t>территориального деления района</w:t>
      </w:r>
    </w:p>
    <w:p w:rsidR="00831B42" w:rsidRDefault="00831B42" w:rsidP="00831B42">
      <w:pPr>
        <w:ind w:firstLine="708"/>
        <w:jc w:val="both"/>
        <w:rPr>
          <w:rFonts w:ascii="Times New Roman" w:hAnsi="Times New Roman" w:cs="Times New Roman"/>
          <w:sz w:val="24"/>
          <w:szCs w:val="24"/>
        </w:rPr>
      </w:pPr>
      <w:r w:rsidRPr="00D51EE5">
        <w:rPr>
          <w:rFonts w:ascii="Times New Roman" w:hAnsi="Times New Roman" w:cs="Times New Roman"/>
          <w:noProof/>
          <w:color w:val="C00000"/>
          <w:sz w:val="24"/>
          <w:szCs w:val="24"/>
          <w:lang w:eastAsia="ru-RU"/>
        </w:rPr>
        <w:drawing>
          <wp:anchor distT="0" distB="0" distL="114300" distR="114300" simplePos="0" relativeHeight="251658240" behindDoc="0" locked="0" layoutInCell="1" allowOverlap="1">
            <wp:simplePos x="0" y="0"/>
            <wp:positionH relativeFrom="column">
              <wp:posOffset>-219422</wp:posOffset>
            </wp:positionH>
            <wp:positionV relativeFrom="paragraph">
              <wp:posOffset>67610</wp:posOffset>
            </wp:positionV>
            <wp:extent cx="5937835" cy="6849586"/>
            <wp:effectExtent l="19050" t="0" r="5765" b="0"/>
            <wp:wrapNone/>
            <wp:docPr id="1" name="Рисунок 1" descr="S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t"/>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7835" cy="6849586"/>
                    </a:xfrm>
                    <a:prstGeom prst="rect">
                      <a:avLst/>
                    </a:prstGeom>
                    <a:noFill/>
                  </pic:spPr>
                </pic:pic>
              </a:graphicData>
            </a:graphic>
          </wp:anchor>
        </w:drawing>
      </w:r>
    </w:p>
    <w:p w:rsidR="00831B42" w:rsidRDefault="00831B42" w:rsidP="00831B42">
      <w:pPr>
        <w:ind w:firstLine="708"/>
        <w:jc w:val="both"/>
        <w:rPr>
          <w:rFonts w:ascii="Times New Roman" w:hAnsi="Times New Roman" w:cs="Times New Roman"/>
          <w:sz w:val="24"/>
          <w:szCs w:val="24"/>
        </w:rPr>
      </w:pPr>
    </w:p>
    <w:p w:rsidR="00831B42" w:rsidRDefault="00831B42" w:rsidP="00831B42">
      <w:pPr>
        <w:ind w:firstLine="708"/>
        <w:jc w:val="both"/>
        <w:rPr>
          <w:rFonts w:ascii="Times New Roman" w:hAnsi="Times New Roman" w:cs="Times New Roman"/>
          <w:sz w:val="24"/>
          <w:szCs w:val="24"/>
        </w:rPr>
      </w:pPr>
    </w:p>
    <w:p w:rsidR="00831B42" w:rsidRDefault="00831B42" w:rsidP="00831B42">
      <w:pPr>
        <w:ind w:firstLine="708"/>
        <w:jc w:val="both"/>
        <w:rPr>
          <w:rFonts w:ascii="Times New Roman" w:hAnsi="Times New Roman" w:cs="Times New Roman"/>
          <w:sz w:val="24"/>
          <w:szCs w:val="24"/>
        </w:rPr>
      </w:pPr>
    </w:p>
    <w:p w:rsidR="00831B42" w:rsidRDefault="00831B42" w:rsidP="00831B42">
      <w:pPr>
        <w:ind w:firstLine="708"/>
        <w:jc w:val="both"/>
        <w:rPr>
          <w:rFonts w:ascii="Times New Roman" w:hAnsi="Times New Roman" w:cs="Times New Roman"/>
          <w:sz w:val="24"/>
          <w:szCs w:val="24"/>
        </w:rPr>
      </w:pPr>
    </w:p>
    <w:p w:rsidR="00831B42" w:rsidRDefault="00831B42" w:rsidP="00831B42">
      <w:pPr>
        <w:ind w:firstLine="708"/>
        <w:jc w:val="both"/>
        <w:rPr>
          <w:rFonts w:ascii="Times New Roman" w:hAnsi="Times New Roman" w:cs="Times New Roman"/>
          <w:sz w:val="24"/>
          <w:szCs w:val="24"/>
        </w:rPr>
      </w:pPr>
    </w:p>
    <w:p w:rsidR="00831B42" w:rsidRDefault="00831B42" w:rsidP="00831B42">
      <w:pPr>
        <w:ind w:firstLine="708"/>
        <w:jc w:val="both"/>
        <w:rPr>
          <w:rFonts w:ascii="Times New Roman" w:hAnsi="Times New Roman" w:cs="Times New Roman"/>
          <w:sz w:val="24"/>
          <w:szCs w:val="24"/>
        </w:rPr>
      </w:pPr>
    </w:p>
    <w:p w:rsidR="00831B42" w:rsidRDefault="00831B42" w:rsidP="00831B42">
      <w:pPr>
        <w:ind w:firstLine="708"/>
        <w:jc w:val="both"/>
        <w:rPr>
          <w:rFonts w:ascii="Times New Roman" w:hAnsi="Times New Roman" w:cs="Times New Roman"/>
          <w:sz w:val="24"/>
          <w:szCs w:val="24"/>
        </w:rPr>
      </w:pPr>
    </w:p>
    <w:p w:rsidR="00831B42" w:rsidRDefault="00831B42" w:rsidP="00831B42">
      <w:pPr>
        <w:ind w:firstLine="708"/>
        <w:jc w:val="both"/>
        <w:rPr>
          <w:rFonts w:ascii="Times New Roman" w:hAnsi="Times New Roman" w:cs="Times New Roman"/>
          <w:sz w:val="24"/>
          <w:szCs w:val="24"/>
        </w:rPr>
      </w:pPr>
    </w:p>
    <w:p w:rsidR="00831B42" w:rsidRDefault="00831B42" w:rsidP="00831B42">
      <w:pPr>
        <w:ind w:firstLine="708"/>
        <w:jc w:val="both"/>
        <w:rPr>
          <w:rFonts w:ascii="Times New Roman" w:hAnsi="Times New Roman" w:cs="Times New Roman"/>
          <w:sz w:val="24"/>
          <w:szCs w:val="24"/>
        </w:rPr>
      </w:pPr>
    </w:p>
    <w:p w:rsidR="00831B42" w:rsidRDefault="00831B42" w:rsidP="00831B42">
      <w:pPr>
        <w:ind w:firstLine="708"/>
        <w:jc w:val="both"/>
        <w:rPr>
          <w:rFonts w:ascii="Times New Roman" w:hAnsi="Times New Roman" w:cs="Times New Roman"/>
          <w:sz w:val="24"/>
          <w:szCs w:val="24"/>
        </w:rPr>
      </w:pPr>
    </w:p>
    <w:p w:rsidR="00831B42" w:rsidRDefault="00831B42" w:rsidP="00831B42">
      <w:pPr>
        <w:ind w:firstLine="708"/>
        <w:jc w:val="both"/>
        <w:rPr>
          <w:rFonts w:ascii="Times New Roman" w:hAnsi="Times New Roman" w:cs="Times New Roman"/>
          <w:sz w:val="24"/>
          <w:szCs w:val="24"/>
        </w:rPr>
      </w:pPr>
    </w:p>
    <w:p w:rsidR="00831B42" w:rsidRDefault="00831B42" w:rsidP="00831B42">
      <w:pPr>
        <w:ind w:firstLine="708"/>
        <w:jc w:val="both"/>
        <w:rPr>
          <w:rFonts w:ascii="Times New Roman" w:hAnsi="Times New Roman" w:cs="Times New Roman"/>
          <w:sz w:val="24"/>
          <w:szCs w:val="24"/>
        </w:rPr>
      </w:pPr>
    </w:p>
    <w:p w:rsidR="00831B42" w:rsidRDefault="00831B42" w:rsidP="00831B42">
      <w:pPr>
        <w:ind w:firstLine="708"/>
        <w:jc w:val="both"/>
        <w:rPr>
          <w:rFonts w:ascii="Times New Roman" w:hAnsi="Times New Roman" w:cs="Times New Roman"/>
          <w:sz w:val="24"/>
          <w:szCs w:val="24"/>
        </w:rPr>
      </w:pPr>
    </w:p>
    <w:p w:rsidR="00831B42" w:rsidRDefault="00831B42" w:rsidP="00831B42">
      <w:pPr>
        <w:ind w:firstLine="708"/>
        <w:jc w:val="both"/>
        <w:rPr>
          <w:rFonts w:ascii="Times New Roman" w:hAnsi="Times New Roman" w:cs="Times New Roman"/>
          <w:sz w:val="24"/>
          <w:szCs w:val="24"/>
        </w:rPr>
      </w:pPr>
    </w:p>
    <w:p w:rsidR="00831B42" w:rsidRDefault="00831B42" w:rsidP="00831B42">
      <w:pPr>
        <w:ind w:firstLine="708"/>
        <w:jc w:val="both"/>
        <w:rPr>
          <w:rFonts w:ascii="Times New Roman" w:hAnsi="Times New Roman" w:cs="Times New Roman"/>
          <w:sz w:val="24"/>
          <w:szCs w:val="24"/>
        </w:rPr>
      </w:pPr>
    </w:p>
    <w:p w:rsidR="00831B42" w:rsidRDefault="00831B42" w:rsidP="00831B42">
      <w:pPr>
        <w:ind w:firstLine="708"/>
        <w:jc w:val="both"/>
        <w:rPr>
          <w:rFonts w:ascii="Times New Roman" w:hAnsi="Times New Roman" w:cs="Times New Roman"/>
          <w:sz w:val="24"/>
          <w:szCs w:val="24"/>
        </w:rPr>
      </w:pPr>
    </w:p>
    <w:p w:rsidR="00831B42" w:rsidRDefault="00831B42" w:rsidP="00831B42">
      <w:pPr>
        <w:ind w:firstLine="708"/>
        <w:jc w:val="both"/>
        <w:rPr>
          <w:rFonts w:ascii="Times New Roman" w:hAnsi="Times New Roman" w:cs="Times New Roman"/>
          <w:sz w:val="24"/>
          <w:szCs w:val="24"/>
        </w:rPr>
      </w:pPr>
    </w:p>
    <w:p w:rsidR="00831B42" w:rsidRDefault="00831B42" w:rsidP="00831B42">
      <w:pPr>
        <w:ind w:firstLine="708"/>
        <w:jc w:val="both"/>
        <w:rPr>
          <w:rFonts w:ascii="Times New Roman" w:hAnsi="Times New Roman" w:cs="Times New Roman"/>
          <w:sz w:val="24"/>
          <w:szCs w:val="24"/>
        </w:rPr>
      </w:pPr>
    </w:p>
    <w:p w:rsidR="00831B42" w:rsidRDefault="00831B42" w:rsidP="00831B42">
      <w:pPr>
        <w:ind w:firstLine="708"/>
        <w:jc w:val="both"/>
        <w:rPr>
          <w:rFonts w:ascii="Times New Roman" w:hAnsi="Times New Roman" w:cs="Times New Roman"/>
          <w:sz w:val="24"/>
          <w:szCs w:val="24"/>
        </w:rPr>
      </w:pPr>
    </w:p>
    <w:p w:rsidR="00831B42" w:rsidRDefault="00831B42" w:rsidP="00831B42">
      <w:pPr>
        <w:ind w:firstLine="708"/>
        <w:jc w:val="both"/>
        <w:rPr>
          <w:rFonts w:ascii="Times New Roman" w:hAnsi="Times New Roman" w:cs="Times New Roman"/>
          <w:sz w:val="24"/>
          <w:szCs w:val="24"/>
        </w:rPr>
      </w:pPr>
    </w:p>
    <w:p w:rsidR="00831B42" w:rsidRDefault="00831B42" w:rsidP="00831B42">
      <w:pPr>
        <w:ind w:firstLine="708"/>
        <w:jc w:val="both"/>
        <w:rPr>
          <w:rFonts w:ascii="Times New Roman" w:hAnsi="Times New Roman" w:cs="Times New Roman"/>
          <w:sz w:val="24"/>
          <w:szCs w:val="24"/>
        </w:rPr>
      </w:pPr>
    </w:p>
    <w:p w:rsidR="00831B42" w:rsidRDefault="00831B42" w:rsidP="00831B42">
      <w:pPr>
        <w:ind w:firstLine="708"/>
        <w:jc w:val="both"/>
        <w:rPr>
          <w:rFonts w:ascii="Times New Roman" w:hAnsi="Times New Roman" w:cs="Times New Roman"/>
          <w:sz w:val="24"/>
          <w:szCs w:val="24"/>
        </w:rPr>
      </w:pPr>
    </w:p>
    <w:p w:rsidR="00831B42" w:rsidRDefault="00831B42" w:rsidP="00831B42">
      <w:pPr>
        <w:ind w:firstLine="708"/>
        <w:jc w:val="both"/>
        <w:rPr>
          <w:rFonts w:ascii="Times New Roman" w:hAnsi="Times New Roman" w:cs="Times New Roman"/>
          <w:sz w:val="24"/>
          <w:szCs w:val="24"/>
        </w:rPr>
      </w:pPr>
    </w:p>
    <w:p w:rsidR="00831B42" w:rsidRDefault="00831B42" w:rsidP="00831B42">
      <w:pPr>
        <w:ind w:firstLine="708"/>
        <w:jc w:val="both"/>
        <w:rPr>
          <w:rFonts w:ascii="Times New Roman" w:hAnsi="Times New Roman" w:cs="Times New Roman"/>
          <w:sz w:val="24"/>
          <w:szCs w:val="24"/>
        </w:rPr>
      </w:pPr>
    </w:p>
    <w:p w:rsidR="00831B42" w:rsidRDefault="00831B42" w:rsidP="00831B42">
      <w:pPr>
        <w:ind w:firstLine="708"/>
        <w:jc w:val="both"/>
        <w:rPr>
          <w:rFonts w:ascii="Times New Roman" w:hAnsi="Times New Roman" w:cs="Times New Roman"/>
          <w:sz w:val="24"/>
          <w:szCs w:val="24"/>
        </w:rPr>
      </w:pPr>
    </w:p>
    <w:p w:rsidR="00831B42" w:rsidRDefault="00831B42" w:rsidP="00831B42">
      <w:pPr>
        <w:ind w:firstLine="708"/>
        <w:jc w:val="both"/>
        <w:rPr>
          <w:rFonts w:ascii="Times New Roman" w:hAnsi="Times New Roman" w:cs="Times New Roman"/>
          <w:sz w:val="24"/>
          <w:szCs w:val="24"/>
        </w:rPr>
      </w:pPr>
    </w:p>
    <w:p w:rsidR="00831B42" w:rsidRDefault="00831B42" w:rsidP="00831B42">
      <w:pPr>
        <w:ind w:firstLine="708"/>
        <w:jc w:val="both"/>
        <w:rPr>
          <w:rFonts w:ascii="Times New Roman" w:hAnsi="Times New Roman" w:cs="Times New Roman"/>
          <w:sz w:val="24"/>
          <w:szCs w:val="24"/>
        </w:rPr>
      </w:pPr>
    </w:p>
    <w:p w:rsidR="00831B42" w:rsidRDefault="00831B42" w:rsidP="00831B42">
      <w:pPr>
        <w:ind w:firstLine="708"/>
        <w:jc w:val="both"/>
        <w:rPr>
          <w:rFonts w:ascii="Times New Roman" w:hAnsi="Times New Roman" w:cs="Times New Roman"/>
          <w:sz w:val="24"/>
          <w:szCs w:val="24"/>
        </w:rPr>
      </w:pPr>
    </w:p>
    <w:p w:rsidR="00831B42" w:rsidRDefault="00831B42" w:rsidP="00831B42">
      <w:pPr>
        <w:ind w:firstLine="708"/>
        <w:jc w:val="both"/>
        <w:rPr>
          <w:rFonts w:ascii="Times New Roman" w:hAnsi="Times New Roman" w:cs="Times New Roman"/>
          <w:sz w:val="24"/>
          <w:szCs w:val="24"/>
        </w:rPr>
      </w:pPr>
    </w:p>
    <w:p w:rsidR="00831B42" w:rsidRDefault="00831B42" w:rsidP="00831B42">
      <w:pPr>
        <w:ind w:firstLine="708"/>
        <w:jc w:val="both"/>
        <w:rPr>
          <w:rFonts w:ascii="Times New Roman" w:hAnsi="Times New Roman" w:cs="Times New Roman"/>
          <w:sz w:val="24"/>
          <w:szCs w:val="24"/>
        </w:rPr>
      </w:pPr>
    </w:p>
    <w:p w:rsidR="00831B42" w:rsidRDefault="00831B42" w:rsidP="00831B42">
      <w:pPr>
        <w:ind w:firstLine="708"/>
        <w:jc w:val="both"/>
        <w:rPr>
          <w:rFonts w:ascii="Times New Roman" w:hAnsi="Times New Roman" w:cs="Times New Roman"/>
          <w:sz w:val="24"/>
          <w:szCs w:val="24"/>
        </w:rPr>
      </w:pPr>
    </w:p>
    <w:p w:rsidR="00831B42" w:rsidRDefault="00831B42" w:rsidP="00831B42">
      <w:pPr>
        <w:ind w:firstLine="708"/>
        <w:jc w:val="both"/>
        <w:rPr>
          <w:rFonts w:ascii="Times New Roman" w:hAnsi="Times New Roman" w:cs="Times New Roman"/>
          <w:sz w:val="24"/>
          <w:szCs w:val="24"/>
        </w:rPr>
      </w:pPr>
    </w:p>
    <w:p w:rsidR="00831B42" w:rsidRDefault="00831B42" w:rsidP="00831B42">
      <w:pPr>
        <w:ind w:firstLine="708"/>
        <w:jc w:val="both"/>
        <w:rPr>
          <w:rFonts w:ascii="Times New Roman" w:hAnsi="Times New Roman" w:cs="Times New Roman"/>
          <w:sz w:val="24"/>
          <w:szCs w:val="24"/>
        </w:rPr>
      </w:pPr>
    </w:p>
    <w:p w:rsidR="00831B42" w:rsidRDefault="00831B42" w:rsidP="00831B42">
      <w:pPr>
        <w:ind w:firstLine="708"/>
        <w:jc w:val="both"/>
        <w:rPr>
          <w:rFonts w:ascii="Times New Roman" w:hAnsi="Times New Roman" w:cs="Times New Roman"/>
          <w:sz w:val="24"/>
          <w:szCs w:val="24"/>
        </w:rPr>
      </w:pPr>
    </w:p>
    <w:p w:rsidR="00831B42" w:rsidRDefault="00831B42" w:rsidP="00831B42">
      <w:pPr>
        <w:ind w:firstLine="708"/>
        <w:jc w:val="both"/>
        <w:rPr>
          <w:rFonts w:ascii="Times New Roman" w:hAnsi="Times New Roman" w:cs="Times New Roman"/>
          <w:sz w:val="24"/>
          <w:szCs w:val="24"/>
        </w:rPr>
      </w:pPr>
    </w:p>
    <w:p w:rsidR="00831B42" w:rsidRDefault="00831B42" w:rsidP="00831B42">
      <w:pPr>
        <w:ind w:firstLine="708"/>
        <w:jc w:val="both"/>
        <w:rPr>
          <w:rFonts w:ascii="Times New Roman" w:hAnsi="Times New Roman" w:cs="Times New Roman"/>
          <w:sz w:val="24"/>
          <w:szCs w:val="24"/>
        </w:rPr>
      </w:pPr>
    </w:p>
    <w:p w:rsidR="00831B42" w:rsidRDefault="00831B42" w:rsidP="00831B42">
      <w:pPr>
        <w:jc w:val="both"/>
        <w:rPr>
          <w:rFonts w:ascii="Times New Roman" w:hAnsi="Times New Roman" w:cs="Times New Roman"/>
          <w:sz w:val="24"/>
          <w:szCs w:val="24"/>
        </w:rPr>
      </w:pPr>
      <w:r w:rsidRPr="00831B42">
        <w:rPr>
          <w:rFonts w:ascii="Times New Roman" w:hAnsi="Times New Roman" w:cs="Times New Roman"/>
          <w:sz w:val="24"/>
          <w:szCs w:val="24"/>
        </w:rPr>
        <w:tab/>
      </w:r>
    </w:p>
    <w:p w:rsidR="00831B42" w:rsidRDefault="00831B42" w:rsidP="00831B42">
      <w:pPr>
        <w:jc w:val="both"/>
        <w:rPr>
          <w:rFonts w:ascii="Times New Roman" w:hAnsi="Times New Roman" w:cs="Times New Roman"/>
          <w:sz w:val="24"/>
          <w:szCs w:val="24"/>
        </w:rPr>
      </w:pPr>
    </w:p>
    <w:p w:rsidR="00831B42" w:rsidRDefault="00831B42" w:rsidP="00831B42">
      <w:pPr>
        <w:jc w:val="both"/>
        <w:rPr>
          <w:rFonts w:ascii="Times New Roman" w:hAnsi="Times New Roman" w:cs="Times New Roman"/>
          <w:sz w:val="24"/>
          <w:szCs w:val="24"/>
        </w:rPr>
      </w:pPr>
    </w:p>
    <w:p w:rsidR="0013550F" w:rsidRPr="008E5082" w:rsidRDefault="0013550F" w:rsidP="0013550F">
      <w:pPr>
        <w:pStyle w:val="oblasttxt"/>
        <w:ind w:firstLine="709"/>
        <w:jc w:val="both"/>
      </w:pPr>
      <w:r w:rsidRPr="008E5082">
        <w:t xml:space="preserve">Район расположения </w:t>
      </w:r>
      <w:r w:rsidR="00D51EE5">
        <w:t>Журавецкого сельского поселения</w:t>
      </w:r>
      <w:r w:rsidRPr="008E5082">
        <w:t xml:space="preserve"> характеризуется умеренно-континентальным климатом с умеренно-холодной зимой и тёплым летом.</w:t>
      </w:r>
    </w:p>
    <w:p w:rsidR="0013550F" w:rsidRPr="008E5082" w:rsidRDefault="0013550F" w:rsidP="0013550F">
      <w:pPr>
        <w:pStyle w:val="oblasttxt"/>
        <w:ind w:firstLine="708"/>
        <w:jc w:val="both"/>
      </w:pPr>
      <w:r w:rsidRPr="008E5082">
        <w:t xml:space="preserve">Среднегодовая температура воздуха составляет +4.2 </w:t>
      </w:r>
      <w:r w:rsidRPr="008E5082">
        <w:rPr>
          <w:vertAlign w:val="superscript"/>
        </w:rPr>
        <w:t>0</w:t>
      </w:r>
      <w:r w:rsidRPr="008E5082">
        <w:t xml:space="preserve">С, температура наиболее теплого месяца (июля) +18.5 </w:t>
      </w:r>
      <w:r w:rsidRPr="008E5082">
        <w:rPr>
          <w:vertAlign w:val="superscript"/>
        </w:rPr>
        <w:t>0</w:t>
      </w:r>
      <w:r w:rsidRPr="008E5082">
        <w:t xml:space="preserve">С, наиболее холодного (января) -10.3 </w:t>
      </w:r>
      <w:r w:rsidRPr="008E5082">
        <w:rPr>
          <w:vertAlign w:val="superscript"/>
        </w:rPr>
        <w:t>0</w:t>
      </w:r>
      <w:r w:rsidRPr="008E5082">
        <w:t>С.</w:t>
      </w:r>
    </w:p>
    <w:p w:rsidR="0013550F" w:rsidRPr="008E5082" w:rsidRDefault="0013550F" w:rsidP="0013550F">
      <w:pPr>
        <w:pStyle w:val="oblasttxt"/>
        <w:ind w:firstLine="709"/>
        <w:jc w:val="both"/>
      </w:pPr>
      <w:r w:rsidRPr="008E5082">
        <w:t xml:space="preserve">Абсолютный минимум температуры воздуха составляет -38 </w:t>
      </w:r>
      <w:r w:rsidRPr="008E5082">
        <w:rPr>
          <w:vertAlign w:val="superscript"/>
        </w:rPr>
        <w:t>0</w:t>
      </w:r>
      <w:r w:rsidRPr="008E5082">
        <w:t xml:space="preserve">С, а абсолютный максимум  + 36 </w:t>
      </w:r>
      <w:r w:rsidRPr="008E5082">
        <w:rPr>
          <w:vertAlign w:val="superscript"/>
        </w:rPr>
        <w:t>0</w:t>
      </w:r>
      <w:r w:rsidRPr="008E5082">
        <w:t xml:space="preserve">С, продолжительность периода с положительной среднесуточной температурой равна 220 дней, с температурой воздуха выше 15 </w:t>
      </w:r>
      <w:r w:rsidRPr="008E5082">
        <w:rPr>
          <w:vertAlign w:val="superscript"/>
        </w:rPr>
        <w:t>0</w:t>
      </w:r>
      <w:r w:rsidRPr="008E5082">
        <w:t>С устанавливается в конце мая и продолжается в течение 30 дней.</w:t>
      </w:r>
    </w:p>
    <w:p w:rsidR="0013550F" w:rsidRPr="008E5082" w:rsidRDefault="0013550F" w:rsidP="0013550F">
      <w:pPr>
        <w:pStyle w:val="oblasttxt"/>
        <w:ind w:firstLine="709"/>
        <w:jc w:val="both"/>
      </w:pPr>
      <w:r w:rsidRPr="008E5082">
        <w:t>Продолжительность безморозного периода составляет 140 дней. Среднегодовое количество осадков равно 537 мм, из которых 390 мм выпадает в тёплый период.</w:t>
      </w:r>
    </w:p>
    <w:p w:rsidR="0013550F" w:rsidRPr="008E5082" w:rsidRDefault="0013550F" w:rsidP="0013550F">
      <w:pPr>
        <w:pStyle w:val="oblasttxt"/>
        <w:ind w:firstLine="709"/>
        <w:jc w:val="both"/>
      </w:pPr>
      <w:r w:rsidRPr="008E5082">
        <w:t>Снежный покров появляется в среднем 12 ноября и сходит 8 апреля. Число дней с устойчивым снежным покровом равняется приблизительно 126 дням. Средняя из максимальных декадных высот снежного покрова 27 см, глубина промерзания грунта в среднем принимается 1.5 м.</w:t>
      </w:r>
    </w:p>
    <w:p w:rsidR="0013550F" w:rsidRPr="008E5082" w:rsidRDefault="0013550F" w:rsidP="0013550F">
      <w:pPr>
        <w:pStyle w:val="oblasttxt"/>
        <w:ind w:firstLine="709"/>
        <w:jc w:val="both"/>
      </w:pPr>
      <w:r w:rsidRPr="008E5082">
        <w:t>Одним из основных климатических факторов, влияющих на планировку посёлка, является ветровой режим.</w:t>
      </w:r>
    </w:p>
    <w:p w:rsidR="0013550F" w:rsidRPr="008E5082" w:rsidRDefault="0013550F" w:rsidP="0013550F">
      <w:pPr>
        <w:pStyle w:val="oblasttxt"/>
        <w:ind w:firstLine="709"/>
        <w:jc w:val="both"/>
      </w:pPr>
      <w:r w:rsidRPr="008E5082">
        <w:t>Основное направление имеют ветры южных и юго-западных румбов, как за многолетний годовой период, так и за теплое время года.</w:t>
      </w:r>
    </w:p>
    <w:p w:rsidR="0013550F" w:rsidRPr="008E5082" w:rsidRDefault="0013550F" w:rsidP="0013550F">
      <w:pPr>
        <w:pStyle w:val="oblasttxt"/>
        <w:ind w:firstLine="709"/>
        <w:jc w:val="both"/>
      </w:pPr>
      <w:r w:rsidRPr="008E5082">
        <w:t>Зимой и осенью преобладают южные и юго-западные ветры, летом – западные и северо-западные, весной – юго-восточные ветры, сопровождающиеся ясной погодой.</w:t>
      </w:r>
    </w:p>
    <w:p w:rsidR="0013550F" w:rsidRPr="008E5082" w:rsidRDefault="0013550F" w:rsidP="0013550F">
      <w:pPr>
        <w:pStyle w:val="oblasttxt"/>
        <w:ind w:firstLine="709"/>
        <w:jc w:val="both"/>
      </w:pPr>
      <w:r w:rsidRPr="008E5082">
        <w:t xml:space="preserve">По климатическо - строительному  районированию поселение относится к зоне П-В с расчётной температурой воздуха -25 </w:t>
      </w:r>
      <w:r w:rsidRPr="008E5082">
        <w:rPr>
          <w:vertAlign w:val="superscript"/>
        </w:rPr>
        <w:t>0</w:t>
      </w:r>
      <w:r w:rsidRPr="008E5082">
        <w:t>С.</w:t>
      </w:r>
    </w:p>
    <w:p w:rsidR="0013550F" w:rsidRPr="00AF382D" w:rsidRDefault="0013550F" w:rsidP="0013550F">
      <w:pPr>
        <w:autoSpaceDE w:val="0"/>
        <w:autoSpaceDN w:val="0"/>
        <w:adjustRightInd w:val="0"/>
        <w:ind w:firstLine="708"/>
        <w:jc w:val="both"/>
        <w:rPr>
          <w:b/>
          <w:i/>
          <w:color w:val="FF0000"/>
          <w:lang w:eastAsia="ru-RU"/>
        </w:rPr>
      </w:pPr>
    </w:p>
    <w:p w:rsidR="0013550F" w:rsidRPr="008E5082" w:rsidRDefault="0013550F" w:rsidP="0013550F">
      <w:pPr>
        <w:pStyle w:val="oblasttxt"/>
        <w:ind w:firstLine="709"/>
        <w:jc w:val="both"/>
      </w:pPr>
      <w:r w:rsidRPr="008E5082">
        <w:t xml:space="preserve">Поселение расположено в центральной части Средне-Русской возвышенности, </w:t>
      </w:r>
      <w:r w:rsidR="00D51EE5">
        <w:t>где протекает река  Озерная</w:t>
      </w:r>
      <w:r w:rsidRPr="008E5082">
        <w:t>, в пределах эрозионной водораздельной равнины с холмистым рельефом и абсолютными отметками от 170 до 238 м.</w:t>
      </w:r>
    </w:p>
    <w:p w:rsidR="0013550F" w:rsidRPr="008E5082" w:rsidRDefault="0013550F" w:rsidP="0013550F">
      <w:pPr>
        <w:pStyle w:val="oblasttxt"/>
        <w:ind w:firstLine="709"/>
        <w:jc w:val="both"/>
      </w:pPr>
      <w:r w:rsidRPr="008E5082">
        <w:t xml:space="preserve">Склоны равнины прорезаются глубокими балками. </w:t>
      </w:r>
      <w:r w:rsidR="00D51EE5">
        <w:t xml:space="preserve"> </w:t>
      </w:r>
    </w:p>
    <w:p w:rsidR="0013550F" w:rsidRPr="00013247" w:rsidRDefault="0013550F" w:rsidP="0013550F">
      <w:pPr>
        <w:pStyle w:val="ConsPlusNormal"/>
        <w:widowControl/>
        <w:snapToGrid w:val="0"/>
        <w:ind w:firstLine="567"/>
        <w:jc w:val="both"/>
        <w:rPr>
          <w:rFonts w:ascii="Times New Roman" w:eastAsia="Times New Roman" w:hAnsi="Times New Roman" w:cs="Times New Roman"/>
          <w:color w:val="auto"/>
          <w:sz w:val="24"/>
          <w:szCs w:val="24"/>
          <w:lang w:eastAsia="ar-SA" w:bidi="ar-SA"/>
        </w:rPr>
      </w:pPr>
      <w:r w:rsidRPr="00013247">
        <w:rPr>
          <w:rFonts w:ascii="Times New Roman" w:eastAsia="Times New Roman" w:hAnsi="Times New Roman" w:cs="Times New Roman"/>
          <w:color w:val="auto"/>
          <w:sz w:val="24"/>
          <w:szCs w:val="24"/>
          <w:lang w:eastAsia="ar-SA" w:bidi="ar-SA"/>
        </w:rPr>
        <w:t>Важнейшими социально-экономическими показателями формирования градостроительной системы любого уровня являются  динамика  численности населения, его  возрастная структура.  Наряду с природной, экономической и экологической составляющими  они выступают в качестве основного фактора, влияющего на сбалансированное и устойчивое развитие территории поселения. Возрастной, половой и национальный составы населения во многом определяют перспективы и проблемы рынка труда, а значит, и трудовой потенциал той или иной территории.</w:t>
      </w:r>
    </w:p>
    <w:p w:rsidR="0013550F" w:rsidRPr="00013247" w:rsidRDefault="0013550F" w:rsidP="0013550F">
      <w:pPr>
        <w:pStyle w:val="ConsPlusNormal"/>
        <w:widowControl/>
        <w:snapToGrid w:val="0"/>
        <w:ind w:firstLine="0"/>
        <w:jc w:val="both"/>
        <w:rPr>
          <w:rFonts w:ascii="Times New Roman" w:eastAsia="Times New Roman" w:hAnsi="Times New Roman" w:cs="Times New Roman"/>
          <w:color w:val="auto"/>
          <w:sz w:val="24"/>
          <w:szCs w:val="24"/>
          <w:lang w:eastAsia="ar-SA" w:bidi="ar-SA"/>
        </w:rPr>
      </w:pPr>
      <w:r w:rsidRPr="00013247">
        <w:rPr>
          <w:rFonts w:ascii="Times New Roman" w:eastAsia="Times New Roman" w:hAnsi="Times New Roman" w:cs="Times New Roman"/>
          <w:b/>
          <w:bCs/>
          <w:color w:val="auto"/>
          <w:sz w:val="24"/>
          <w:szCs w:val="24"/>
        </w:rPr>
        <w:lastRenderedPageBreak/>
        <w:tab/>
      </w:r>
      <w:r w:rsidRPr="00013247">
        <w:rPr>
          <w:rFonts w:ascii="Times New Roman" w:eastAsia="Times New Roman" w:hAnsi="Times New Roman" w:cs="Times New Roman"/>
          <w:color w:val="auto"/>
          <w:sz w:val="24"/>
          <w:szCs w:val="24"/>
          <w:lang w:eastAsia="ar-SA" w:bidi="ar-SA"/>
        </w:rPr>
        <w:t xml:space="preserve">Сложная демографическая ситуация наблюдается на территориях поселений Орловской области, и на сегодня вопрос о создании современных поселений и обеспечение его населения высоким уровнем жизни крайне актуален. </w:t>
      </w:r>
    </w:p>
    <w:p w:rsidR="0013550F" w:rsidRPr="0013550F" w:rsidRDefault="0013550F" w:rsidP="0013550F">
      <w:pPr>
        <w:tabs>
          <w:tab w:val="left" w:pos="700"/>
        </w:tabs>
        <w:ind w:firstLine="738"/>
        <w:jc w:val="both"/>
        <w:rPr>
          <w:rFonts w:ascii="Times New Roman" w:eastAsia="Times New Roman" w:hAnsi="Times New Roman" w:cs="Times New Roman"/>
          <w:sz w:val="24"/>
          <w:szCs w:val="24"/>
        </w:rPr>
      </w:pPr>
      <w:r w:rsidRPr="0013550F">
        <w:rPr>
          <w:rFonts w:ascii="Times New Roman" w:eastAsia="Times New Roman" w:hAnsi="Times New Roman" w:cs="Times New Roman"/>
          <w:sz w:val="24"/>
          <w:szCs w:val="24"/>
        </w:rPr>
        <w:t xml:space="preserve">В настоящее время продолжается убыль населения и за счет превышения уровня смертности над уровнем рождаемости и за счет миграции молодежи в областной центр. </w:t>
      </w:r>
    </w:p>
    <w:p w:rsidR="0013550F" w:rsidRPr="0013550F" w:rsidRDefault="0013550F" w:rsidP="0013550F">
      <w:pPr>
        <w:tabs>
          <w:tab w:val="left" w:pos="700"/>
        </w:tabs>
        <w:ind w:firstLine="738"/>
        <w:jc w:val="both"/>
        <w:rPr>
          <w:rFonts w:ascii="Times New Roman" w:eastAsia="Times New Roman" w:hAnsi="Times New Roman" w:cs="Times New Roman"/>
          <w:bCs/>
          <w:sz w:val="24"/>
          <w:szCs w:val="24"/>
        </w:rPr>
      </w:pPr>
      <w:r w:rsidRPr="0013550F">
        <w:rPr>
          <w:rFonts w:ascii="Times New Roman" w:eastAsia="Times New Roman" w:hAnsi="Times New Roman" w:cs="Times New Roman"/>
          <w:sz w:val="24"/>
          <w:szCs w:val="24"/>
        </w:rPr>
        <w:t xml:space="preserve">Основные причины этого — экономически неблагоприятные условия жизни </w:t>
      </w:r>
      <w:r w:rsidRPr="0013550F">
        <w:rPr>
          <w:rFonts w:ascii="Times New Roman" w:eastAsia="Times New Roman" w:hAnsi="Times New Roman" w:cs="Times New Roman"/>
          <w:bCs/>
          <w:sz w:val="24"/>
          <w:szCs w:val="24"/>
        </w:rPr>
        <w:t xml:space="preserve">и отсутствие возможности для большинства молодежи решать свои жилищные и бытовые проблемы. </w:t>
      </w:r>
    </w:p>
    <w:p w:rsidR="0013550F" w:rsidRPr="0013550F" w:rsidRDefault="0013550F" w:rsidP="0013550F">
      <w:pPr>
        <w:pStyle w:val="Standard"/>
        <w:ind w:left="360"/>
        <w:jc w:val="center"/>
        <w:rPr>
          <w:rFonts w:cs="Times New Roman"/>
          <w:b/>
        </w:rPr>
      </w:pPr>
      <w:r w:rsidRPr="0013550F">
        <w:rPr>
          <w:rFonts w:cs="Times New Roman"/>
          <w:b/>
        </w:rPr>
        <w:t xml:space="preserve">Демографические характеристики </w:t>
      </w:r>
      <w:r w:rsidR="00E77223">
        <w:rPr>
          <w:rFonts w:cs="Times New Roman"/>
          <w:b/>
        </w:rPr>
        <w:t>сельского</w:t>
      </w:r>
      <w:r w:rsidRPr="0013550F">
        <w:rPr>
          <w:rFonts w:cs="Times New Roman"/>
          <w:b/>
        </w:rPr>
        <w:t xml:space="preserve"> поселения</w:t>
      </w:r>
    </w:p>
    <w:p w:rsidR="0013550F" w:rsidRPr="0013550F" w:rsidRDefault="0013550F" w:rsidP="0013550F">
      <w:pPr>
        <w:tabs>
          <w:tab w:val="left" w:pos="700"/>
        </w:tabs>
        <w:ind w:firstLine="738"/>
        <w:jc w:val="both"/>
        <w:rPr>
          <w:rFonts w:ascii="Times New Roman" w:eastAsia="Times New Roman" w:hAnsi="Times New Roman" w:cs="Times New Roman"/>
          <w:sz w:val="24"/>
          <w:szCs w:val="24"/>
        </w:rPr>
      </w:pPr>
    </w:p>
    <w:tbl>
      <w:tblPr>
        <w:tblW w:w="4472"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tblPr>
      <w:tblGrid>
        <w:gridCol w:w="657"/>
        <w:gridCol w:w="2888"/>
        <w:gridCol w:w="1064"/>
        <w:gridCol w:w="1036"/>
        <w:gridCol w:w="1036"/>
        <w:gridCol w:w="1036"/>
        <w:gridCol w:w="1036"/>
      </w:tblGrid>
      <w:tr w:rsidR="00E853A4" w:rsidRPr="0013550F" w:rsidTr="00E853A4">
        <w:trPr>
          <w:trHeight w:val="255"/>
          <w:tblCellSpacing w:w="0" w:type="dxa"/>
        </w:trPr>
        <w:tc>
          <w:tcPr>
            <w:tcW w:w="375" w:type="pct"/>
            <w:tcBorders>
              <w:top w:val="outset" w:sz="6" w:space="0" w:color="000000"/>
              <w:left w:val="outset" w:sz="6" w:space="0" w:color="000000"/>
              <w:bottom w:val="outset" w:sz="6" w:space="0" w:color="000000"/>
              <w:right w:val="outset" w:sz="6" w:space="0" w:color="000000"/>
            </w:tcBorders>
            <w:shd w:val="clear" w:color="auto" w:fill="auto"/>
            <w:hideMark/>
          </w:tcPr>
          <w:p w:rsidR="00E853A4" w:rsidRDefault="00E853A4" w:rsidP="0013550F">
            <w:pPr>
              <w:spacing w:before="100" w:beforeAutospacing="1" w:after="119"/>
              <w:ind w:firstLine="0"/>
              <w:rPr>
                <w:rFonts w:ascii="Times New Roman" w:eastAsia="Times New Roman" w:hAnsi="Times New Roman" w:cs="Times New Roman"/>
                <w:b/>
                <w:sz w:val="24"/>
                <w:szCs w:val="24"/>
                <w:lang w:eastAsia="ru-RU"/>
              </w:rPr>
            </w:pPr>
            <w:r w:rsidRPr="0013550F">
              <w:rPr>
                <w:rFonts w:ascii="Times New Roman" w:eastAsia="Times New Roman" w:hAnsi="Times New Roman" w:cs="Times New Roman"/>
                <w:b/>
                <w:sz w:val="24"/>
                <w:szCs w:val="24"/>
                <w:lang w:eastAsia="ru-RU"/>
              </w:rPr>
              <w:t>№</w:t>
            </w:r>
          </w:p>
          <w:p w:rsidR="00E853A4" w:rsidRPr="0013550F" w:rsidRDefault="00E853A4" w:rsidP="0013550F">
            <w:pPr>
              <w:spacing w:before="100" w:beforeAutospacing="1" w:after="119"/>
              <w:ind w:firstLine="0"/>
              <w:rPr>
                <w:rFonts w:ascii="Times New Roman" w:eastAsia="Times New Roman" w:hAnsi="Times New Roman" w:cs="Times New Roman"/>
                <w:b/>
                <w:sz w:val="24"/>
                <w:szCs w:val="24"/>
                <w:lang w:eastAsia="ru-RU"/>
              </w:rPr>
            </w:pPr>
            <w:r w:rsidRPr="0013550F">
              <w:rPr>
                <w:rFonts w:ascii="Times New Roman" w:eastAsia="Times New Roman" w:hAnsi="Times New Roman" w:cs="Times New Roman"/>
                <w:b/>
                <w:sz w:val="24"/>
                <w:szCs w:val="24"/>
                <w:lang w:eastAsia="ru-RU"/>
              </w:rPr>
              <w:t>п/п</w:t>
            </w:r>
          </w:p>
        </w:tc>
        <w:tc>
          <w:tcPr>
            <w:tcW w:w="1648" w:type="pct"/>
            <w:tcBorders>
              <w:top w:val="outset" w:sz="6" w:space="0" w:color="000000"/>
              <w:left w:val="outset" w:sz="6" w:space="0" w:color="000000"/>
              <w:bottom w:val="outset" w:sz="6" w:space="0" w:color="000000"/>
              <w:right w:val="outset" w:sz="6" w:space="0" w:color="000000"/>
            </w:tcBorders>
            <w:shd w:val="clear" w:color="auto" w:fill="auto"/>
            <w:hideMark/>
          </w:tcPr>
          <w:p w:rsidR="00E853A4" w:rsidRPr="0013550F" w:rsidRDefault="00E853A4" w:rsidP="00321221">
            <w:pPr>
              <w:spacing w:before="100" w:beforeAutospacing="1" w:after="119"/>
              <w:rPr>
                <w:rFonts w:ascii="Times New Roman" w:eastAsia="Times New Roman" w:hAnsi="Times New Roman" w:cs="Times New Roman"/>
                <w:b/>
                <w:sz w:val="24"/>
                <w:szCs w:val="24"/>
                <w:lang w:eastAsia="ru-RU"/>
              </w:rPr>
            </w:pPr>
            <w:r w:rsidRPr="0013550F">
              <w:rPr>
                <w:rFonts w:ascii="Times New Roman" w:eastAsia="Times New Roman" w:hAnsi="Times New Roman" w:cs="Times New Roman"/>
                <w:b/>
                <w:sz w:val="24"/>
                <w:szCs w:val="24"/>
                <w:lang w:eastAsia="ru-RU"/>
              </w:rPr>
              <w:t>Показатели/годы</w:t>
            </w:r>
          </w:p>
        </w:tc>
        <w:tc>
          <w:tcPr>
            <w:tcW w:w="607" w:type="pct"/>
            <w:tcBorders>
              <w:top w:val="outset" w:sz="6" w:space="0" w:color="000000"/>
              <w:left w:val="outset" w:sz="6" w:space="0" w:color="000000"/>
              <w:bottom w:val="outset" w:sz="6" w:space="0" w:color="000000"/>
              <w:right w:val="outset" w:sz="6" w:space="0" w:color="000000"/>
            </w:tcBorders>
            <w:shd w:val="clear" w:color="auto" w:fill="auto"/>
            <w:vAlign w:val="center"/>
            <w:hideMark/>
          </w:tcPr>
          <w:p w:rsidR="00E853A4" w:rsidRPr="0013550F" w:rsidRDefault="00E853A4" w:rsidP="00E853A4">
            <w:pPr>
              <w:spacing w:before="100" w:beforeAutospacing="1" w:after="119"/>
              <w:ind w:firstLine="5"/>
              <w:jc w:val="center"/>
              <w:rPr>
                <w:rFonts w:ascii="Times New Roman" w:eastAsia="Times New Roman" w:hAnsi="Times New Roman" w:cs="Times New Roman"/>
                <w:b/>
                <w:sz w:val="24"/>
                <w:szCs w:val="24"/>
                <w:lang w:eastAsia="ru-RU"/>
              </w:rPr>
            </w:pPr>
            <w:r w:rsidRPr="0013550F">
              <w:rPr>
                <w:rFonts w:ascii="Times New Roman" w:eastAsia="Times New Roman" w:hAnsi="Times New Roman" w:cs="Times New Roman"/>
                <w:b/>
                <w:sz w:val="24"/>
                <w:szCs w:val="24"/>
                <w:lang w:eastAsia="ru-RU"/>
              </w:rPr>
              <w:t>2004</w:t>
            </w:r>
          </w:p>
        </w:tc>
        <w:tc>
          <w:tcPr>
            <w:tcW w:w="592" w:type="pct"/>
            <w:tcBorders>
              <w:top w:val="outset" w:sz="6" w:space="0" w:color="000000"/>
              <w:left w:val="outset" w:sz="6" w:space="0" w:color="000000"/>
              <w:bottom w:val="outset" w:sz="6" w:space="0" w:color="000000"/>
              <w:right w:val="outset" w:sz="6" w:space="0" w:color="000000"/>
            </w:tcBorders>
            <w:shd w:val="clear" w:color="auto" w:fill="auto"/>
            <w:vAlign w:val="center"/>
            <w:hideMark/>
          </w:tcPr>
          <w:p w:rsidR="00E853A4" w:rsidRPr="0013550F" w:rsidRDefault="00E853A4" w:rsidP="00E853A4">
            <w:pPr>
              <w:tabs>
                <w:tab w:val="center" w:pos="319"/>
              </w:tabs>
              <w:spacing w:before="100" w:beforeAutospacing="1" w:after="119"/>
              <w:ind w:firstLine="0"/>
              <w:jc w:val="center"/>
              <w:rPr>
                <w:rFonts w:ascii="Times New Roman" w:eastAsia="Times New Roman" w:hAnsi="Times New Roman" w:cs="Times New Roman"/>
                <w:b/>
                <w:sz w:val="24"/>
                <w:szCs w:val="24"/>
                <w:lang w:eastAsia="ru-RU"/>
              </w:rPr>
            </w:pPr>
            <w:r w:rsidRPr="0013550F">
              <w:rPr>
                <w:rFonts w:ascii="Times New Roman" w:eastAsia="Times New Roman" w:hAnsi="Times New Roman" w:cs="Times New Roman"/>
                <w:b/>
                <w:sz w:val="24"/>
                <w:szCs w:val="24"/>
                <w:lang w:eastAsia="ru-RU"/>
              </w:rPr>
              <w:t>2009</w:t>
            </w:r>
          </w:p>
        </w:tc>
        <w:tc>
          <w:tcPr>
            <w:tcW w:w="592" w:type="pct"/>
            <w:tcBorders>
              <w:top w:val="outset" w:sz="6" w:space="0" w:color="000000"/>
              <w:left w:val="outset" w:sz="6" w:space="0" w:color="000000"/>
              <w:bottom w:val="outset" w:sz="6" w:space="0" w:color="000000"/>
              <w:right w:val="outset" w:sz="6" w:space="0" w:color="000000"/>
            </w:tcBorders>
            <w:shd w:val="clear" w:color="auto" w:fill="auto"/>
            <w:vAlign w:val="center"/>
            <w:hideMark/>
          </w:tcPr>
          <w:p w:rsidR="00E853A4" w:rsidRPr="0013550F" w:rsidRDefault="00E853A4" w:rsidP="00E853A4">
            <w:pPr>
              <w:spacing w:before="100" w:beforeAutospacing="1" w:after="119"/>
              <w:ind w:firstLine="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2013</w:t>
            </w:r>
          </w:p>
        </w:tc>
        <w:tc>
          <w:tcPr>
            <w:tcW w:w="592" w:type="pct"/>
            <w:tcBorders>
              <w:top w:val="outset" w:sz="6" w:space="0" w:color="000000"/>
              <w:left w:val="outset" w:sz="6" w:space="0" w:color="000000"/>
              <w:bottom w:val="outset" w:sz="6" w:space="0" w:color="000000"/>
              <w:right w:val="outset" w:sz="6" w:space="0" w:color="000000"/>
            </w:tcBorders>
            <w:shd w:val="clear" w:color="auto" w:fill="auto"/>
            <w:vAlign w:val="center"/>
            <w:hideMark/>
          </w:tcPr>
          <w:p w:rsidR="00E853A4" w:rsidRPr="0013550F" w:rsidRDefault="00E853A4" w:rsidP="00E853A4">
            <w:pPr>
              <w:spacing w:before="100" w:beforeAutospacing="1" w:after="119"/>
              <w:ind w:firstLine="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2014</w:t>
            </w:r>
          </w:p>
        </w:tc>
        <w:tc>
          <w:tcPr>
            <w:tcW w:w="592" w:type="pct"/>
            <w:tcBorders>
              <w:top w:val="outset" w:sz="6" w:space="0" w:color="000000"/>
              <w:left w:val="outset" w:sz="6" w:space="0" w:color="000000"/>
              <w:bottom w:val="outset" w:sz="6" w:space="0" w:color="000000"/>
              <w:right w:val="outset" w:sz="6" w:space="0" w:color="000000"/>
            </w:tcBorders>
            <w:shd w:val="clear" w:color="auto" w:fill="auto"/>
            <w:vAlign w:val="center"/>
            <w:hideMark/>
          </w:tcPr>
          <w:p w:rsidR="00E853A4" w:rsidRPr="0013550F" w:rsidRDefault="00E853A4" w:rsidP="00E853A4">
            <w:pPr>
              <w:tabs>
                <w:tab w:val="center" w:pos="319"/>
              </w:tabs>
              <w:spacing w:before="100" w:beforeAutospacing="1" w:after="119"/>
              <w:ind w:firstLine="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2015</w:t>
            </w:r>
          </w:p>
        </w:tc>
      </w:tr>
      <w:tr w:rsidR="00E853A4" w:rsidRPr="0013550F" w:rsidTr="00E853A4">
        <w:trPr>
          <w:tblCellSpacing w:w="0" w:type="dxa"/>
        </w:trPr>
        <w:tc>
          <w:tcPr>
            <w:tcW w:w="375" w:type="pct"/>
            <w:tcBorders>
              <w:top w:val="outset" w:sz="6" w:space="0" w:color="000000"/>
              <w:left w:val="outset" w:sz="6" w:space="0" w:color="000000"/>
              <w:bottom w:val="outset" w:sz="6" w:space="0" w:color="000000"/>
              <w:right w:val="outset" w:sz="6" w:space="0" w:color="000000"/>
            </w:tcBorders>
            <w:hideMark/>
          </w:tcPr>
          <w:p w:rsidR="00E853A4" w:rsidRPr="0013550F" w:rsidRDefault="00E853A4" w:rsidP="00321221">
            <w:pPr>
              <w:spacing w:before="100" w:beforeAutospacing="1" w:after="119"/>
              <w:jc w:val="center"/>
              <w:rPr>
                <w:rFonts w:ascii="Times New Roman" w:eastAsia="Times New Roman" w:hAnsi="Times New Roman" w:cs="Times New Roman"/>
                <w:sz w:val="24"/>
                <w:szCs w:val="24"/>
                <w:lang w:eastAsia="ru-RU"/>
              </w:rPr>
            </w:pPr>
            <w:r w:rsidRPr="0013550F">
              <w:rPr>
                <w:rFonts w:ascii="Times New Roman" w:eastAsia="Times New Roman" w:hAnsi="Times New Roman" w:cs="Times New Roman"/>
                <w:sz w:val="24"/>
                <w:szCs w:val="24"/>
                <w:lang w:eastAsia="ru-RU"/>
              </w:rPr>
              <w:t>1</w:t>
            </w:r>
          </w:p>
        </w:tc>
        <w:tc>
          <w:tcPr>
            <w:tcW w:w="1648" w:type="pct"/>
            <w:tcBorders>
              <w:top w:val="outset" w:sz="6" w:space="0" w:color="000000"/>
              <w:left w:val="outset" w:sz="6" w:space="0" w:color="000000"/>
              <w:bottom w:val="outset" w:sz="6" w:space="0" w:color="000000"/>
              <w:right w:val="outset" w:sz="6" w:space="0" w:color="000000"/>
            </w:tcBorders>
            <w:hideMark/>
          </w:tcPr>
          <w:p w:rsidR="00E853A4" w:rsidRPr="0013550F" w:rsidRDefault="00E853A4" w:rsidP="0013550F">
            <w:pPr>
              <w:spacing w:before="100" w:beforeAutospacing="1" w:after="119"/>
              <w:ind w:firstLine="0"/>
              <w:rPr>
                <w:rFonts w:ascii="Times New Roman" w:eastAsia="Times New Roman" w:hAnsi="Times New Roman" w:cs="Times New Roman"/>
                <w:sz w:val="24"/>
                <w:szCs w:val="24"/>
                <w:lang w:eastAsia="ru-RU"/>
              </w:rPr>
            </w:pPr>
            <w:r w:rsidRPr="0013550F">
              <w:rPr>
                <w:rFonts w:ascii="Times New Roman" w:eastAsia="Times New Roman" w:hAnsi="Times New Roman" w:cs="Times New Roman"/>
                <w:sz w:val="24"/>
                <w:szCs w:val="24"/>
                <w:lang w:eastAsia="ru-RU"/>
              </w:rPr>
              <w:t>Общая численность населения на начало соответствующего периода, всего *</w:t>
            </w:r>
          </w:p>
        </w:tc>
        <w:tc>
          <w:tcPr>
            <w:tcW w:w="607" w:type="pct"/>
            <w:tcBorders>
              <w:top w:val="outset" w:sz="6" w:space="0" w:color="000000"/>
              <w:left w:val="outset" w:sz="6" w:space="0" w:color="000000"/>
              <w:bottom w:val="outset" w:sz="6" w:space="0" w:color="000000"/>
              <w:right w:val="outset" w:sz="6" w:space="0" w:color="000000"/>
            </w:tcBorders>
            <w:vAlign w:val="center"/>
            <w:hideMark/>
          </w:tcPr>
          <w:p w:rsidR="00E853A4" w:rsidRPr="0013550F" w:rsidRDefault="00C01825" w:rsidP="00E853A4">
            <w:pPr>
              <w:spacing w:before="100" w:beforeAutospacing="1" w:after="119"/>
              <w:ind w:firstLine="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904</w:t>
            </w:r>
          </w:p>
        </w:tc>
        <w:tc>
          <w:tcPr>
            <w:tcW w:w="592" w:type="pct"/>
            <w:tcBorders>
              <w:top w:val="outset" w:sz="6" w:space="0" w:color="000000"/>
              <w:left w:val="outset" w:sz="6" w:space="0" w:color="000000"/>
              <w:bottom w:val="outset" w:sz="6" w:space="0" w:color="000000"/>
              <w:right w:val="outset" w:sz="6" w:space="0" w:color="000000"/>
            </w:tcBorders>
            <w:vAlign w:val="center"/>
            <w:hideMark/>
          </w:tcPr>
          <w:p w:rsidR="00E853A4" w:rsidRPr="0013550F" w:rsidRDefault="00C01825" w:rsidP="00E853A4">
            <w:pPr>
              <w:spacing w:before="100" w:beforeAutospacing="1" w:after="119"/>
              <w:ind w:firstLine="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822</w:t>
            </w:r>
          </w:p>
        </w:tc>
        <w:tc>
          <w:tcPr>
            <w:tcW w:w="592" w:type="pct"/>
            <w:tcBorders>
              <w:top w:val="outset" w:sz="6" w:space="0" w:color="000000"/>
              <w:left w:val="outset" w:sz="6" w:space="0" w:color="000000"/>
              <w:bottom w:val="outset" w:sz="6" w:space="0" w:color="000000"/>
              <w:right w:val="outset" w:sz="6" w:space="0" w:color="000000"/>
            </w:tcBorders>
            <w:vAlign w:val="center"/>
            <w:hideMark/>
          </w:tcPr>
          <w:p w:rsidR="00E853A4" w:rsidRPr="0013550F" w:rsidRDefault="00C01825" w:rsidP="00E853A4">
            <w:pPr>
              <w:spacing w:before="100" w:beforeAutospacing="1" w:after="119"/>
              <w:ind w:firstLine="25"/>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727</w:t>
            </w:r>
          </w:p>
        </w:tc>
        <w:tc>
          <w:tcPr>
            <w:tcW w:w="592" w:type="pct"/>
            <w:tcBorders>
              <w:top w:val="outset" w:sz="6" w:space="0" w:color="000000"/>
              <w:left w:val="outset" w:sz="6" w:space="0" w:color="000000"/>
              <w:bottom w:val="outset" w:sz="6" w:space="0" w:color="000000"/>
              <w:right w:val="outset" w:sz="6" w:space="0" w:color="000000"/>
            </w:tcBorders>
            <w:vAlign w:val="center"/>
            <w:hideMark/>
          </w:tcPr>
          <w:p w:rsidR="00E853A4" w:rsidRPr="0013550F" w:rsidRDefault="00C01825" w:rsidP="00E853A4">
            <w:pPr>
              <w:spacing w:before="100" w:beforeAutospacing="1" w:after="119"/>
              <w:ind w:firstLine="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700</w:t>
            </w:r>
          </w:p>
        </w:tc>
        <w:tc>
          <w:tcPr>
            <w:tcW w:w="592" w:type="pct"/>
            <w:tcBorders>
              <w:top w:val="outset" w:sz="6" w:space="0" w:color="000000"/>
              <w:left w:val="outset" w:sz="6" w:space="0" w:color="000000"/>
              <w:bottom w:val="outset" w:sz="6" w:space="0" w:color="000000"/>
              <w:right w:val="outset" w:sz="6" w:space="0" w:color="000000"/>
            </w:tcBorders>
            <w:vAlign w:val="center"/>
            <w:hideMark/>
          </w:tcPr>
          <w:p w:rsidR="00E853A4" w:rsidRPr="0013550F" w:rsidRDefault="00C01825" w:rsidP="00E853A4">
            <w:pPr>
              <w:spacing w:before="100" w:beforeAutospacing="1" w:after="119"/>
              <w:ind w:firstLine="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674</w:t>
            </w:r>
          </w:p>
        </w:tc>
      </w:tr>
    </w:tbl>
    <w:p w:rsidR="0013550F" w:rsidRPr="0013550F" w:rsidRDefault="0013550F" w:rsidP="0013550F">
      <w:pPr>
        <w:spacing w:before="60" w:after="60" w:line="100" w:lineRule="atLeast"/>
        <w:ind w:firstLine="902"/>
        <w:jc w:val="both"/>
        <w:rPr>
          <w:rFonts w:ascii="Times New Roman" w:eastAsia="Times New Roman" w:hAnsi="Times New Roman" w:cs="Times New Roman"/>
          <w:sz w:val="24"/>
          <w:szCs w:val="24"/>
        </w:rPr>
      </w:pPr>
    </w:p>
    <w:p w:rsidR="0013550F" w:rsidRPr="0013550F" w:rsidRDefault="0013550F" w:rsidP="0013550F">
      <w:pPr>
        <w:spacing w:before="60" w:after="60" w:line="100" w:lineRule="atLeast"/>
        <w:ind w:firstLine="902"/>
        <w:jc w:val="both"/>
        <w:rPr>
          <w:rFonts w:ascii="Times New Roman" w:eastAsia="Times New Roman" w:hAnsi="Times New Roman" w:cs="Times New Roman"/>
          <w:sz w:val="24"/>
          <w:szCs w:val="24"/>
        </w:rPr>
      </w:pPr>
      <w:r w:rsidRPr="0013550F">
        <w:rPr>
          <w:rFonts w:ascii="Times New Roman" w:eastAsia="Times New Roman" w:hAnsi="Times New Roman" w:cs="Times New Roman"/>
          <w:sz w:val="24"/>
          <w:szCs w:val="24"/>
        </w:rPr>
        <w:t xml:space="preserve">Демографическая структура населения поселения относится к регрессивному типу: с относительно низкой долей населения молодых возрастов  при относительно высокой доле населения пенсионных возрастов. </w:t>
      </w:r>
    </w:p>
    <w:p w:rsidR="0013550F" w:rsidRPr="0013550F" w:rsidRDefault="0013550F" w:rsidP="0013550F">
      <w:pPr>
        <w:jc w:val="both"/>
        <w:rPr>
          <w:rFonts w:ascii="Times New Roman" w:hAnsi="Times New Roman" w:cs="Times New Roman"/>
          <w:sz w:val="24"/>
          <w:szCs w:val="24"/>
        </w:rPr>
      </w:pPr>
      <w:r w:rsidRPr="0013550F">
        <w:rPr>
          <w:rFonts w:ascii="Times New Roman" w:hAnsi="Times New Roman" w:cs="Times New Roman"/>
          <w:sz w:val="24"/>
          <w:szCs w:val="24"/>
        </w:rPr>
        <w:tab/>
        <w:t>Данный тип возрастной структуры может оказать негативное влияние на перспективную динамику демографических процессов в поселении.</w:t>
      </w:r>
    </w:p>
    <w:p w:rsidR="0013550F" w:rsidRPr="0013550F" w:rsidRDefault="0013550F" w:rsidP="0013550F">
      <w:pPr>
        <w:jc w:val="both"/>
        <w:rPr>
          <w:rFonts w:ascii="Times New Roman" w:hAnsi="Times New Roman" w:cs="Times New Roman"/>
          <w:sz w:val="24"/>
          <w:szCs w:val="24"/>
        </w:rPr>
      </w:pPr>
      <w:r w:rsidRPr="0013550F">
        <w:rPr>
          <w:rFonts w:ascii="Times New Roman" w:hAnsi="Times New Roman" w:cs="Times New Roman"/>
          <w:sz w:val="24"/>
          <w:szCs w:val="24"/>
        </w:rPr>
        <w:tab/>
        <w:t xml:space="preserve"> Проблема старения населения все же актуальна для городского поселения.</w:t>
      </w:r>
    </w:p>
    <w:p w:rsidR="0013550F" w:rsidRPr="0013550F" w:rsidRDefault="0013550F" w:rsidP="0013550F">
      <w:pPr>
        <w:jc w:val="both"/>
        <w:rPr>
          <w:rFonts w:ascii="Times New Roman" w:hAnsi="Times New Roman" w:cs="Times New Roman"/>
          <w:sz w:val="24"/>
          <w:szCs w:val="24"/>
        </w:rPr>
      </w:pPr>
      <w:r w:rsidRPr="0013550F">
        <w:rPr>
          <w:rFonts w:ascii="Times New Roman" w:hAnsi="Times New Roman" w:cs="Times New Roman"/>
          <w:sz w:val="24"/>
          <w:szCs w:val="24"/>
        </w:rPr>
        <w:tab/>
        <w:t>Старение населения и изменение его возрастной структуры находит отражение в изменении показателя демографической нагрузки: соотношение численности населения трудоспособного и нетрудоспособного возрастов. Высокая демографическая нагрузка - это весьма острая социально-демографическая и экономическая проблема, так как со снижением рождаемости и ростом продолжительности жизни усиливается «давление» на трудоспособное население за счет лиц пожилого возраста.</w:t>
      </w:r>
    </w:p>
    <w:p w:rsidR="0013550F" w:rsidRPr="0013550F" w:rsidRDefault="0013550F" w:rsidP="0013550F">
      <w:pPr>
        <w:snapToGrid w:val="0"/>
        <w:spacing w:after="119" w:line="100" w:lineRule="atLeast"/>
        <w:ind w:firstLine="902"/>
        <w:jc w:val="both"/>
        <w:rPr>
          <w:rFonts w:ascii="Times New Roman" w:eastAsia="Times New Roman" w:hAnsi="Times New Roman" w:cs="Times New Roman"/>
          <w:sz w:val="24"/>
          <w:szCs w:val="24"/>
        </w:rPr>
      </w:pPr>
      <w:r w:rsidRPr="0013550F">
        <w:rPr>
          <w:rFonts w:ascii="Times New Roman" w:eastAsia="Times New Roman" w:hAnsi="Times New Roman" w:cs="Times New Roman"/>
          <w:sz w:val="24"/>
          <w:szCs w:val="24"/>
        </w:rPr>
        <w:t>Старение населения в перспективе ставит серьезные социально-экономические, социально-психологические, медико-социальные и этические проблемы – это проблемы рабочей силы, увеличения экономической нагрузки на общество, необходимость учета изменений уровня и характера потребления, проблемы здоровья пожилых людей.</w:t>
      </w:r>
    </w:p>
    <w:p w:rsidR="00831B42" w:rsidRPr="00831B42" w:rsidRDefault="00831B42" w:rsidP="00831B42">
      <w:pPr>
        <w:pStyle w:val="ConsPlusNormal"/>
        <w:widowControl/>
        <w:ind w:firstLine="709"/>
        <w:rPr>
          <w:rFonts w:ascii="Times New Roman" w:hAnsi="Times New Roman" w:cs="Times New Roman"/>
          <w:b/>
          <w:bCs/>
          <w:sz w:val="24"/>
          <w:szCs w:val="24"/>
        </w:rPr>
      </w:pPr>
    </w:p>
    <w:p w:rsidR="009942A1" w:rsidRPr="008F0D49" w:rsidRDefault="009942A1" w:rsidP="009942A1">
      <w:pPr>
        <w:ind w:firstLine="708"/>
        <w:jc w:val="both"/>
        <w:rPr>
          <w:rFonts w:ascii="Times New Roman" w:hAnsi="Times New Roman" w:cs="Times New Roman"/>
          <w:sz w:val="24"/>
          <w:szCs w:val="24"/>
        </w:rPr>
      </w:pPr>
      <w:r w:rsidRPr="008F0D49">
        <w:rPr>
          <w:rFonts w:ascii="Times New Roman" w:hAnsi="Times New Roman" w:cs="Times New Roman"/>
          <w:sz w:val="24"/>
          <w:szCs w:val="24"/>
        </w:rPr>
        <w:t xml:space="preserve">Экономическая база в поселении представлена  предприятиями, организациями и учреждениями по следующим видам экономической деятельности: </w:t>
      </w:r>
      <w:r w:rsidR="00C01825">
        <w:rPr>
          <w:rFonts w:ascii="Times New Roman" w:hAnsi="Times New Roman" w:cs="Times New Roman"/>
          <w:sz w:val="24"/>
          <w:szCs w:val="24"/>
        </w:rPr>
        <w:t xml:space="preserve"> </w:t>
      </w:r>
      <w:r w:rsidRPr="008F0D49">
        <w:rPr>
          <w:rFonts w:ascii="Times New Roman" w:hAnsi="Times New Roman" w:cs="Times New Roman"/>
          <w:sz w:val="24"/>
          <w:szCs w:val="24"/>
        </w:rPr>
        <w:t xml:space="preserve"> сельское хозяйство; образование; здравоохранение и предоставление социальных услуг; предоставление прочих </w:t>
      </w:r>
      <w:r w:rsidR="00C01825">
        <w:rPr>
          <w:rFonts w:ascii="Times New Roman" w:hAnsi="Times New Roman" w:cs="Times New Roman"/>
          <w:sz w:val="24"/>
          <w:szCs w:val="24"/>
        </w:rPr>
        <w:t xml:space="preserve"> </w:t>
      </w:r>
      <w:r w:rsidRPr="008F0D49">
        <w:rPr>
          <w:rFonts w:ascii="Times New Roman" w:hAnsi="Times New Roman" w:cs="Times New Roman"/>
          <w:sz w:val="24"/>
          <w:szCs w:val="24"/>
        </w:rPr>
        <w:t xml:space="preserve"> социальных и персональных услуг и т.д.</w:t>
      </w:r>
    </w:p>
    <w:p w:rsidR="009942A1" w:rsidRPr="008F0D49" w:rsidRDefault="009942A1" w:rsidP="009942A1">
      <w:pPr>
        <w:rPr>
          <w:rFonts w:ascii="Times New Roman" w:hAnsi="Times New Roman" w:cs="Times New Roman"/>
          <w:sz w:val="24"/>
          <w:szCs w:val="24"/>
        </w:rPr>
      </w:pPr>
    </w:p>
    <w:p w:rsidR="009942A1" w:rsidRPr="008F0D49" w:rsidRDefault="00C01825" w:rsidP="00C01825">
      <w:pPr>
        <w:ind w:firstLine="708"/>
        <w:jc w:val="both"/>
        <w:rPr>
          <w:rFonts w:ascii="Times New Roman" w:eastAsia="Times New Roman" w:hAnsi="Times New Roman" w:cs="Times New Roman"/>
          <w:iCs/>
          <w:color w:val="000000"/>
          <w:spacing w:val="-3"/>
          <w:sz w:val="24"/>
          <w:szCs w:val="24"/>
          <w:shd w:val="clear" w:color="auto" w:fill="FFFFFF"/>
        </w:rPr>
      </w:pPr>
      <w:r>
        <w:rPr>
          <w:rFonts w:ascii="Times New Roman" w:hAnsi="Times New Roman" w:cs="Times New Roman"/>
          <w:sz w:val="24"/>
          <w:szCs w:val="24"/>
        </w:rPr>
        <w:t xml:space="preserve"> </w:t>
      </w:r>
    </w:p>
    <w:p w:rsidR="009942A1" w:rsidRPr="00E77223" w:rsidRDefault="009942A1" w:rsidP="009942A1">
      <w:pPr>
        <w:ind w:firstLine="708"/>
        <w:jc w:val="both"/>
        <w:rPr>
          <w:rFonts w:ascii="Times New Roman" w:hAnsi="Times New Roman" w:cs="Times New Roman"/>
          <w:sz w:val="24"/>
          <w:szCs w:val="24"/>
        </w:rPr>
      </w:pPr>
      <w:r w:rsidRPr="008F0D49">
        <w:rPr>
          <w:rFonts w:ascii="Times New Roman" w:hAnsi="Times New Roman" w:cs="Times New Roman"/>
          <w:sz w:val="24"/>
          <w:szCs w:val="24"/>
        </w:rPr>
        <w:t xml:space="preserve">Общая площадь земель в границах муниципального образования составляет </w:t>
      </w:r>
      <w:r w:rsidR="00E77223" w:rsidRPr="00E77223">
        <w:rPr>
          <w:rFonts w:ascii="Times New Roman" w:hAnsi="Times New Roman" w:cs="Times New Roman"/>
          <w:sz w:val="24"/>
          <w:szCs w:val="24"/>
        </w:rPr>
        <w:t>11143 га</w:t>
      </w:r>
      <w:r w:rsidRPr="00E77223">
        <w:rPr>
          <w:rFonts w:ascii="Times New Roman" w:hAnsi="Times New Roman" w:cs="Times New Roman"/>
          <w:sz w:val="24"/>
          <w:szCs w:val="24"/>
        </w:rPr>
        <w:t xml:space="preserve">. </w:t>
      </w:r>
    </w:p>
    <w:p w:rsidR="009942A1" w:rsidRPr="008F0D49" w:rsidRDefault="009942A1" w:rsidP="009942A1">
      <w:pPr>
        <w:ind w:firstLine="708"/>
        <w:jc w:val="both"/>
        <w:rPr>
          <w:rFonts w:ascii="Times New Roman" w:hAnsi="Times New Roman" w:cs="Times New Roman"/>
          <w:color w:val="000000"/>
          <w:sz w:val="24"/>
          <w:szCs w:val="24"/>
          <w:shd w:val="clear" w:color="auto" w:fill="FFFFFF"/>
        </w:rPr>
      </w:pPr>
      <w:r w:rsidRPr="008F0D49">
        <w:rPr>
          <w:rFonts w:ascii="Times New Roman" w:hAnsi="Times New Roman" w:cs="Times New Roman"/>
          <w:color w:val="000000"/>
          <w:sz w:val="24"/>
          <w:szCs w:val="24"/>
          <w:shd w:val="clear" w:color="auto" w:fill="FFFFFF"/>
        </w:rPr>
        <w:t>Источником водоснабжения поселения являются подземные воды.</w:t>
      </w:r>
    </w:p>
    <w:p w:rsidR="009942A1" w:rsidRPr="008F0D49" w:rsidRDefault="009942A1" w:rsidP="009942A1">
      <w:pPr>
        <w:jc w:val="both"/>
        <w:rPr>
          <w:rFonts w:ascii="Times New Roman" w:hAnsi="Times New Roman" w:cs="Times New Roman"/>
          <w:color w:val="000000"/>
          <w:sz w:val="24"/>
          <w:szCs w:val="24"/>
          <w:shd w:val="clear" w:color="auto" w:fill="FFFFFF"/>
        </w:rPr>
      </w:pPr>
      <w:r w:rsidRPr="008F0D49">
        <w:rPr>
          <w:rFonts w:ascii="Times New Roman" w:hAnsi="Times New Roman" w:cs="Times New Roman"/>
          <w:color w:val="000000"/>
          <w:sz w:val="24"/>
          <w:szCs w:val="24"/>
          <w:shd w:val="clear" w:color="auto" w:fill="FFFFFF"/>
        </w:rPr>
        <w:tab/>
        <w:t>Служба водопроводного хозяйства включает в себя эксплуатацию и обслуживание  водоразборных колонок; пожарных гидрантов; артезианских скважин (</w:t>
      </w:r>
      <w:r w:rsidR="00C01825">
        <w:rPr>
          <w:rFonts w:ascii="Times New Roman" w:hAnsi="Times New Roman" w:cs="Times New Roman"/>
          <w:color w:val="000000"/>
          <w:sz w:val="24"/>
          <w:szCs w:val="24"/>
          <w:shd w:val="clear" w:color="auto" w:fill="FFFFFF"/>
        </w:rPr>
        <w:t>1</w:t>
      </w:r>
      <w:r w:rsidRPr="008F0D49">
        <w:rPr>
          <w:rFonts w:ascii="Times New Roman" w:hAnsi="Times New Roman" w:cs="Times New Roman"/>
          <w:color w:val="000000"/>
          <w:sz w:val="24"/>
          <w:szCs w:val="24"/>
          <w:shd w:val="clear" w:color="auto" w:fill="FFFFFF"/>
        </w:rPr>
        <w:t xml:space="preserve"> штук</w:t>
      </w:r>
      <w:r w:rsidR="00C01825">
        <w:rPr>
          <w:rFonts w:ascii="Times New Roman" w:hAnsi="Times New Roman" w:cs="Times New Roman"/>
          <w:color w:val="000000"/>
          <w:sz w:val="24"/>
          <w:szCs w:val="24"/>
          <w:shd w:val="clear" w:color="auto" w:fill="FFFFFF"/>
        </w:rPr>
        <w:t>а</w:t>
      </w:r>
      <w:r w:rsidRPr="008F0D49">
        <w:rPr>
          <w:rFonts w:ascii="Times New Roman" w:hAnsi="Times New Roman" w:cs="Times New Roman"/>
          <w:color w:val="000000"/>
          <w:sz w:val="24"/>
          <w:szCs w:val="24"/>
          <w:shd w:val="clear" w:color="auto" w:fill="FFFFFF"/>
        </w:rPr>
        <w:t>, глубина скважин, варьируется от 80 до 130 м.); водонапорных башен (</w:t>
      </w:r>
      <w:r w:rsidR="00C01825">
        <w:rPr>
          <w:rFonts w:ascii="Times New Roman" w:hAnsi="Times New Roman" w:cs="Times New Roman"/>
          <w:color w:val="000000"/>
          <w:sz w:val="24"/>
          <w:szCs w:val="24"/>
          <w:shd w:val="clear" w:color="auto" w:fill="FFFFFF"/>
        </w:rPr>
        <w:t xml:space="preserve">6 </w:t>
      </w:r>
      <w:r w:rsidRPr="008F0D49">
        <w:rPr>
          <w:rFonts w:ascii="Times New Roman" w:hAnsi="Times New Roman" w:cs="Times New Roman"/>
          <w:color w:val="000000"/>
          <w:sz w:val="24"/>
          <w:szCs w:val="24"/>
          <w:shd w:val="clear" w:color="auto" w:fill="FFFFFF"/>
        </w:rPr>
        <w:t xml:space="preserve">штук, объёмом до 16 куб метров); сетей и водоводов протяженностью </w:t>
      </w:r>
      <w:r w:rsidR="00C01825">
        <w:rPr>
          <w:rFonts w:ascii="Times New Roman" w:hAnsi="Times New Roman" w:cs="Times New Roman"/>
          <w:color w:val="000000"/>
          <w:sz w:val="24"/>
          <w:szCs w:val="24"/>
          <w:shd w:val="clear" w:color="auto" w:fill="FFFFFF"/>
        </w:rPr>
        <w:t>25</w:t>
      </w:r>
      <w:r w:rsidRPr="008F0D49">
        <w:rPr>
          <w:rFonts w:ascii="Times New Roman" w:hAnsi="Times New Roman" w:cs="Times New Roman"/>
          <w:color w:val="000000"/>
          <w:sz w:val="24"/>
          <w:szCs w:val="24"/>
          <w:shd w:val="clear" w:color="auto" w:fill="FFFFFF"/>
        </w:rPr>
        <w:t xml:space="preserve"> км, диаметр сети до 100 мм. Качество питьевой воды соответствует СанПиН 2.1.4.1074-01.</w:t>
      </w:r>
    </w:p>
    <w:p w:rsidR="00831B42" w:rsidRPr="008F0D49" w:rsidRDefault="009942A1" w:rsidP="009942A1">
      <w:pPr>
        <w:jc w:val="both"/>
        <w:rPr>
          <w:rFonts w:ascii="Times New Roman" w:hAnsi="Times New Roman" w:cs="Times New Roman"/>
          <w:sz w:val="24"/>
          <w:szCs w:val="24"/>
        </w:rPr>
      </w:pPr>
      <w:r w:rsidRPr="008F0D49">
        <w:rPr>
          <w:rFonts w:ascii="Times New Roman" w:hAnsi="Times New Roman" w:cs="Times New Roman"/>
          <w:color w:val="000000"/>
          <w:sz w:val="24"/>
          <w:szCs w:val="24"/>
          <w:shd w:val="clear" w:color="auto" w:fill="FFFFFF"/>
        </w:rPr>
        <w:tab/>
        <w:t xml:space="preserve">На территории </w:t>
      </w:r>
      <w:r w:rsidR="00C01825">
        <w:rPr>
          <w:rFonts w:ascii="Times New Roman" w:hAnsi="Times New Roman" w:cs="Times New Roman"/>
          <w:color w:val="000000"/>
          <w:sz w:val="24"/>
          <w:szCs w:val="24"/>
          <w:shd w:val="clear" w:color="auto" w:fill="FFFFFF"/>
        </w:rPr>
        <w:t>сельского</w:t>
      </w:r>
      <w:r w:rsidRPr="008F0D49">
        <w:rPr>
          <w:rFonts w:ascii="Times New Roman" w:hAnsi="Times New Roman" w:cs="Times New Roman"/>
          <w:color w:val="000000"/>
          <w:sz w:val="24"/>
          <w:szCs w:val="24"/>
          <w:shd w:val="clear" w:color="auto" w:fill="FFFFFF"/>
        </w:rPr>
        <w:t xml:space="preserve"> поселения </w:t>
      </w:r>
      <w:r w:rsidR="00C01825">
        <w:rPr>
          <w:rFonts w:ascii="Times New Roman" w:hAnsi="Times New Roman" w:cs="Times New Roman"/>
          <w:color w:val="000000"/>
          <w:sz w:val="24"/>
          <w:szCs w:val="24"/>
          <w:shd w:val="clear" w:color="auto" w:fill="FFFFFF"/>
        </w:rPr>
        <w:t xml:space="preserve"> </w:t>
      </w:r>
      <w:r w:rsidRPr="008F0D49">
        <w:rPr>
          <w:rFonts w:ascii="Times New Roman" w:hAnsi="Times New Roman" w:cs="Times New Roman"/>
          <w:color w:val="000000"/>
          <w:sz w:val="24"/>
          <w:szCs w:val="24"/>
          <w:shd w:val="clear" w:color="auto" w:fill="FFFFFF"/>
        </w:rPr>
        <w:t xml:space="preserve"> действуют </w:t>
      </w:r>
      <w:r w:rsidR="00C01825">
        <w:rPr>
          <w:rFonts w:ascii="Times New Roman" w:hAnsi="Times New Roman" w:cs="Times New Roman"/>
          <w:color w:val="000000"/>
          <w:sz w:val="24"/>
          <w:szCs w:val="24"/>
          <w:shd w:val="clear" w:color="auto" w:fill="FFFFFF"/>
        </w:rPr>
        <w:t>6</w:t>
      </w:r>
      <w:r w:rsidRPr="008F0D49">
        <w:rPr>
          <w:rFonts w:ascii="Times New Roman" w:hAnsi="Times New Roman" w:cs="Times New Roman"/>
          <w:color w:val="000000"/>
          <w:sz w:val="24"/>
          <w:szCs w:val="24"/>
          <w:shd w:val="clear" w:color="auto" w:fill="FFFFFF"/>
        </w:rPr>
        <w:t xml:space="preserve"> одиночных водозаборов.</w:t>
      </w:r>
      <w:r w:rsidR="008F0D49" w:rsidRPr="008F0D49">
        <w:rPr>
          <w:rFonts w:ascii="Times New Roman" w:hAnsi="Times New Roman" w:cs="Times New Roman"/>
          <w:color w:val="000000"/>
          <w:sz w:val="24"/>
          <w:szCs w:val="24"/>
          <w:shd w:val="clear" w:color="auto" w:fill="FFFFFF"/>
        </w:rPr>
        <w:t xml:space="preserve">  </w:t>
      </w:r>
      <w:r w:rsidR="00C01825">
        <w:rPr>
          <w:rFonts w:ascii="Times New Roman" w:hAnsi="Times New Roman" w:cs="Times New Roman"/>
          <w:color w:val="000000"/>
          <w:sz w:val="24"/>
          <w:szCs w:val="24"/>
          <w:shd w:val="clear" w:color="auto" w:fill="FFFFFF"/>
        </w:rPr>
        <w:t xml:space="preserve">Поселение </w:t>
      </w:r>
      <w:r w:rsidR="008F0D49" w:rsidRPr="008F0D49">
        <w:rPr>
          <w:rFonts w:ascii="Times New Roman" w:hAnsi="Times New Roman" w:cs="Times New Roman"/>
          <w:color w:val="000000"/>
          <w:sz w:val="24"/>
          <w:szCs w:val="24"/>
          <w:shd w:val="clear" w:color="auto" w:fill="FFFFFF"/>
        </w:rPr>
        <w:t>обеспечен</w:t>
      </w:r>
      <w:r w:rsidR="00C01825">
        <w:rPr>
          <w:rFonts w:ascii="Times New Roman" w:hAnsi="Times New Roman" w:cs="Times New Roman"/>
          <w:color w:val="000000"/>
          <w:sz w:val="24"/>
          <w:szCs w:val="24"/>
          <w:shd w:val="clear" w:color="auto" w:fill="FFFFFF"/>
        </w:rPr>
        <w:t>о</w:t>
      </w:r>
      <w:r w:rsidR="008F0D49" w:rsidRPr="008F0D49">
        <w:rPr>
          <w:rFonts w:ascii="Times New Roman" w:hAnsi="Times New Roman" w:cs="Times New Roman"/>
          <w:color w:val="000000"/>
          <w:sz w:val="24"/>
          <w:szCs w:val="24"/>
          <w:shd w:val="clear" w:color="auto" w:fill="FFFFFF"/>
        </w:rPr>
        <w:t xml:space="preserve"> сетями газоснабжения</w:t>
      </w:r>
      <w:r w:rsidR="008F0D49">
        <w:rPr>
          <w:rFonts w:ascii="Times New Roman" w:hAnsi="Times New Roman" w:cs="Times New Roman"/>
          <w:color w:val="000000"/>
          <w:sz w:val="24"/>
          <w:szCs w:val="24"/>
          <w:shd w:val="clear" w:color="auto" w:fill="FFFFFF"/>
        </w:rPr>
        <w:t xml:space="preserve"> и электроснабжения. Система централизованного теплоснабжения в </w:t>
      </w:r>
      <w:r w:rsidR="00C01825">
        <w:rPr>
          <w:rFonts w:ascii="Times New Roman" w:hAnsi="Times New Roman" w:cs="Times New Roman"/>
          <w:color w:val="000000"/>
          <w:sz w:val="24"/>
          <w:szCs w:val="24"/>
          <w:shd w:val="clear" w:color="auto" w:fill="FFFFFF"/>
        </w:rPr>
        <w:t>поселении</w:t>
      </w:r>
      <w:r w:rsidR="008F0D49">
        <w:rPr>
          <w:rFonts w:ascii="Times New Roman" w:hAnsi="Times New Roman" w:cs="Times New Roman"/>
          <w:color w:val="000000"/>
          <w:sz w:val="24"/>
          <w:szCs w:val="24"/>
          <w:shd w:val="clear" w:color="auto" w:fill="FFFFFF"/>
        </w:rPr>
        <w:t xml:space="preserve"> отсутствует.</w:t>
      </w:r>
    </w:p>
    <w:p w:rsidR="008F0D49" w:rsidRPr="008F0D49" w:rsidRDefault="008F0D49" w:rsidP="008F0D49">
      <w:pPr>
        <w:ind w:firstLine="708"/>
        <w:jc w:val="both"/>
        <w:rPr>
          <w:rFonts w:ascii="Times New Roman" w:hAnsi="Times New Roman" w:cs="Times New Roman"/>
          <w:b/>
          <w:bCs/>
          <w:i/>
          <w:iCs/>
          <w:color w:val="000000"/>
          <w:sz w:val="24"/>
          <w:szCs w:val="24"/>
          <w:vertAlign w:val="superscript"/>
        </w:rPr>
      </w:pPr>
      <w:r w:rsidRPr="008F0D49">
        <w:rPr>
          <w:rFonts w:ascii="Times New Roman" w:hAnsi="Times New Roman" w:cs="Times New Roman"/>
          <w:color w:val="000000"/>
          <w:sz w:val="24"/>
          <w:szCs w:val="24"/>
        </w:rPr>
        <w:lastRenderedPageBreak/>
        <w:t xml:space="preserve">Жилищный фонд на территории поселения составил </w:t>
      </w:r>
      <w:r w:rsidR="00C01825">
        <w:rPr>
          <w:rFonts w:ascii="Times New Roman" w:hAnsi="Times New Roman" w:cs="Times New Roman"/>
          <w:color w:val="000000"/>
          <w:sz w:val="24"/>
          <w:szCs w:val="24"/>
          <w:lang w:eastAsia="ru-RU"/>
        </w:rPr>
        <w:t>14,4</w:t>
      </w:r>
      <w:r w:rsidRPr="008F0D49">
        <w:rPr>
          <w:rFonts w:ascii="Times New Roman" w:hAnsi="Times New Roman" w:cs="Times New Roman"/>
          <w:color w:val="000000"/>
          <w:sz w:val="24"/>
          <w:szCs w:val="24"/>
        </w:rPr>
        <w:t>тыс. м</w:t>
      </w:r>
      <w:r w:rsidRPr="008F0D49">
        <w:rPr>
          <w:rFonts w:ascii="Times New Roman" w:hAnsi="Times New Roman" w:cs="Times New Roman"/>
          <w:color w:val="000000"/>
          <w:sz w:val="24"/>
          <w:szCs w:val="24"/>
          <w:vertAlign w:val="superscript"/>
        </w:rPr>
        <w:t>2</w:t>
      </w:r>
      <w:r w:rsidRPr="008F0D49">
        <w:rPr>
          <w:rFonts w:ascii="Times New Roman" w:hAnsi="Times New Roman" w:cs="Times New Roman"/>
          <w:color w:val="000000"/>
          <w:sz w:val="24"/>
          <w:szCs w:val="24"/>
        </w:rPr>
        <w:t xml:space="preserve"> общей площади. На сегодняшний день в </w:t>
      </w:r>
      <w:r w:rsidR="00C01825">
        <w:rPr>
          <w:rFonts w:ascii="Times New Roman" w:hAnsi="Times New Roman" w:cs="Times New Roman"/>
          <w:color w:val="000000"/>
          <w:sz w:val="24"/>
          <w:szCs w:val="24"/>
        </w:rPr>
        <w:t>поселении</w:t>
      </w:r>
      <w:r w:rsidRPr="008F0D49">
        <w:rPr>
          <w:rFonts w:ascii="Times New Roman" w:hAnsi="Times New Roman" w:cs="Times New Roman"/>
          <w:color w:val="000000"/>
          <w:sz w:val="24"/>
          <w:szCs w:val="24"/>
        </w:rPr>
        <w:t xml:space="preserve"> проживает </w:t>
      </w:r>
      <w:r w:rsidR="00C01825">
        <w:rPr>
          <w:rFonts w:ascii="Times New Roman" w:hAnsi="Times New Roman" w:cs="Times New Roman"/>
          <w:color w:val="000000"/>
          <w:sz w:val="24"/>
          <w:szCs w:val="24"/>
        </w:rPr>
        <w:t>674</w:t>
      </w:r>
      <w:r w:rsidRPr="008F0D49">
        <w:rPr>
          <w:rFonts w:ascii="Times New Roman" w:hAnsi="Times New Roman" w:cs="Times New Roman"/>
          <w:color w:val="000000"/>
          <w:sz w:val="24"/>
          <w:szCs w:val="24"/>
        </w:rPr>
        <w:t xml:space="preserve"> человека.</w:t>
      </w:r>
      <w:r w:rsidR="00C01825">
        <w:rPr>
          <w:rFonts w:ascii="Times New Roman" w:hAnsi="Times New Roman" w:cs="Times New Roman"/>
          <w:color w:val="000000"/>
          <w:sz w:val="24"/>
          <w:szCs w:val="24"/>
        </w:rPr>
        <w:t xml:space="preserve"> </w:t>
      </w:r>
      <w:r w:rsidRPr="008F0D49">
        <w:rPr>
          <w:rFonts w:ascii="Times New Roman" w:hAnsi="Times New Roman" w:cs="Times New Roman"/>
          <w:color w:val="000000"/>
          <w:sz w:val="24"/>
          <w:szCs w:val="24"/>
        </w:rPr>
        <w:t>Соответственно на одного жителя в среднем приходится 2</w:t>
      </w:r>
      <w:r w:rsidR="00C01825">
        <w:rPr>
          <w:rFonts w:ascii="Times New Roman" w:hAnsi="Times New Roman" w:cs="Times New Roman"/>
          <w:color w:val="000000"/>
          <w:sz w:val="24"/>
          <w:szCs w:val="24"/>
        </w:rPr>
        <w:t>1,4</w:t>
      </w:r>
      <w:r w:rsidR="00E1265A">
        <w:rPr>
          <w:rFonts w:ascii="Times New Roman" w:hAnsi="Times New Roman" w:cs="Times New Roman"/>
          <w:color w:val="000000"/>
          <w:sz w:val="24"/>
          <w:szCs w:val="24"/>
        </w:rPr>
        <w:t xml:space="preserve"> </w:t>
      </w:r>
      <w:r w:rsidRPr="008F0D49">
        <w:rPr>
          <w:rFonts w:ascii="Times New Roman" w:hAnsi="Times New Roman" w:cs="Times New Roman"/>
          <w:color w:val="000000"/>
          <w:sz w:val="24"/>
          <w:szCs w:val="24"/>
        </w:rPr>
        <w:t>м</w:t>
      </w:r>
      <w:r w:rsidRPr="008F0D49">
        <w:rPr>
          <w:rFonts w:ascii="Times New Roman" w:hAnsi="Times New Roman" w:cs="Times New Roman"/>
          <w:color w:val="000000"/>
          <w:sz w:val="24"/>
          <w:szCs w:val="24"/>
          <w:vertAlign w:val="superscript"/>
        </w:rPr>
        <w:t>2</w:t>
      </w:r>
      <w:r w:rsidRPr="008F0D49">
        <w:rPr>
          <w:rFonts w:ascii="Times New Roman" w:hAnsi="Times New Roman" w:cs="Times New Roman"/>
          <w:color w:val="000000"/>
          <w:sz w:val="24"/>
          <w:szCs w:val="24"/>
        </w:rPr>
        <w:t xml:space="preserve"> жилья, что несколько превышает норму СНиП 2.07.01-89* «Градостроительство. Планировка и застройка городских и сельских поселений» - 18 м</w:t>
      </w:r>
      <w:r w:rsidRPr="008F0D49">
        <w:rPr>
          <w:rFonts w:ascii="Times New Roman" w:hAnsi="Times New Roman" w:cs="Times New Roman"/>
          <w:color w:val="000000"/>
          <w:sz w:val="24"/>
          <w:szCs w:val="24"/>
          <w:vertAlign w:val="superscript"/>
        </w:rPr>
        <w:t>2</w:t>
      </w:r>
      <w:r w:rsidRPr="008F0D49">
        <w:rPr>
          <w:rFonts w:ascii="Times New Roman" w:hAnsi="Times New Roman" w:cs="Times New Roman"/>
          <w:color w:val="000000"/>
          <w:sz w:val="24"/>
          <w:szCs w:val="24"/>
        </w:rPr>
        <w:t xml:space="preserve"> , но существенно ниже общепринятых европейских норм, составляющих 30-</w:t>
      </w:r>
      <w:smartTag w:uri="urn:schemas-microsoft-com:office:smarttags" w:element="metricconverter">
        <w:smartTagPr>
          <w:attr w:name="ProductID" w:val="33 м2"/>
        </w:smartTagPr>
        <w:r w:rsidRPr="008F0D49">
          <w:rPr>
            <w:rFonts w:ascii="Times New Roman" w:hAnsi="Times New Roman" w:cs="Times New Roman"/>
            <w:color w:val="000000"/>
            <w:sz w:val="24"/>
            <w:szCs w:val="24"/>
          </w:rPr>
          <w:t>33 м2</w:t>
        </w:r>
      </w:smartTag>
      <w:r w:rsidRPr="008F0D49">
        <w:rPr>
          <w:rFonts w:ascii="Times New Roman" w:hAnsi="Times New Roman" w:cs="Times New Roman"/>
          <w:color w:val="000000"/>
          <w:sz w:val="24"/>
          <w:szCs w:val="24"/>
        </w:rPr>
        <w:t xml:space="preserve"> на человека.</w:t>
      </w:r>
    </w:p>
    <w:p w:rsidR="008F0D49" w:rsidRDefault="00C01825" w:rsidP="008F0D49">
      <w:pPr>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Все жители проживают </w:t>
      </w:r>
      <w:r w:rsidR="008F0D49" w:rsidRPr="008F0D49">
        <w:rPr>
          <w:rFonts w:ascii="Times New Roman" w:hAnsi="Times New Roman" w:cs="Times New Roman"/>
          <w:color w:val="000000"/>
          <w:sz w:val="24"/>
          <w:szCs w:val="24"/>
        </w:rPr>
        <w:t xml:space="preserve"> в</w:t>
      </w:r>
      <w:r>
        <w:rPr>
          <w:rFonts w:ascii="Times New Roman" w:hAnsi="Times New Roman" w:cs="Times New Roman"/>
          <w:color w:val="000000"/>
          <w:sz w:val="24"/>
          <w:szCs w:val="24"/>
        </w:rPr>
        <w:t xml:space="preserve"> </w:t>
      </w:r>
      <w:r w:rsidR="008F0D49" w:rsidRPr="008F0D49">
        <w:rPr>
          <w:rFonts w:ascii="Times New Roman" w:hAnsi="Times New Roman" w:cs="Times New Roman"/>
          <w:color w:val="000000"/>
          <w:sz w:val="24"/>
          <w:szCs w:val="24"/>
        </w:rPr>
        <w:t xml:space="preserve">индивидуальной жилой застройке </w:t>
      </w:r>
      <w:r>
        <w:rPr>
          <w:rFonts w:ascii="Times New Roman" w:hAnsi="Times New Roman" w:cs="Times New Roman"/>
          <w:color w:val="000000"/>
          <w:sz w:val="24"/>
          <w:szCs w:val="24"/>
        </w:rPr>
        <w:t xml:space="preserve"> </w:t>
      </w:r>
    </w:p>
    <w:p w:rsidR="00E1265A" w:rsidRPr="008F0D49" w:rsidRDefault="00E1265A" w:rsidP="008F0D49">
      <w:pPr>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На территории </w:t>
      </w:r>
      <w:r w:rsidR="00C01825">
        <w:rPr>
          <w:rFonts w:ascii="Times New Roman" w:hAnsi="Times New Roman" w:cs="Times New Roman"/>
          <w:color w:val="000000"/>
          <w:sz w:val="24"/>
          <w:szCs w:val="24"/>
        </w:rPr>
        <w:t>поселения</w:t>
      </w:r>
      <w:r>
        <w:rPr>
          <w:rFonts w:ascii="Times New Roman" w:hAnsi="Times New Roman" w:cs="Times New Roman"/>
          <w:color w:val="000000"/>
          <w:sz w:val="24"/>
          <w:szCs w:val="24"/>
        </w:rPr>
        <w:t xml:space="preserve"> расположены  </w:t>
      </w:r>
      <w:r w:rsidR="00C01825">
        <w:rPr>
          <w:rFonts w:ascii="Times New Roman" w:hAnsi="Times New Roman" w:cs="Times New Roman"/>
          <w:color w:val="000000"/>
          <w:sz w:val="24"/>
          <w:szCs w:val="24"/>
        </w:rPr>
        <w:t>2 основных общеобразовательных школы,</w:t>
      </w:r>
      <w:r>
        <w:rPr>
          <w:rFonts w:ascii="Times New Roman" w:hAnsi="Times New Roman" w:cs="Times New Roman"/>
          <w:color w:val="000000"/>
          <w:sz w:val="24"/>
          <w:szCs w:val="24"/>
        </w:rPr>
        <w:t xml:space="preserve"> </w:t>
      </w:r>
      <w:r w:rsidR="00C01825">
        <w:rPr>
          <w:rFonts w:ascii="Times New Roman" w:hAnsi="Times New Roman" w:cs="Times New Roman"/>
          <w:color w:val="000000"/>
          <w:sz w:val="24"/>
          <w:szCs w:val="24"/>
        </w:rPr>
        <w:t>Журавецкая  врачебная амбулатория</w:t>
      </w:r>
      <w:r>
        <w:rPr>
          <w:rFonts w:ascii="Times New Roman" w:hAnsi="Times New Roman" w:cs="Times New Roman"/>
          <w:color w:val="000000"/>
          <w:sz w:val="24"/>
          <w:szCs w:val="24"/>
        </w:rPr>
        <w:t>,</w:t>
      </w:r>
      <w:r w:rsidR="00C01825">
        <w:rPr>
          <w:rFonts w:ascii="Times New Roman" w:hAnsi="Times New Roman" w:cs="Times New Roman"/>
          <w:color w:val="000000"/>
          <w:sz w:val="24"/>
          <w:szCs w:val="24"/>
        </w:rPr>
        <w:t xml:space="preserve"> 2</w:t>
      </w:r>
      <w:r>
        <w:rPr>
          <w:rFonts w:ascii="Times New Roman" w:hAnsi="Times New Roman" w:cs="Times New Roman"/>
          <w:color w:val="000000"/>
          <w:sz w:val="24"/>
          <w:szCs w:val="24"/>
        </w:rPr>
        <w:t xml:space="preserve"> дом</w:t>
      </w:r>
      <w:r w:rsidR="00C01825">
        <w:rPr>
          <w:rFonts w:ascii="Times New Roman" w:hAnsi="Times New Roman" w:cs="Times New Roman"/>
          <w:color w:val="000000"/>
          <w:sz w:val="24"/>
          <w:szCs w:val="24"/>
        </w:rPr>
        <w:t>а</w:t>
      </w:r>
      <w:r>
        <w:rPr>
          <w:rFonts w:ascii="Times New Roman" w:hAnsi="Times New Roman" w:cs="Times New Roman"/>
          <w:color w:val="000000"/>
          <w:sz w:val="24"/>
          <w:szCs w:val="24"/>
        </w:rPr>
        <w:t xml:space="preserve"> культуры, </w:t>
      </w:r>
      <w:r w:rsidR="00C0182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почта, </w:t>
      </w:r>
      <w:r w:rsidR="00AE05C3">
        <w:rPr>
          <w:rFonts w:ascii="Times New Roman" w:hAnsi="Times New Roman" w:cs="Times New Roman"/>
          <w:color w:val="000000"/>
          <w:sz w:val="24"/>
          <w:szCs w:val="24"/>
        </w:rPr>
        <w:t xml:space="preserve"> </w:t>
      </w:r>
      <w:r>
        <w:rPr>
          <w:rFonts w:ascii="Times New Roman" w:hAnsi="Times New Roman" w:cs="Times New Roman"/>
          <w:color w:val="000000"/>
          <w:sz w:val="24"/>
          <w:szCs w:val="24"/>
        </w:rPr>
        <w:t>объекты торговли и т.д.</w:t>
      </w:r>
    </w:p>
    <w:p w:rsidR="00831B42" w:rsidRPr="008F0D49" w:rsidRDefault="00831B42" w:rsidP="00831B42">
      <w:pPr>
        <w:jc w:val="both"/>
        <w:rPr>
          <w:rFonts w:ascii="Times New Roman" w:hAnsi="Times New Roman" w:cs="Times New Roman"/>
          <w:sz w:val="24"/>
          <w:szCs w:val="24"/>
        </w:rPr>
      </w:pPr>
    </w:p>
    <w:p w:rsidR="00831B42" w:rsidRDefault="00831B42" w:rsidP="00831B42">
      <w:pPr>
        <w:jc w:val="both"/>
        <w:rPr>
          <w:rFonts w:ascii="Times New Roman" w:hAnsi="Times New Roman" w:cs="Times New Roman"/>
          <w:sz w:val="24"/>
          <w:szCs w:val="24"/>
        </w:rPr>
      </w:pPr>
    </w:p>
    <w:p w:rsidR="009942A1" w:rsidRPr="008F0D49" w:rsidRDefault="001130EE" w:rsidP="008F0D49">
      <w:pPr>
        <w:pStyle w:val="a3"/>
        <w:numPr>
          <w:ilvl w:val="0"/>
          <w:numId w:val="1"/>
        </w:numPr>
        <w:tabs>
          <w:tab w:val="left" w:pos="2535"/>
        </w:tabs>
        <w:jc w:val="both"/>
        <w:rPr>
          <w:rFonts w:ascii="Times New Roman" w:hAnsi="Times New Roman" w:cs="Times New Roman"/>
          <w:sz w:val="24"/>
          <w:szCs w:val="24"/>
        </w:rPr>
      </w:pPr>
      <w:r w:rsidRPr="008F0D49">
        <w:rPr>
          <w:rFonts w:ascii="Times New Roman" w:hAnsi="Times New Roman" w:cs="Times New Roman"/>
          <w:sz w:val="24"/>
          <w:szCs w:val="24"/>
        </w:rPr>
        <w:t>Состояние транспортной инфраструктуры</w:t>
      </w:r>
    </w:p>
    <w:p w:rsidR="008F0D49" w:rsidRDefault="008F0D49" w:rsidP="008F0D49">
      <w:pPr>
        <w:tabs>
          <w:tab w:val="left" w:pos="2535"/>
        </w:tabs>
        <w:jc w:val="both"/>
        <w:rPr>
          <w:rFonts w:ascii="Times New Roman" w:hAnsi="Times New Roman" w:cs="Times New Roman"/>
          <w:sz w:val="24"/>
          <w:szCs w:val="24"/>
        </w:rPr>
      </w:pPr>
    </w:p>
    <w:p w:rsidR="008F0D49" w:rsidRPr="00831B42" w:rsidRDefault="008F0D49" w:rsidP="008F0D49">
      <w:pPr>
        <w:autoSpaceDE w:val="0"/>
        <w:autoSpaceDN w:val="0"/>
        <w:adjustRightInd w:val="0"/>
        <w:ind w:firstLine="708"/>
        <w:jc w:val="both"/>
        <w:rPr>
          <w:rFonts w:ascii="Times New Roman" w:hAnsi="Times New Roman" w:cs="Times New Roman"/>
          <w:color w:val="000000"/>
          <w:sz w:val="24"/>
          <w:szCs w:val="24"/>
          <w:lang w:eastAsia="ru-RU"/>
        </w:rPr>
      </w:pPr>
      <w:r w:rsidRPr="00831B42">
        <w:rPr>
          <w:rFonts w:ascii="Times New Roman" w:hAnsi="Times New Roman" w:cs="Times New Roman"/>
          <w:color w:val="000000"/>
          <w:sz w:val="24"/>
          <w:szCs w:val="24"/>
          <w:lang w:eastAsia="ru-RU"/>
        </w:rPr>
        <w:t xml:space="preserve">Внешние связи </w:t>
      </w:r>
      <w:r w:rsidR="00AE05C3">
        <w:rPr>
          <w:rFonts w:ascii="Times New Roman" w:hAnsi="Times New Roman" w:cs="Times New Roman"/>
          <w:color w:val="000000"/>
          <w:sz w:val="24"/>
          <w:szCs w:val="24"/>
          <w:lang w:eastAsia="ru-RU"/>
        </w:rPr>
        <w:t>сельского поселения</w:t>
      </w:r>
      <w:r w:rsidRPr="00831B42">
        <w:rPr>
          <w:rFonts w:ascii="Times New Roman" w:hAnsi="Times New Roman" w:cs="Times New Roman"/>
          <w:color w:val="000000"/>
          <w:sz w:val="24"/>
          <w:szCs w:val="24"/>
          <w:lang w:eastAsia="ru-RU"/>
        </w:rPr>
        <w:t xml:space="preserve"> осуществляются </w:t>
      </w:r>
      <w:r w:rsidR="00AE05C3">
        <w:rPr>
          <w:rFonts w:ascii="Times New Roman" w:hAnsi="Times New Roman" w:cs="Times New Roman"/>
          <w:color w:val="000000"/>
          <w:sz w:val="24"/>
          <w:szCs w:val="24"/>
          <w:lang w:eastAsia="ru-RU"/>
        </w:rPr>
        <w:t xml:space="preserve">   </w:t>
      </w:r>
    </w:p>
    <w:p w:rsidR="008F0D49" w:rsidRPr="00831B42" w:rsidRDefault="008F0D49" w:rsidP="008F0D49">
      <w:pPr>
        <w:autoSpaceDE w:val="0"/>
        <w:autoSpaceDN w:val="0"/>
        <w:adjustRightInd w:val="0"/>
        <w:ind w:firstLine="708"/>
        <w:jc w:val="both"/>
        <w:rPr>
          <w:rFonts w:ascii="Times New Roman" w:hAnsi="Times New Roman" w:cs="Times New Roman"/>
          <w:color w:val="000000"/>
          <w:sz w:val="24"/>
          <w:szCs w:val="24"/>
          <w:lang w:eastAsia="ru-RU"/>
        </w:rPr>
      </w:pPr>
      <w:r w:rsidRPr="00831B42">
        <w:rPr>
          <w:rFonts w:ascii="Times New Roman" w:hAnsi="Times New Roman" w:cs="Times New Roman"/>
          <w:color w:val="000000"/>
          <w:sz w:val="24"/>
          <w:szCs w:val="24"/>
          <w:lang w:eastAsia="ru-RU"/>
        </w:rPr>
        <w:t xml:space="preserve">- федеральной дороге – 1Р119 </w:t>
      </w:r>
      <w:r w:rsidR="00321221">
        <w:rPr>
          <w:rFonts w:ascii="Times New Roman" w:hAnsi="Times New Roman" w:cs="Times New Roman"/>
          <w:color w:val="000000"/>
          <w:sz w:val="24"/>
          <w:szCs w:val="24"/>
          <w:lang w:eastAsia="ru-RU"/>
        </w:rPr>
        <w:t>«</w:t>
      </w:r>
      <w:r w:rsidRPr="00831B42">
        <w:rPr>
          <w:rFonts w:ascii="Times New Roman" w:hAnsi="Times New Roman" w:cs="Times New Roman"/>
          <w:color w:val="000000"/>
          <w:sz w:val="24"/>
          <w:szCs w:val="24"/>
          <w:lang w:eastAsia="ru-RU"/>
        </w:rPr>
        <w:t>Орёл-Тамбов</w:t>
      </w:r>
      <w:r w:rsidR="00321221">
        <w:rPr>
          <w:rFonts w:ascii="Times New Roman" w:hAnsi="Times New Roman" w:cs="Times New Roman"/>
          <w:color w:val="000000"/>
          <w:sz w:val="24"/>
          <w:szCs w:val="24"/>
          <w:lang w:eastAsia="ru-RU"/>
        </w:rPr>
        <w:t>»</w:t>
      </w:r>
      <w:r w:rsidRPr="00831B42">
        <w:rPr>
          <w:rFonts w:ascii="Times New Roman" w:hAnsi="Times New Roman" w:cs="Times New Roman"/>
          <w:color w:val="000000"/>
          <w:sz w:val="24"/>
          <w:szCs w:val="24"/>
          <w:lang w:eastAsia="ru-RU"/>
        </w:rPr>
        <w:t xml:space="preserve">. По ней осуществляется связь </w:t>
      </w:r>
      <w:r w:rsidR="00AE05C3">
        <w:rPr>
          <w:rFonts w:ascii="Times New Roman" w:hAnsi="Times New Roman" w:cs="Times New Roman"/>
          <w:color w:val="000000"/>
          <w:sz w:val="24"/>
          <w:szCs w:val="24"/>
          <w:lang w:eastAsia="ru-RU"/>
        </w:rPr>
        <w:t xml:space="preserve"> </w:t>
      </w:r>
      <w:r w:rsidRPr="00831B42">
        <w:rPr>
          <w:rFonts w:ascii="Times New Roman" w:hAnsi="Times New Roman" w:cs="Times New Roman"/>
          <w:color w:val="000000"/>
          <w:sz w:val="24"/>
          <w:szCs w:val="24"/>
          <w:lang w:eastAsia="ru-RU"/>
        </w:rPr>
        <w:t xml:space="preserve">с областным центром г. Орлом, а также с пунктами, расположенными по трассе этой дороги. </w:t>
      </w:r>
    </w:p>
    <w:p w:rsidR="008F0D49" w:rsidRPr="00831B42" w:rsidRDefault="008F0D49" w:rsidP="008F0D49">
      <w:pPr>
        <w:autoSpaceDE w:val="0"/>
        <w:autoSpaceDN w:val="0"/>
        <w:adjustRightInd w:val="0"/>
        <w:ind w:firstLine="708"/>
        <w:jc w:val="both"/>
        <w:rPr>
          <w:rFonts w:ascii="Times New Roman" w:hAnsi="Times New Roman" w:cs="Times New Roman"/>
          <w:color w:val="000000"/>
          <w:sz w:val="24"/>
          <w:szCs w:val="24"/>
          <w:lang w:eastAsia="ru-RU"/>
        </w:rPr>
      </w:pPr>
      <w:r w:rsidRPr="00831B42">
        <w:rPr>
          <w:rFonts w:ascii="Times New Roman" w:hAnsi="Times New Roman" w:cs="Times New Roman"/>
          <w:color w:val="000000"/>
          <w:sz w:val="24"/>
          <w:szCs w:val="24"/>
          <w:lang w:eastAsia="ru-RU"/>
        </w:rPr>
        <w:t xml:space="preserve">- дорогам регионального значения: </w:t>
      </w:r>
      <w:r w:rsidR="008E59B3">
        <w:rPr>
          <w:rFonts w:ascii="Times New Roman" w:hAnsi="Times New Roman" w:cs="Times New Roman"/>
          <w:color w:val="000000"/>
          <w:sz w:val="24"/>
          <w:szCs w:val="24"/>
          <w:lang w:eastAsia="ru-RU"/>
        </w:rPr>
        <w:t xml:space="preserve">54К-4 «Покровское-Верховье», </w:t>
      </w:r>
      <w:r w:rsidR="00AE05C3">
        <w:rPr>
          <w:rFonts w:ascii="Times New Roman" w:hAnsi="Times New Roman" w:cs="Times New Roman"/>
          <w:color w:val="000000"/>
          <w:sz w:val="24"/>
          <w:szCs w:val="24"/>
          <w:lang w:eastAsia="ru-RU"/>
        </w:rPr>
        <w:t xml:space="preserve"> </w:t>
      </w:r>
    </w:p>
    <w:p w:rsidR="008F0D49" w:rsidRPr="00831B42" w:rsidRDefault="008F0D49" w:rsidP="008F0D49">
      <w:pPr>
        <w:autoSpaceDE w:val="0"/>
        <w:autoSpaceDN w:val="0"/>
        <w:adjustRightInd w:val="0"/>
        <w:ind w:firstLine="708"/>
        <w:jc w:val="both"/>
        <w:rPr>
          <w:rFonts w:ascii="Times New Roman" w:hAnsi="Times New Roman" w:cs="Times New Roman"/>
          <w:color w:val="000000"/>
          <w:sz w:val="24"/>
          <w:szCs w:val="24"/>
          <w:lang w:eastAsia="ru-RU"/>
        </w:rPr>
      </w:pPr>
      <w:r w:rsidRPr="00831B42">
        <w:rPr>
          <w:rFonts w:ascii="Times New Roman" w:hAnsi="Times New Roman" w:cs="Times New Roman"/>
          <w:color w:val="000000"/>
          <w:sz w:val="24"/>
          <w:szCs w:val="24"/>
          <w:lang w:eastAsia="ru-RU"/>
        </w:rPr>
        <w:t xml:space="preserve">Дорога федерального значения </w:t>
      </w:r>
      <w:r w:rsidR="00321221">
        <w:rPr>
          <w:rFonts w:ascii="Times New Roman" w:hAnsi="Times New Roman" w:cs="Times New Roman"/>
          <w:color w:val="000000"/>
          <w:sz w:val="24"/>
          <w:szCs w:val="24"/>
          <w:lang w:eastAsia="ru-RU"/>
        </w:rPr>
        <w:t>«</w:t>
      </w:r>
      <w:r w:rsidRPr="00831B42">
        <w:rPr>
          <w:rFonts w:ascii="Times New Roman" w:hAnsi="Times New Roman" w:cs="Times New Roman"/>
          <w:color w:val="000000"/>
          <w:sz w:val="24"/>
          <w:szCs w:val="24"/>
          <w:lang w:eastAsia="ru-RU"/>
        </w:rPr>
        <w:t>Орёл-Тамбов</w:t>
      </w:r>
      <w:r w:rsidR="00321221">
        <w:rPr>
          <w:rFonts w:ascii="Times New Roman" w:hAnsi="Times New Roman" w:cs="Times New Roman"/>
          <w:color w:val="000000"/>
          <w:sz w:val="24"/>
          <w:szCs w:val="24"/>
          <w:lang w:eastAsia="ru-RU"/>
        </w:rPr>
        <w:t>»</w:t>
      </w:r>
      <w:r w:rsidRPr="00831B42">
        <w:rPr>
          <w:rFonts w:ascii="Times New Roman" w:hAnsi="Times New Roman" w:cs="Times New Roman"/>
          <w:color w:val="000000"/>
          <w:sz w:val="24"/>
          <w:szCs w:val="24"/>
          <w:lang w:eastAsia="ru-RU"/>
        </w:rPr>
        <w:t xml:space="preserve"> отнесена к </w:t>
      </w:r>
      <w:r w:rsidRPr="00831B42">
        <w:rPr>
          <w:rFonts w:ascii="Times New Roman" w:hAnsi="Times New Roman" w:cs="Times New Roman"/>
          <w:color w:val="000000"/>
          <w:sz w:val="24"/>
          <w:szCs w:val="24"/>
          <w:lang w:val="en-US" w:eastAsia="ru-RU"/>
        </w:rPr>
        <w:t>III</w:t>
      </w:r>
      <w:r w:rsidRPr="00831B42">
        <w:rPr>
          <w:rFonts w:ascii="Times New Roman" w:hAnsi="Times New Roman" w:cs="Times New Roman"/>
          <w:color w:val="000000"/>
          <w:sz w:val="24"/>
          <w:szCs w:val="24"/>
          <w:lang w:eastAsia="ru-RU"/>
        </w:rPr>
        <w:t xml:space="preserve"> технической категории, дороги регионального значения отнесены к </w:t>
      </w:r>
      <w:r w:rsidRPr="00831B42">
        <w:rPr>
          <w:rFonts w:ascii="Times New Roman" w:hAnsi="Times New Roman" w:cs="Times New Roman"/>
          <w:color w:val="000000"/>
          <w:sz w:val="24"/>
          <w:szCs w:val="24"/>
          <w:lang w:val="en-US" w:eastAsia="ru-RU"/>
        </w:rPr>
        <w:t>IV</w:t>
      </w:r>
      <w:r w:rsidRPr="00831B42">
        <w:rPr>
          <w:rFonts w:ascii="Times New Roman" w:hAnsi="Times New Roman" w:cs="Times New Roman"/>
          <w:color w:val="000000"/>
          <w:sz w:val="24"/>
          <w:szCs w:val="24"/>
          <w:lang w:eastAsia="ru-RU"/>
        </w:rPr>
        <w:t>.</w:t>
      </w:r>
    </w:p>
    <w:p w:rsidR="008F0D49" w:rsidRPr="00831B42" w:rsidRDefault="008F0D49" w:rsidP="008F0D49">
      <w:pPr>
        <w:autoSpaceDE w:val="0"/>
        <w:autoSpaceDN w:val="0"/>
        <w:adjustRightInd w:val="0"/>
        <w:ind w:firstLine="708"/>
        <w:jc w:val="both"/>
        <w:rPr>
          <w:rFonts w:ascii="Times New Roman" w:hAnsi="Times New Roman" w:cs="Times New Roman"/>
          <w:color w:val="000000"/>
          <w:sz w:val="24"/>
          <w:szCs w:val="24"/>
          <w:lang w:eastAsia="ru-RU"/>
        </w:rPr>
      </w:pPr>
      <w:r w:rsidRPr="00831B42">
        <w:rPr>
          <w:rFonts w:ascii="Times New Roman" w:hAnsi="Times New Roman" w:cs="Times New Roman"/>
          <w:color w:val="000000"/>
          <w:sz w:val="24"/>
          <w:szCs w:val="24"/>
          <w:lang w:eastAsia="ru-RU"/>
        </w:rPr>
        <w:t>По всем перечисленным автодорогам организовано автобусное сообщение.</w:t>
      </w:r>
    </w:p>
    <w:p w:rsidR="008F0D49" w:rsidRPr="00831B42" w:rsidRDefault="008F0D49" w:rsidP="00AE05C3">
      <w:pPr>
        <w:autoSpaceDE w:val="0"/>
        <w:autoSpaceDN w:val="0"/>
        <w:adjustRightInd w:val="0"/>
        <w:ind w:firstLine="708"/>
        <w:jc w:val="both"/>
        <w:rPr>
          <w:rFonts w:ascii="Times New Roman" w:hAnsi="Times New Roman" w:cs="Times New Roman"/>
          <w:color w:val="000000"/>
          <w:sz w:val="24"/>
          <w:szCs w:val="24"/>
          <w:lang w:eastAsia="ru-RU"/>
        </w:rPr>
      </w:pPr>
      <w:r w:rsidRPr="00831B42">
        <w:rPr>
          <w:rFonts w:ascii="Times New Roman" w:hAnsi="Times New Roman" w:cs="Times New Roman"/>
          <w:color w:val="000000"/>
          <w:sz w:val="24"/>
          <w:szCs w:val="24"/>
          <w:lang w:eastAsia="ru-RU"/>
        </w:rPr>
        <w:t>Прибытие и  отправление автобус</w:t>
      </w:r>
      <w:r w:rsidR="00AE05C3">
        <w:rPr>
          <w:rFonts w:ascii="Times New Roman" w:hAnsi="Times New Roman" w:cs="Times New Roman"/>
          <w:color w:val="000000"/>
          <w:sz w:val="24"/>
          <w:szCs w:val="24"/>
          <w:lang w:eastAsia="ru-RU"/>
        </w:rPr>
        <w:t>а</w:t>
      </w:r>
      <w:r w:rsidRPr="00831B42">
        <w:rPr>
          <w:rFonts w:ascii="Times New Roman" w:hAnsi="Times New Roman" w:cs="Times New Roman"/>
          <w:color w:val="000000"/>
          <w:sz w:val="24"/>
          <w:szCs w:val="24"/>
          <w:lang w:eastAsia="ru-RU"/>
        </w:rPr>
        <w:t xml:space="preserve">  осуществляется  с </w:t>
      </w:r>
      <w:r w:rsidR="00AE05C3">
        <w:rPr>
          <w:rFonts w:ascii="Times New Roman" w:hAnsi="Times New Roman" w:cs="Times New Roman"/>
          <w:color w:val="000000"/>
          <w:sz w:val="24"/>
          <w:szCs w:val="24"/>
          <w:lang w:eastAsia="ru-RU"/>
        </w:rPr>
        <w:t>остановок общественного транспорта</w:t>
      </w:r>
      <w:r w:rsidRPr="00831B42">
        <w:rPr>
          <w:rFonts w:ascii="Times New Roman" w:hAnsi="Times New Roman" w:cs="Times New Roman"/>
          <w:color w:val="000000"/>
          <w:sz w:val="24"/>
          <w:szCs w:val="24"/>
          <w:lang w:eastAsia="ru-RU"/>
        </w:rPr>
        <w:t xml:space="preserve">, расположенного в центре </w:t>
      </w:r>
      <w:r w:rsidR="00AE05C3">
        <w:rPr>
          <w:rFonts w:ascii="Times New Roman" w:hAnsi="Times New Roman" w:cs="Times New Roman"/>
          <w:color w:val="000000"/>
          <w:sz w:val="24"/>
          <w:szCs w:val="24"/>
          <w:lang w:eastAsia="ru-RU"/>
        </w:rPr>
        <w:t>с.Успенское,д. Протасово</w:t>
      </w:r>
    </w:p>
    <w:p w:rsidR="008F0D49" w:rsidRPr="00831B42" w:rsidRDefault="008F0D49" w:rsidP="008F0D49">
      <w:pPr>
        <w:autoSpaceDE w:val="0"/>
        <w:autoSpaceDN w:val="0"/>
        <w:adjustRightInd w:val="0"/>
        <w:ind w:firstLine="708"/>
        <w:jc w:val="both"/>
        <w:rPr>
          <w:rFonts w:ascii="Times New Roman" w:hAnsi="Times New Roman" w:cs="Times New Roman"/>
          <w:color w:val="000000"/>
          <w:sz w:val="24"/>
          <w:szCs w:val="24"/>
          <w:lang w:eastAsia="ru-RU"/>
        </w:rPr>
      </w:pPr>
    </w:p>
    <w:p w:rsidR="008F0D49" w:rsidRPr="00831B42" w:rsidRDefault="008F0D49" w:rsidP="008F0D49">
      <w:pPr>
        <w:ind w:firstLine="708"/>
        <w:jc w:val="both"/>
        <w:rPr>
          <w:rFonts w:ascii="Times New Roman" w:hAnsi="Times New Roman" w:cs="Times New Roman"/>
          <w:color w:val="000000"/>
          <w:sz w:val="24"/>
          <w:szCs w:val="24"/>
        </w:rPr>
      </w:pPr>
      <w:r w:rsidRPr="00831B42">
        <w:rPr>
          <w:rFonts w:ascii="Times New Roman" w:hAnsi="Times New Roman" w:cs="Times New Roman"/>
          <w:color w:val="000000"/>
          <w:sz w:val="24"/>
          <w:szCs w:val="24"/>
        </w:rPr>
        <w:t>Улично-дорожная сеть населенного пункта обеспечивает  внутренние транспортные связи, включает в себя въезды и выезды на территорию населенных пунктов, главные улицы застройки, основные и второстепенные проезды.</w:t>
      </w:r>
    </w:p>
    <w:p w:rsidR="008F0D49" w:rsidRPr="00831B42" w:rsidRDefault="008F0D49" w:rsidP="008F0D49">
      <w:pPr>
        <w:jc w:val="both"/>
        <w:rPr>
          <w:rFonts w:ascii="Times New Roman" w:hAnsi="Times New Roman" w:cs="Times New Roman"/>
          <w:color w:val="000000"/>
          <w:sz w:val="24"/>
          <w:szCs w:val="24"/>
        </w:rPr>
      </w:pPr>
      <w:r w:rsidRPr="00831B42">
        <w:rPr>
          <w:rFonts w:ascii="Times New Roman" w:hAnsi="Times New Roman" w:cs="Times New Roman"/>
          <w:color w:val="000000"/>
          <w:sz w:val="24"/>
          <w:szCs w:val="24"/>
        </w:rPr>
        <w:tab/>
        <w:t>Главные улицы являются основными транспортными и функционально-планировочными осями территории застройки. Они обеспечивают транспортное обслуживание жилой застройки и не осуществляют пропуск транзитных общепоселковых транспортных потоков.</w:t>
      </w:r>
    </w:p>
    <w:p w:rsidR="008F0D49" w:rsidRPr="00831B42" w:rsidRDefault="008F0D49" w:rsidP="008F0D49">
      <w:pPr>
        <w:jc w:val="both"/>
        <w:rPr>
          <w:rFonts w:ascii="Times New Roman" w:hAnsi="Times New Roman" w:cs="Times New Roman"/>
          <w:color w:val="000000"/>
          <w:sz w:val="24"/>
          <w:szCs w:val="24"/>
        </w:rPr>
      </w:pPr>
      <w:r w:rsidRPr="00831B42">
        <w:rPr>
          <w:rFonts w:ascii="Times New Roman" w:hAnsi="Times New Roman" w:cs="Times New Roman"/>
          <w:color w:val="000000"/>
          <w:sz w:val="24"/>
          <w:szCs w:val="24"/>
        </w:rPr>
        <w:tab/>
        <w:t>Основные проезды обеспечивают подъезд транспорта к группам жилых зданий.</w:t>
      </w:r>
    </w:p>
    <w:p w:rsidR="008F0D49" w:rsidRPr="00831B42" w:rsidRDefault="008F0D49" w:rsidP="008F0D49">
      <w:pPr>
        <w:jc w:val="both"/>
        <w:rPr>
          <w:rFonts w:ascii="Times New Roman" w:hAnsi="Times New Roman" w:cs="Times New Roman"/>
          <w:color w:val="000000"/>
          <w:sz w:val="24"/>
          <w:szCs w:val="24"/>
        </w:rPr>
      </w:pPr>
      <w:r w:rsidRPr="00831B42">
        <w:rPr>
          <w:rFonts w:ascii="Times New Roman" w:hAnsi="Times New Roman" w:cs="Times New Roman"/>
          <w:color w:val="000000"/>
          <w:sz w:val="24"/>
          <w:szCs w:val="24"/>
        </w:rPr>
        <w:tab/>
        <w:t>Второстепенные проезды обеспечивают подъезд транспорта к отдельным зданиям.</w:t>
      </w:r>
    </w:p>
    <w:p w:rsidR="008F0D49" w:rsidRPr="00831B42" w:rsidRDefault="008F0D49" w:rsidP="008F0D49">
      <w:pPr>
        <w:ind w:firstLine="708"/>
        <w:jc w:val="both"/>
        <w:rPr>
          <w:rFonts w:ascii="Times New Roman" w:hAnsi="Times New Roman" w:cs="Times New Roman"/>
          <w:color w:val="000000"/>
          <w:sz w:val="24"/>
          <w:szCs w:val="24"/>
        </w:rPr>
      </w:pPr>
      <w:r w:rsidRPr="00831B42">
        <w:rPr>
          <w:rFonts w:ascii="Times New Roman" w:hAnsi="Times New Roman" w:cs="Times New Roman"/>
          <w:color w:val="000000"/>
          <w:sz w:val="24"/>
          <w:szCs w:val="24"/>
        </w:rPr>
        <w:t>Улично-дорожная сеть в состав всех территориальных зон и представляет собой часть территории, ограниченную красными линиями и предназначенную для движения транспортных средств и пешеходов, прокладки инженерных коммуникаций, размещения зеленых насаждений и шумозащитных устройств, установки технических средств информации и организации движения.</w:t>
      </w:r>
      <w:r w:rsidRPr="00831B42">
        <w:rPr>
          <w:rFonts w:ascii="Times New Roman" w:hAnsi="Times New Roman" w:cs="Times New Roman"/>
          <w:color w:val="000000"/>
          <w:sz w:val="24"/>
          <w:szCs w:val="24"/>
        </w:rPr>
        <w:tab/>
      </w:r>
    </w:p>
    <w:p w:rsidR="008F0D49" w:rsidRPr="00831B42" w:rsidRDefault="00023BCA" w:rsidP="008F0D49">
      <w:pPr>
        <w:autoSpaceDE w:val="0"/>
        <w:autoSpaceDN w:val="0"/>
        <w:adjustRightInd w:val="0"/>
        <w:ind w:firstLine="708"/>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p>
    <w:p w:rsidR="008F0D49" w:rsidRPr="00831B42" w:rsidRDefault="008F0D49" w:rsidP="008F0D49">
      <w:pPr>
        <w:autoSpaceDE w:val="0"/>
        <w:autoSpaceDN w:val="0"/>
        <w:adjustRightInd w:val="0"/>
        <w:ind w:firstLine="708"/>
        <w:jc w:val="both"/>
        <w:rPr>
          <w:rFonts w:ascii="Times New Roman" w:hAnsi="Times New Roman" w:cs="Times New Roman"/>
          <w:color w:val="000000"/>
          <w:sz w:val="24"/>
          <w:szCs w:val="24"/>
          <w:lang w:eastAsia="ru-RU"/>
        </w:rPr>
      </w:pPr>
      <w:r w:rsidRPr="00831B42">
        <w:rPr>
          <w:rFonts w:ascii="Times New Roman" w:hAnsi="Times New Roman" w:cs="Times New Roman"/>
          <w:color w:val="000000"/>
          <w:sz w:val="24"/>
          <w:szCs w:val="24"/>
          <w:lang w:eastAsia="ru-RU"/>
        </w:rPr>
        <w:t xml:space="preserve">Основная часть улично-дорожной сети имеет твердое покрытие. </w:t>
      </w:r>
    </w:p>
    <w:p w:rsidR="008F0D49" w:rsidRPr="00831B42" w:rsidRDefault="008F0D49" w:rsidP="008F0D49">
      <w:pPr>
        <w:autoSpaceDE w:val="0"/>
        <w:autoSpaceDN w:val="0"/>
        <w:adjustRightInd w:val="0"/>
        <w:ind w:firstLine="708"/>
        <w:jc w:val="both"/>
        <w:rPr>
          <w:rFonts w:ascii="Times New Roman" w:hAnsi="Times New Roman" w:cs="Times New Roman"/>
          <w:color w:val="000000"/>
          <w:sz w:val="24"/>
          <w:szCs w:val="24"/>
          <w:lang w:eastAsia="ru-RU"/>
        </w:rPr>
      </w:pPr>
      <w:r w:rsidRPr="00831B42">
        <w:rPr>
          <w:rFonts w:ascii="Times New Roman" w:hAnsi="Times New Roman" w:cs="Times New Roman"/>
          <w:color w:val="000000"/>
          <w:sz w:val="24"/>
          <w:szCs w:val="24"/>
          <w:lang w:eastAsia="ru-RU"/>
        </w:rPr>
        <w:t xml:space="preserve">Магистральными улицами являются ул. </w:t>
      </w:r>
      <w:r w:rsidR="00023BCA">
        <w:rPr>
          <w:rFonts w:ascii="Times New Roman" w:hAnsi="Times New Roman" w:cs="Times New Roman"/>
          <w:color w:val="000000"/>
          <w:sz w:val="24"/>
          <w:szCs w:val="24"/>
          <w:lang w:eastAsia="ru-RU"/>
        </w:rPr>
        <w:t>Центральная,</w:t>
      </w:r>
      <w:r w:rsidR="000F70EC">
        <w:rPr>
          <w:rFonts w:ascii="Times New Roman" w:hAnsi="Times New Roman" w:cs="Times New Roman"/>
          <w:color w:val="000000"/>
          <w:sz w:val="24"/>
          <w:szCs w:val="24"/>
          <w:lang w:eastAsia="ru-RU"/>
        </w:rPr>
        <w:t xml:space="preserve"> </w:t>
      </w:r>
      <w:r w:rsidRPr="00831B42">
        <w:rPr>
          <w:rFonts w:ascii="Times New Roman" w:hAnsi="Times New Roman" w:cs="Times New Roman"/>
          <w:color w:val="000000"/>
          <w:sz w:val="24"/>
          <w:szCs w:val="24"/>
          <w:lang w:eastAsia="ru-RU"/>
        </w:rPr>
        <w:t xml:space="preserve"> </w:t>
      </w:r>
      <w:r w:rsidR="000F70EC">
        <w:rPr>
          <w:rFonts w:ascii="Times New Roman" w:hAnsi="Times New Roman" w:cs="Times New Roman"/>
          <w:color w:val="000000"/>
          <w:sz w:val="24"/>
          <w:szCs w:val="24"/>
          <w:lang w:eastAsia="ru-RU"/>
        </w:rPr>
        <w:t xml:space="preserve"> </w:t>
      </w:r>
      <w:r w:rsidRPr="00831B42">
        <w:rPr>
          <w:rFonts w:ascii="Times New Roman" w:hAnsi="Times New Roman" w:cs="Times New Roman"/>
          <w:color w:val="000000"/>
          <w:sz w:val="24"/>
          <w:szCs w:val="24"/>
          <w:lang w:eastAsia="ru-RU"/>
        </w:rPr>
        <w:t xml:space="preserve"> Здесь расположены такие важные градостроительные элементы как </w:t>
      </w:r>
      <w:r w:rsidR="000F70EC">
        <w:rPr>
          <w:rFonts w:ascii="Times New Roman" w:hAnsi="Times New Roman" w:cs="Times New Roman"/>
          <w:color w:val="000000"/>
          <w:sz w:val="24"/>
          <w:szCs w:val="24"/>
          <w:lang w:eastAsia="ru-RU"/>
        </w:rPr>
        <w:t>остановка общественного транспорта</w:t>
      </w:r>
      <w:r w:rsidRPr="00831B42">
        <w:rPr>
          <w:rFonts w:ascii="Times New Roman" w:hAnsi="Times New Roman" w:cs="Times New Roman"/>
          <w:color w:val="000000"/>
          <w:sz w:val="24"/>
          <w:szCs w:val="24"/>
          <w:lang w:eastAsia="ru-RU"/>
        </w:rPr>
        <w:t xml:space="preserve">, </w:t>
      </w:r>
      <w:r w:rsidR="000F70EC">
        <w:rPr>
          <w:rFonts w:ascii="Times New Roman" w:hAnsi="Times New Roman" w:cs="Times New Roman"/>
          <w:color w:val="000000"/>
          <w:sz w:val="24"/>
          <w:szCs w:val="24"/>
          <w:lang w:eastAsia="ru-RU"/>
        </w:rPr>
        <w:t>центральный парк</w:t>
      </w:r>
      <w:r w:rsidRPr="00831B42">
        <w:rPr>
          <w:rFonts w:ascii="Times New Roman" w:hAnsi="Times New Roman" w:cs="Times New Roman"/>
          <w:color w:val="000000"/>
          <w:sz w:val="24"/>
          <w:szCs w:val="24"/>
          <w:lang w:eastAsia="ru-RU"/>
        </w:rPr>
        <w:t xml:space="preserve">, </w:t>
      </w:r>
      <w:r w:rsidR="00E77223">
        <w:rPr>
          <w:rFonts w:ascii="Times New Roman" w:hAnsi="Times New Roman" w:cs="Times New Roman"/>
          <w:color w:val="000000"/>
          <w:sz w:val="24"/>
          <w:szCs w:val="24"/>
          <w:lang w:eastAsia="ru-RU"/>
        </w:rPr>
        <w:t xml:space="preserve"> </w:t>
      </w:r>
      <w:r w:rsidRPr="00831B42">
        <w:rPr>
          <w:rFonts w:ascii="Times New Roman" w:hAnsi="Times New Roman" w:cs="Times New Roman"/>
          <w:color w:val="000000"/>
          <w:sz w:val="24"/>
          <w:szCs w:val="24"/>
          <w:lang w:eastAsia="ru-RU"/>
        </w:rPr>
        <w:t xml:space="preserve"> а так же концентрируются различные объекты торговли и общественно-делового назначения.</w:t>
      </w:r>
    </w:p>
    <w:p w:rsidR="00A03CF8" w:rsidRPr="00B67B0C" w:rsidRDefault="000F70EC" w:rsidP="00A03CF8">
      <w:pPr>
        <w:pStyle w:val="af5"/>
        <w:spacing w:line="240" w:lineRule="auto"/>
        <w:jc w:val="both"/>
        <w:rPr>
          <w:rFonts w:ascii="Times New Roman" w:hAnsi="Times New Roman"/>
          <w:sz w:val="24"/>
          <w:szCs w:val="24"/>
        </w:rPr>
      </w:pPr>
      <w:r>
        <w:rPr>
          <w:rFonts w:ascii="Times New Roman" w:hAnsi="Times New Roman"/>
          <w:sz w:val="24"/>
          <w:szCs w:val="24"/>
        </w:rPr>
        <w:t xml:space="preserve"> </w:t>
      </w:r>
      <w:r w:rsidR="00A03CF8" w:rsidRPr="00B67B0C">
        <w:rPr>
          <w:rFonts w:ascii="Times New Roman" w:hAnsi="Times New Roman"/>
          <w:sz w:val="24"/>
          <w:szCs w:val="24"/>
        </w:rPr>
        <w:t xml:space="preserve">Всего на территории </w:t>
      </w:r>
      <w:r w:rsidR="00A03CF8">
        <w:rPr>
          <w:rFonts w:ascii="Times New Roman" w:hAnsi="Times New Roman"/>
          <w:sz w:val="24"/>
          <w:szCs w:val="24"/>
        </w:rPr>
        <w:t>Журавецкого сельского  поселения</w:t>
      </w:r>
      <w:r w:rsidR="00A03CF8" w:rsidRPr="00760BB0">
        <w:rPr>
          <w:rFonts w:ascii="Times New Roman" w:hAnsi="Times New Roman"/>
          <w:color w:val="FF0000"/>
          <w:sz w:val="24"/>
          <w:szCs w:val="24"/>
        </w:rPr>
        <w:t xml:space="preserve">   </w:t>
      </w:r>
      <w:r w:rsidR="00A03CF8">
        <w:rPr>
          <w:rFonts w:ascii="Times New Roman" w:hAnsi="Times New Roman"/>
          <w:sz w:val="24"/>
          <w:szCs w:val="24"/>
        </w:rPr>
        <w:t>40,8</w:t>
      </w:r>
      <w:r w:rsidR="00A03CF8" w:rsidRPr="00B67B0C">
        <w:rPr>
          <w:rFonts w:ascii="Times New Roman" w:hAnsi="Times New Roman"/>
          <w:sz w:val="24"/>
          <w:szCs w:val="24"/>
        </w:rPr>
        <w:t xml:space="preserve"> км автомобильных дорог общего пользования, из них :</w:t>
      </w:r>
    </w:p>
    <w:p w:rsidR="00A03CF8" w:rsidRPr="005A293E" w:rsidRDefault="00A03CF8" w:rsidP="00A03CF8">
      <w:pPr>
        <w:pStyle w:val="af5"/>
        <w:spacing w:line="240" w:lineRule="auto"/>
        <w:jc w:val="both"/>
        <w:rPr>
          <w:rFonts w:ascii="Times New Roman" w:hAnsi="Times New Roman"/>
          <w:sz w:val="24"/>
          <w:szCs w:val="24"/>
          <w:highlight w:val="red"/>
        </w:rPr>
      </w:pPr>
      <w:r>
        <w:rPr>
          <w:rFonts w:ascii="Times New Roman" w:hAnsi="Times New Roman"/>
          <w:sz w:val="24"/>
          <w:szCs w:val="24"/>
          <w:highlight w:val="red"/>
        </w:rPr>
        <w:t xml:space="preserve"> </w:t>
      </w:r>
    </w:p>
    <w:p w:rsidR="00A03CF8" w:rsidRPr="00760BB0" w:rsidRDefault="00A03CF8" w:rsidP="00A03CF8">
      <w:pPr>
        <w:pStyle w:val="af5"/>
        <w:spacing w:line="240" w:lineRule="auto"/>
        <w:jc w:val="both"/>
        <w:rPr>
          <w:rFonts w:ascii="Times New Roman" w:hAnsi="Times New Roman"/>
          <w:color w:val="auto"/>
          <w:sz w:val="24"/>
          <w:szCs w:val="24"/>
        </w:rPr>
      </w:pPr>
      <w:r w:rsidRPr="00760BB0">
        <w:rPr>
          <w:rFonts w:ascii="Times New Roman" w:hAnsi="Times New Roman"/>
          <w:sz w:val="24"/>
          <w:szCs w:val="24"/>
        </w:rPr>
        <w:t>-региональных автодорог – 15 км;</w:t>
      </w:r>
    </w:p>
    <w:p w:rsidR="00A03CF8" w:rsidRDefault="00A03CF8" w:rsidP="00A03CF8">
      <w:pPr>
        <w:pStyle w:val="af5"/>
        <w:spacing w:line="240" w:lineRule="auto"/>
        <w:jc w:val="both"/>
        <w:rPr>
          <w:rFonts w:ascii="Times New Roman" w:hAnsi="Times New Roman"/>
          <w:sz w:val="24"/>
          <w:szCs w:val="24"/>
        </w:rPr>
      </w:pPr>
      <w:r w:rsidRPr="00760BB0">
        <w:rPr>
          <w:rFonts w:ascii="Times New Roman" w:hAnsi="Times New Roman"/>
          <w:sz w:val="24"/>
          <w:szCs w:val="24"/>
        </w:rPr>
        <w:t xml:space="preserve">-районных автодорог – 12,4 км </w:t>
      </w:r>
    </w:p>
    <w:p w:rsidR="00A03CF8" w:rsidRPr="00B67B0C" w:rsidRDefault="00A03CF8" w:rsidP="00A03CF8">
      <w:pPr>
        <w:pStyle w:val="af5"/>
        <w:spacing w:line="240" w:lineRule="auto"/>
        <w:jc w:val="both"/>
        <w:rPr>
          <w:rFonts w:ascii="Times New Roman" w:hAnsi="Times New Roman"/>
          <w:sz w:val="24"/>
          <w:szCs w:val="24"/>
        </w:rPr>
      </w:pPr>
      <w:r>
        <w:rPr>
          <w:rFonts w:ascii="Times New Roman" w:hAnsi="Times New Roman"/>
          <w:sz w:val="24"/>
          <w:szCs w:val="24"/>
        </w:rPr>
        <w:t xml:space="preserve">Улично-дорожной сети по населенным пунктам </w:t>
      </w:r>
      <w:r>
        <w:rPr>
          <w:rFonts w:ascii="Times New Roman" w:hAnsi="Times New Roman"/>
          <w:color w:val="0000FF"/>
          <w:sz w:val="24"/>
          <w:szCs w:val="24"/>
        </w:rPr>
        <w:t>13,4</w:t>
      </w:r>
      <w:r>
        <w:rPr>
          <w:rFonts w:ascii="Times New Roman" w:hAnsi="Times New Roman"/>
          <w:sz w:val="24"/>
          <w:szCs w:val="24"/>
        </w:rPr>
        <w:t xml:space="preserve"> (прил1)</w:t>
      </w:r>
    </w:p>
    <w:p w:rsidR="00A03CF8" w:rsidRPr="00B67B0C" w:rsidRDefault="00A03CF8" w:rsidP="00A03CF8">
      <w:pPr>
        <w:pStyle w:val="af5"/>
        <w:spacing w:line="240" w:lineRule="auto"/>
        <w:jc w:val="both"/>
        <w:rPr>
          <w:rFonts w:ascii="Times New Roman" w:hAnsi="Times New Roman"/>
          <w:sz w:val="24"/>
          <w:szCs w:val="24"/>
        </w:rPr>
      </w:pPr>
      <w:r w:rsidRPr="00B67B0C">
        <w:rPr>
          <w:rFonts w:ascii="Times New Roman" w:hAnsi="Times New Roman"/>
          <w:sz w:val="24"/>
          <w:szCs w:val="24"/>
        </w:rPr>
        <w:lastRenderedPageBreak/>
        <w:t>По виду покрытия</w:t>
      </w:r>
      <w:r w:rsidRPr="00867E5F">
        <w:rPr>
          <w:rFonts w:ascii="Times New Roman" w:hAnsi="Times New Roman"/>
          <w:sz w:val="24"/>
          <w:szCs w:val="24"/>
        </w:rPr>
        <w:t xml:space="preserve">: с твердым покрытием </w:t>
      </w:r>
      <w:r w:rsidR="00B256D0">
        <w:rPr>
          <w:rFonts w:ascii="Times New Roman" w:hAnsi="Times New Roman"/>
          <w:sz w:val="24"/>
          <w:szCs w:val="24"/>
        </w:rPr>
        <w:t xml:space="preserve">6,7 </w:t>
      </w:r>
      <w:r w:rsidRPr="00867E5F">
        <w:rPr>
          <w:rFonts w:ascii="Times New Roman" w:hAnsi="Times New Roman"/>
          <w:sz w:val="24"/>
          <w:szCs w:val="24"/>
        </w:rPr>
        <w:t xml:space="preserve"> без твердого покрытия </w:t>
      </w:r>
      <w:r w:rsidR="00B256D0">
        <w:rPr>
          <w:rFonts w:ascii="Times New Roman" w:hAnsi="Times New Roman"/>
          <w:sz w:val="24"/>
          <w:szCs w:val="24"/>
        </w:rPr>
        <w:t xml:space="preserve"> 6,7</w:t>
      </w:r>
      <w:r w:rsidRPr="00867E5F">
        <w:rPr>
          <w:rFonts w:ascii="Times New Roman" w:hAnsi="Times New Roman"/>
          <w:sz w:val="24"/>
          <w:szCs w:val="24"/>
        </w:rPr>
        <w:t xml:space="preserve"> км.</w:t>
      </w:r>
    </w:p>
    <w:p w:rsidR="00A03CF8" w:rsidRPr="00B67B0C" w:rsidRDefault="00A03CF8" w:rsidP="00A03CF8">
      <w:pPr>
        <w:pStyle w:val="af5"/>
        <w:spacing w:line="240" w:lineRule="auto"/>
        <w:jc w:val="both"/>
        <w:rPr>
          <w:rFonts w:ascii="Times New Roman" w:hAnsi="Times New Roman"/>
          <w:sz w:val="24"/>
          <w:szCs w:val="24"/>
        </w:rPr>
      </w:pPr>
      <w:r w:rsidRPr="00B67B0C">
        <w:rPr>
          <w:rFonts w:ascii="Times New Roman" w:hAnsi="Times New Roman"/>
          <w:sz w:val="24"/>
          <w:szCs w:val="24"/>
        </w:rPr>
        <w:t xml:space="preserve">Не соответствующих нормативным требованиям – </w:t>
      </w:r>
      <w:r w:rsidR="00B256D0">
        <w:rPr>
          <w:rFonts w:ascii="Times New Roman" w:hAnsi="Times New Roman"/>
          <w:color w:val="0000FF"/>
          <w:sz w:val="24"/>
          <w:szCs w:val="24"/>
        </w:rPr>
        <w:t>6,7</w:t>
      </w:r>
      <w:r w:rsidRPr="00B67B0C">
        <w:rPr>
          <w:rFonts w:ascii="Times New Roman" w:hAnsi="Times New Roman"/>
          <w:sz w:val="24"/>
          <w:szCs w:val="24"/>
        </w:rPr>
        <w:t xml:space="preserve">  </w:t>
      </w:r>
    </w:p>
    <w:p w:rsidR="008E59B3" w:rsidRDefault="008E59B3" w:rsidP="008F0D49">
      <w:pPr>
        <w:autoSpaceDE w:val="0"/>
        <w:autoSpaceDN w:val="0"/>
        <w:adjustRightInd w:val="0"/>
        <w:jc w:val="both"/>
        <w:rPr>
          <w:rFonts w:ascii="Times New Roman" w:hAnsi="Times New Roman" w:cs="Times New Roman"/>
          <w:color w:val="000000"/>
          <w:sz w:val="24"/>
          <w:szCs w:val="24"/>
          <w:lang w:eastAsia="ru-RU"/>
        </w:rPr>
      </w:pPr>
    </w:p>
    <w:p w:rsidR="008F0D49" w:rsidRPr="00831B42" w:rsidRDefault="00921A48" w:rsidP="008F0D49">
      <w:pPr>
        <w:autoSpaceDE w:val="0"/>
        <w:autoSpaceDN w:val="0"/>
        <w:adjustRightInd w:val="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8E59B3">
        <w:rPr>
          <w:rFonts w:ascii="Times New Roman" w:hAnsi="Times New Roman" w:cs="Times New Roman"/>
          <w:color w:val="000000"/>
          <w:sz w:val="24"/>
          <w:szCs w:val="24"/>
          <w:lang w:eastAsia="ru-RU"/>
        </w:rPr>
        <w:t xml:space="preserve">, </w:t>
      </w:r>
      <w:r w:rsidR="000F70EC">
        <w:rPr>
          <w:rFonts w:ascii="Times New Roman" w:hAnsi="Times New Roman" w:cs="Times New Roman"/>
          <w:color w:val="000000"/>
          <w:sz w:val="24"/>
          <w:szCs w:val="24"/>
          <w:lang w:eastAsia="ru-RU"/>
        </w:rPr>
        <w:t xml:space="preserve"> </w:t>
      </w:r>
    </w:p>
    <w:p w:rsidR="008F0D49" w:rsidRPr="00831B42" w:rsidRDefault="00921A48" w:rsidP="008F0D49">
      <w:pPr>
        <w:autoSpaceDE w:val="0"/>
        <w:autoSpaceDN w:val="0"/>
        <w:adjustRightInd w:val="0"/>
        <w:ind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все</w:t>
      </w:r>
      <w:r w:rsidR="008F0D49" w:rsidRPr="00831B42">
        <w:rPr>
          <w:rFonts w:ascii="Times New Roman" w:hAnsi="Times New Roman" w:cs="Times New Roman"/>
          <w:color w:val="000000"/>
          <w:sz w:val="24"/>
          <w:szCs w:val="24"/>
          <w:lang w:eastAsia="ru-RU"/>
        </w:rPr>
        <w:t xml:space="preserve"> улицы - местного значения. </w:t>
      </w:r>
    </w:p>
    <w:p w:rsidR="008F0D49" w:rsidRPr="009575E3" w:rsidRDefault="008F0D49" w:rsidP="008F0D49">
      <w:pPr>
        <w:autoSpaceDE w:val="0"/>
        <w:autoSpaceDN w:val="0"/>
        <w:adjustRightInd w:val="0"/>
        <w:ind w:firstLine="709"/>
        <w:jc w:val="both"/>
        <w:rPr>
          <w:rFonts w:ascii="Times New Roman" w:hAnsi="Times New Roman" w:cs="Times New Roman"/>
          <w:color w:val="C00000"/>
          <w:sz w:val="24"/>
          <w:szCs w:val="24"/>
          <w:lang w:eastAsia="ru-RU"/>
        </w:rPr>
      </w:pPr>
      <w:r w:rsidRPr="009575E3">
        <w:rPr>
          <w:rFonts w:ascii="Times New Roman" w:hAnsi="Times New Roman" w:cs="Times New Roman"/>
          <w:color w:val="C00000"/>
          <w:sz w:val="24"/>
          <w:szCs w:val="24"/>
          <w:lang w:eastAsia="ru-RU"/>
        </w:rPr>
        <w:t xml:space="preserve">Средняя ширина улиц в красных линиях составляет </w:t>
      </w:r>
      <w:r w:rsidR="00A76149" w:rsidRPr="009575E3">
        <w:rPr>
          <w:rFonts w:ascii="Times New Roman" w:hAnsi="Times New Roman" w:cs="Times New Roman"/>
          <w:color w:val="C00000"/>
          <w:sz w:val="24"/>
          <w:szCs w:val="24"/>
          <w:lang w:eastAsia="ru-RU"/>
        </w:rPr>
        <w:t xml:space="preserve">6 </w:t>
      </w:r>
      <w:r w:rsidRPr="009575E3">
        <w:rPr>
          <w:rFonts w:ascii="Times New Roman" w:hAnsi="Times New Roman" w:cs="Times New Roman"/>
          <w:color w:val="C00000"/>
          <w:sz w:val="24"/>
          <w:szCs w:val="24"/>
          <w:lang w:eastAsia="ru-RU"/>
        </w:rPr>
        <w:t xml:space="preserve"> метров.</w:t>
      </w:r>
    </w:p>
    <w:p w:rsidR="008F0D49" w:rsidRPr="009575E3" w:rsidRDefault="008F0D49" w:rsidP="008F0D49">
      <w:pPr>
        <w:tabs>
          <w:tab w:val="left" w:pos="2535"/>
        </w:tabs>
        <w:jc w:val="both"/>
        <w:rPr>
          <w:rFonts w:ascii="Times New Roman" w:hAnsi="Times New Roman" w:cs="Times New Roman"/>
          <w:color w:val="C00000"/>
          <w:sz w:val="24"/>
          <w:szCs w:val="24"/>
        </w:rPr>
      </w:pPr>
    </w:p>
    <w:p w:rsidR="00321221" w:rsidRDefault="001130EE" w:rsidP="00E203F4">
      <w:pPr>
        <w:tabs>
          <w:tab w:val="left" w:pos="2535"/>
        </w:tabs>
        <w:jc w:val="both"/>
        <w:rPr>
          <w:rFonts w:ascii="Times New Roman" w:hAnsi="Times New Roman" w:cs="Times New Roman"/>
          <w:sz w:val="24"/>
          <w:szCs w:val="24"/>
        </w:rPr>
      </w:pPr>
      <w:r w:rsidRPr="00E203F4">
        <w:rPr>
          <w:rFonts w:ascii="Times New Roman" w:hAnsi="Times New Roman" w:cs="Times New Roman"/>
          <w:sz w:val="24"/>
          <w:szCs w:val="24"/>
        </w:rPr>
        <w:t xml:space="preserve">Основные показатели по существующей улично-дорожной сети </w:t>
      </w:r>
      <w:r w:rsidR="00F20604">
        <w:rPr>
          <w:rFonts w:ascii="Times New Roman" w:hAnsi="Times New Roman" w:cs="Times New Roman"/>
          <w:sz w:val="24"/>
          <w:szCs w:val="24"/>
        </w:rPr>
        <w:t>сельского</w:t>
      </w:r>
      <w:r w:rsidR="00321221">
        <w:rPr>
          <w:rFonts w:ascii="Times New Roman" w:hAnsi="Times New Roman" w:cs="Times New Roman"/>
          <w:sz w:val="24"/>
          <w:szCs w:val="24"/>
        </w:rPr>
        <w:t xml:space="preserve"> поселения </w:t>
      </w:r>
      <w:r w:rsidR="00F20604">
        <w:rPr>
          <w:rFonts w:ascii="Times New Roman" w:hAnsi="Times New Roman" w:cs="Times New Roman"/>
          <w:sz w:val="24"/>
          <w:szCs w:val="24"/>
        </w:rPr>
        <w:t xml:space="preserve"> </w:t>
      </w:r>
      <w:r w:rsidRPr="00E203F4">
        <w:rPr>
          <w:rFonts w:ascii="Times New Roman" w:hAnsi="Times New Roman" w:cs="Times New Roman"/>
          <w:sz w:val="24"/>
          <w:szCs w:val="24"/>
        </w:rPr>
        <w:t xml:space="preserve"> сведены в таблице 2. </w:t>
      </w:r>
    </w:p>
    <w:p w:rsidR="008E59B3" w:rsidRDefault="008E59B3" w:rsidP="00321221">
      <w:pPr>
        <w:tabs>
          <w:tab w:val="left" w:pos="2535"/>
        </w:tabs>
        <w:jc w:val="right"/>
        <w:rPr>
          <w:rFonts w:ascii="Times New Roman" w:hAnsi="Times New Roman" w:cs="Times New Roman"/>
          <w:sz w:val="24"/>
          <w:szCs w:val="24"/>
        </w:rPr>
      </w:pPr>
    </w:p>
    <w:p w:rsidR="008E59B3" w:rsidRDefault="008E59B3" w:rsidP="00321221">
      <w:pPr>
        <w:tabs>
          <w:tab w:val="left" w:pos="2535"/>
        </w:tabs>
        <w:jc w:val="right"/>
        <w:rPr>
          <w:rFonts w:ascii="Times New Roman" w:hAnsi="Times New Roman" w:cs="Times New Roman"/>
          <w:sz w:val="24"/>
          <w:szCs w:val="24"/>
        </w:rPr>
      </w:pPr>
    </w:p>
    <w:p w:rsidR="008E59B3" w:rsidRDefault="008E59B3" w:rsidP="00321221">
      <w:pPr>
        <w:tabs>
          <w:tab w:val="left" w:pos="2535"/>
        </w:tabs>
        <w:jc w:val="right"/>
        <w:rPr>
          <w:rFonts w:ascii="Times New Roman" w:hAnsi="Times New Roman" w:cs="Times New Roman"/>
          <w:sz w:val="24"/>
          <w:szCs w:val="24"/>
        </w:rPr>
      </w:pPr>
    </w:p>
    <w:p w:rsidR="008E59B3" w:rsidRDefault="008E59B3" w:rsidP="00321221">
      <w:pPr>
        <w:tabs>
          <w:tab w:val="left" w:pos="2535"/>
        </w:tabs>
        <w:jc w:val="right"/>
        <w:rPr>
          <w:rFonts w:ascii="Times New Roman" w:hAnsi="Times New Roman" w:cs="Times New Roman"/>
          <w:sz w:val="24"/>
          <w:szCs w:val="24"/>
        </w:rPr>
      </w:pPr>
    </w:p>
    <w:p w:rsidR="001130EE" w:rsidRPr="00E203F4" w:rsidRDefault="001130EE" w:rsidP="00321221">
      <w:pPr>
        <w:tabs>
          <w:tab w:val="left" w:pos="2535"/>
        </w:tabs>
        <w:jc w:val="right"/>
        <w:rPr>
          <w:rFonts w:ascii="Times New Roman" w:hAnsi="Times New Roman" w:cs="Times New Roman"/>
          <w:sz w:val="24"/>
          <w:szCs w:val="24"/>
        </w:rPr>
      </w:pPr>
      <w:r w:rsidRPr="00E203F4">
        <w:rPr>
          <w:rFonts w:ascii="Times New Roman" w:hAnsi="Times New Roman" w:cs="Times New Roman"/>
          <w:sz w:val="24"/>
          <w:szCs w:val="24"/>
        </w:rPr>
        <w:t xml:space="preserve">Таблица 2 </w:t>
      </w:r>
    </w:p>
    <w:p w:rsidR="001130EE" w:rsidRDefault="001130EE" w:rsidP="00E203F4">
      <w:pPr>
        <w:tabs>
          <w:tab w:val="left" w:pos="0"/>
        </w:tabs>
        <w:jc w:val="both"/>
        <w:rPr>
          <w:rFonts w:ascii="Times New Roman" w:hAnsi="Times New Roman" w:cs="Times New Roman"/>
          <w:sz w:val="24"/>
          <w:szCs w:val="24"/>
        </w:rPr>
      </w:pPr>
      <w:r w:rsidRPr="00E203F4">
        <w:rPr>
          <w:rFonts w:ascii="Times New Roman" w:hAnsi="Times New Roman" w:cs="Times New Roman"/>
          <w:sz w:val="24"/>
          <w:szCs w:val="24"/>
        </w:rPr>
        <w:t xml:space="preserve">Общая характеристика улично-дорожной сети </w:t>
      </w:r>
      <w:r w:rsidR="00321221">
        <w:rPr>
          <w:rFonts w:ascii="Times New Roman" w:hAnsi="Times New Roman" w:cs="Times New Roman"/>
          <w:sz w:val="24"/>
          <w:szCs w:val="24"/>
        </w:rPr>
        <w:t>городского поселения Покровское</w:t>
      </w:r>
    </w:p>
    <w:tbl>
      <w:tblPr>
        <w:tblW w:w="9440" w:type="dxa"/>
        <w:tblInd w:w="93" w:type="dxa"/>
        <w:tblLook w:val="04A0"/>
      </w:tblPr>
      <w:tblGrid>
        <w:gridCol w:w="520"/>
        <w:gridCol w:w="2980"/>
        <w:gridCol w:w="1120"/>
        <w:gridCol w:w="1277"/>
        <w:gridCol w:w="1121"/>
        <w:gridCol w:w="1170"/>
        <w:gridCol w:w="1252"/>
      </w:tblGrid>
      <w:tr w:rsidR="00321221" w:rsidRPr="00321221" w:rsidTr="00321221">
        <w:trPr>
          <w:trHeight w:val="255"/>
        </w:trPr>
        <w:tc>
          <w:tcPr>
            <w:tcW w:w="520" w:type="dxa"/>
            <w:tcBorders>
              <w:top w:val="single" w:sz="4" w:space="0" w:color="auto"/>
              <w:left w:val="single" w:sz="4" w:space="0" w:color="auto"/>
              <w:bottom w:val="nil"/>
              <w:right w:val="nil"/>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r w:rsidRPr="0078316D">
              <w:rPr>
                <w:rFonts w:ascii="Times New Roman" w:eastAsia="Times New Roman" w:hAnsi="Times New Roman" w:cs="Times New Roman"/>
                <w:sz w:val="20"/>
                <w:szCs w:val="20"/>
                <w:lang w:eastAsia="ru-RU"/>
              </w:rPr>
              <w:t>№</w:t>
            </w:r>
          </w:p>
        </w:tc>
        <w:tc>
          <w:tcPr>
            <w:tcW w:w="2980" w:type="dxa"/>
            <w:tcBorders>
              <w:top w:val="single" w:sz="4" w:space="0" w:color="auto"/>
              <w:left w:val="single" w:sz="4" w:space="0" w:color="auto"/>
              <w:bottom w:val="nil"/>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r w:rsidRPr="0078316D">
              <w:rPr>
                <w:rFonts w:ascii="Times New Roman" w:eastAsia="Times New Roman" w:hAnsi="Times New Roman" w:cs="Times New Roman"/>
                <w:sz w:val="20"/>
                <w:szCs w:val="20"/>
                <w:lang w:eastAsia="ru-RU"/>
              </w:rPr>
              <w:t>Наименование автодорог,</w:t>
            </w:r>
          </w:p>
        </w:tc>
        <w:tc>
          <w:tcPr>
            <w:tcW w:w="1120" w:type="dxa"/>
            <w:tcBorders>
              <w:top w:val="single" w:sz="4" w:space="0" w:color="auto"/>
              <w:left w:val="nil"/>
              <w:bottom w:val="nil"/>
              <w:right w:val="nil"/>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r w:rsidRPr="0078316D">
              <w:rPr>
                <w:rFonts w:ascii="Times New Roman" w:eastAsia="Times New Roman" w:hAnsi="Times New Roman" w:cs="Times New Roman"/>
                <w:sz w:val="20"/>
                <w:szCs w:val="20"/>
                <w:lang w:eastAsia="ru-RU"/>
              </w:rPr>
              <w:t>Всего</w:t>
            </w:r>
          </w:p>
        </w:tc>
        <w:tc>
          <w:tcPr>
            <w:tcW w:w="482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r w:rsidRPr="0078316D">
              <w:rPr>
                <w:rFonts w:ascii="Times New Roman" w:eastAsia="Times New Roman" w:hAnsi="Times New Roman" w:cs="Times New Roman"/>
                <w:sz w:val="20"/>
                <w:szCs w:val="20"/>
                <w:lang w:eastAsia="ru-RU"/>
              </w:rPr>
              <w:t>в том числе по покрытию</w:t>
            </w:r>
          </w:p>
        </w:tc>
      </w:tr>
      <w:tr w:rsidR="00321221" w:rsidRPr="00321221" w:rsidTr="00321221">
        <w:trPr>
          <w:trHeight w:val="255"/>
        </w:trPr>
        <w:tc>
          <w:tcPr>
            <w:tcW w:w="520" w:type="dxa"/>
            <w:tcBorders>
              <w:top w:val="nil"/>
              <w:left w:val="single" w:sz="4" w:space="0" w:color="auto"/>
              <w:bottom w:val="nil"/>
              <w:right w:val="nil"/>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r w:rsidRPr="0078316D">
              <w:rPr>
                <w:rFonts w:ascii="Times New Roman" w:eastAsia="Times New Roman" w:hAnsi="Times New Roman" w:cs="Times New Roman"/>
                <w:sz w:val="20"/>
                <w:szCs w:val="20"/>
                <w:lang w:eastAsia="ru-RU"/>
              </w:rPr>
              <w:t>п/п</w:t>
            </w:r>
          </w:p>
        </w:tc>
        <w:tc>
          <w:tcPr>
            <w:tcW w:w="2980" w:type="dxa"/>
            <w:tcBorders>
              <w:top w:val="nil"/>
              <w:left w:val="single" w:sz="4" w:space="0" w:color="auto"/>
              <w:bottom w:val="nil"/>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r w:rsidRPr="0078316D">
              <w:rPr>
                <w:rFonts w:ascii="Times New Roman" w:eastAsia="Times New Roman" w:hAnsi="Times New Roman" w:cs="Times New Roman"/>
                <w:sz w:val="20"/>
                <w:szCs w:val="20"/>
                <w:lang w:eastAsia="ru-RU"/>
              </w:rPr>
              <w:t>улиц поселений</w:t>
            </w:r>
          </w:p>
        </w:tc>
        <w:tc>
          <w:tcPr>
            <w:tcW w:w="1120" w:type="dxa"/>
            <w:tcBorders>
              <w:top w:val="nil"/>
              <w:left w:val="nil"/>
              <w:bottom w:val="nil"/>
              <w:right w:val="nil"/>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r w:rsidRPr="0078316D">
              <w:rPr>
                <w:rFonts w:ascii="Times New Roman" w:eastAsia="Times New Roman" w:hAnsi="Times New Roman" w:cs="Times New Roman"/>
                <w:sz w:val="20"/>
                <w:szCs w:val="20"/>
                <w:lang w:eastAsia="ru-RU"/>
              </w:rPr>
              <w:t>км</w:t>
            </w:r>
          </w:p>
        </w:tc>
        <w:tc>
          <w:tcPr>
            <w:tcW w:w="1277" w:type="dxa"/>
            <w:tcBorders>
              <w:top w:val="nil"/>
              <w:left w:val="single" w:sz="4" w:space="0" w:color="auto"/>
              <w:bottom w:val="nil"/>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r w:rsidRPr="0078316D">
              <w:rPr>
                <w:rFonts w:ascii="Times New Roman" w:eastAsia="Times New Roman" w:hAnsi="Times New Roman" w:cs="Times New Roman"/>
                <w:sz w:val="20"/>
                <w:szCs w:val="20"/>
                <w:lang w:eastAsia="ru-RU"/>
              </w:rPr>
              <w:t>асфальто-</w:t>
            </w:r>
          </w:p>
        </w:tc>
        <w:tc>
          <w:tcPr>
            <w:tcW w:w="1121" w:type="dxa"/>
            <w:tcBorders>
              <w:top w:val="nil"/>
              <w:left w:val="nil"/>
              <w:bottom w:val="nil"/>
              <w:right w:val="nil"/>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r w:rsidRPr="0078316D">
              <w:rPr>
                <w:rFonts w:ascii="Times New Roman" w:eastAsia="Times New Roman" w:hAnsi="Times New Roman" w:cs="Times New Roman"/>
                <w:sz w:val="20"/>
                <w:szCs w:val="20"/>
                <w:lang w:eastAsia="ru-RU"/>
              </w:rPr>
              <w:t>цементо-</w:t>
            </w:r>
          </w:p>
        </w:tc>
        <w:tc>
          <w:tcPr>
            <w:tcW w:w="1170" w:type="dxa"/>
            <w:tcBorders>
              <w:top w:val="nil"/>
              <w:left w:val="single" w:sz="4" w:space="0" w:color="auto"/>
              <w:bottom w:val="nil"/>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r w:rsidRPr="0078316D">
              <w:rPr>
                <w:rFonts w:ascii="Times New Roman" w:eastAsia="Times New Roman" w:hAnsi="Times New Roman" w:cs="Times New Roman"/>
                <w:sz w:val="20"/>
                <w:szCs w:val="20"/>
                <w:lang w:eastAsia="ru-RU"/>
              </w:rPr>
              <w:t>щебеноч-</w:t>
            </w:r>
          </w:p>
        </w:tc>
        <w:tc>
          <w:tcPr>
            <w:tcW w:w="1252" w:type="dxa"/>
            <w:tcBorders>
              <w:top w:val="nil"/>
              <w:left w:val="nil"/>
              <w:bottom w:val="nil"/>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r w:rsidRPr="0078316D">
              <w:rPr>
                <w:rFonts w:ascii="Times New Roman" w:eastAsia="Times New Roman" w:hAnsi="Times New Roman" w:cs="Times New Roman"/>
                <w:sz w:val="20"/>
                <w:szCs w:val="20"/>
                <w:lang w:eastAsia="ru-RU"/>
              </w:rPr>
              <w:t>грунтовые</w:t>
            </w:r>
          </w:p>
        </w:tc>
      </w:tr>
      <w:tr w:rsidR="00321221" w:rsidRPr="00321221" w:rsidTr="00321221">
        <w:trPr>
          <w:trHeight w:val="255"/>
        </w:trPr>
        <w:tc>
          <w:tcPr>
            <w:tcW w:w="520" w:type="dxa"/>
            <w:tcBorders>
              <w:top w:val="nil"/>
              <w:left w:val="single" w:sz="4" w:space="0" w:color="auto"/>
              <w:bottom w:val="single" w:sz="4" w:space="0" w:color="auto"/>
              <w:right w:val="nil"/>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r w:rsidRPr="0078316D">
              <w:rPr>
                <w:rFonts w:ascii="Times New Roman" w:eastAsia="Times New Roman" w:hAnsi="Times New Roman" w:cs="Times New Roman"/>
                <w:sz w:val="20"/>
                <w:szCs w:val="20"/>
                <w:lang w:eastAsia="ru-RU"/>
              </w:rPr>
              <w:t> </w:t>
            </w:r>
          </w:p>
        </w:tc>
        <w:tc>
          <w:tcPr>
            <w:tcW w:w="2980" w:type="dxa"/>
            <w:tcBorders>
              <w:top w:val="nil"/>
              <w:left w:val="single" w:sz="4" w:space="0" w:color="auto"/>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c>
          <w:tcPr>
            <w:tcW w:w="1120" w:type="dxa"/>
            <w:tcBorders>
              <w:top w:val="nil"/>
              <w:left w:val="nil"/>
              <w:bottom w:val="single" w:sz="4" w:space="0" w:color="auto"/>
              <w:right w:val="nil"/>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r w:rsidRPr="0078316D">
              <w:rPr>
                <w:rFonts w:ascii="Times New Roman" w:eastAsia="Times New Roman" w:hAnsi="Times New Roman" w:cs="Times New Roman"/>
                <w:sz w:val="20"/>
                <w:szCs w:val="20"/>
                <w:lang w:eastAsia="ru-RU"/>
              </w:rPr>
              <w:t> </w:t>
            </w:r>
          </w:p>
        </w:tc>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r w:rsidRPr="0078316D">
              <w:rPr>
                <w:rFonts w:ascii="Times New Roman" w:eastAsia="Times New Roman" w:hAnsi="Times New Roman" w:cs="Times New Roman"/>
                <w:sz w:val="20"/>
                <w:szCs w:val="20"/>
                <w:lang w:eastAsia="ru-RU"/>
              </w:rPr>
              <w:t>бетон, км</w:t>
            </w:r>
          </w:p>
        </w:tc>
        <w:tc>
          <w:tcPr>
            <w:tcW w:w="1121" w:type="dxa"/>
            <w:tcBorders>
              <w:top w:val="nil"/>
              <w:left w:val="nil"/>
              <w:bottom w:val="single" w:sz="4" w:space="0" w:color="auto"/>
              <w:right w:val="nil"/>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r w:rsidRPr="0078316D">
              <w:rPr>
                <w:rFonts w:ascii="Times New Roman" w:eastAsia="Times New Roman" w:hAnsi="Times New Roman" w:cs="Times New Roman"/>
                <w:sz w:val="20"/>
                <w:szCs w:val="20"/>
                <w:lang w:eastAsia="ru-RU"/>
              </w:rPr>
              <w:t>бетон,км</w:t>
            </w:r>
          </w:p>
        </w:tc>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r w:rsidRPr="0078316D">
              <w:rPr>
                <w:rFonts w:ascii="Times New Roman" w:eastAsia="Times New Roman" w:hAnsi="Times New Roman" w:cs="Times New Roman"/>
                <w:sz w:val="20"/>
                <w:szCs w:val="20"/>
                <w:lang w:eastAsia="ru-RU"/>
              </w:rPr>
              <w:t>ные, км</w:t>
            </w:r>
          </w:p>
        </w:tc>
        <w:tc>
          <w:tcPr>
            <w:tcW w:w="1252"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r w:rsidRPr="0078316D">
              <w:rPr>
                <w:rFonts w:ascii="Times New Roman" w:eastAsia="Times New Roman" w:hAnsi="Times New Roman" w:cs="Times New Roman"/>
                <w:sz w:val="20"/>
                <w:szCs w:val="20"/>
                <w:lang w:eastAsia="ru-RU"/>
              </w:rPr>
              <w:t>км</w:t>
            </w:r>
          </w:p>
        </w:tc>
      </w:tr>
      <w:tr w:rsidR="00321221" w:rsidRPr="00321221" w:rsidTr="00321221">
        <w:trPr>
          <w:trHeight w:val="25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r w:rsidRPr="0078316D">
              <w:rPr>
                <w:rFonts w:ascii="Times New Roman" w:eastAsia="Times New Roman" w:hAnsi="Times New Roman" w:cs="Times New Roman"/>
                <w:sz w:val="20"/>
                <w:szCs w:val="20"/>
                <w:lang w:eastAsia="ru-RU"/>
              </w:rPr>
              <w:t>1</w:t>
            </w:r>
          </w:p>
        </w:tc>
        <w:tc>
          <w:tcPr>
            <w:tcW w:w="2980"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r w:rsidRPr="0078316D">
              <w:rPr>
                <w:rFonts w:ascii="Times New Roman" w:eastAsia="Times New Roman" w:hAnsi="Times New Roman" w:cs="Times New Roman"/>
                <w:sz w:val="20"/>
                <w:szCs w:val="20"/>
                <w:lang w:eastAsia="ru-RU"/>
              </w:rPr>
              <w:t>2</w:t>
            </w:r>
          </w:p>
        </w:tc>
        <w:tc>
          <w:tcPr>
            <w:tcW w:w="1120"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r w:rsidRPr="0078316D">
              <w:rPr>
                <w:rFonts w:ascii="Times New Roman" w:eastAsia="Times New Roman" w:hAnsi="Times New Roman" w:cs="Times New Roman"/>
                <w:sz w:val="20"/>
                <w:szCs w:val="20"/>
                <w:lang w:eastAsia="ru-RU"/>
              </w:rPr>
              <w:t>3</w:t>
            </w:r>
          </w:p>
        </w:tc>
        <w:tc>
          <w:tcPr>
            <w:tcW w:w="1277"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r w:rsidRPr="0078316D">
              <w:rPr>
                <w:rFonts w:ascii="Times New Roman" w:eastAsia="Times New Roman" w:hAnsi="Times New Roman" w:cs="Times New Roman"/>
                <w:sz w:val="20"/>
                <w:szCs w:val="20"/>
                <w:lang w:eastAsia="ru-RU"/>
              </w:rPr>
              <w:t>4</w:t>
            </w:r>
          </w:p>
        </w:tc>
        <w:tc>
          <w:tcPr>
            <w:tcW w:w="1121"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r w:rsidRPr="0078316D">
              <w:rPr>
                <w:rFonts w:ascii="Times New Roman" w:eastAsia="Times New Roman" w:hAnsi="Times New Roman" w:cs="Times New Roman"/>
                <w:sz w:val="20"/>
                <w:szCs w:val="20"/>
                <w:lang w:eastAsia="ru-RU"/>
              </w:rPr>
              <w:t>5</w:t>
            </w:r>
          </w:p>
        </w:tc>
        <w:tc>
          <w:tcPr>
            <w:tcW w:w="1170"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r w:rsidRPr="0078316D">
              <w:rPr>
                <w:rFonts w:ascii="Times New Roman" w:eastAsia="Times New Roman" w:hAnsi="Times New Roman" w:cs="Times New Roman"/>
                <w:sz w:val="20"/>
                <w:szCs w:val="20"/>
                <w:lang w:eastAsia="ru-RU"/>
              </w:rPr>
              <w:t>6</w:t>
            </w:r>
          </w:p>
        </w:tc>
        <w:tc>
          <w:tcPr>
            <w:tcW w:w="1252"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r w:rsidRPr="0078316D">
              <w:rPr>
                <w:rFonts w:ascii="Times New Roman" w:eastAsia="Times New Roman" w:hAnsi="Times New Roman" w:cs="Times New Roman"/>
                <w:sz w:val="20"/>
                <w:szCs w:val="20"/>
                <w:lang w:eastAsia="ru-RU"/>
              </w:rPr>
              <w:t>7</w:t>
            </w:r>
          </w:p>
        </w:tc>
      </w:tr>
      <w:tr w:rsidR="00FE5A15" w:rsidRPr="00321221" w:rsidTr="00321221">
        <w:trPr>
          <w:trHeight w:val="25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FE5A15" w:rsidRPr="0078316D" w:rsidRDefault="00FE5A15" w:rsidP="00321221">
            <w:pPr>
              <w:ind w:firstLine="0"/>
              <w:jc w:val="center"/>
              <w:rPr>
                <w:rFonts w:ascii="Times New Roman" w:eastAsia="Times New Roman" w:hAnsi="Times New Roman" w:cs="Times New Roman"/>
                <w:sz w:val="20"/>
                <w:szCs w:val="20"/>
                <w:lang w:eastAsia="ru-RU"/>
              </w:rPr>
            </w:pPr>
          </w:p>
        </w:tc>
        <w:tc>
          <w:tcPr>
            <w:tcW w:w="2980" w:type="dxa"/>
            <w:tcBorders>
              <w:top w:val="nil"/>
              <w:left w:val="nil"/>
              <w:bottom w:val="single" w:sz="4" w:space="0" w:color="auto"/>
              <w:right w:val="single" w:sz="4" w:space="0" w:color="auto"/>
            </w:tcBorders>
            <w:shd w:val="clear" w:color="auto" w:fill="auto"/>
            <w:noWrap/>
            <w:vAlign w:val="bottom"/>
            <w:hideMark/>
          </w:tcPr>
          <w:p w:rsidR="00FE5A15" w:rsidRPr="0078316D" w:rsidRDefault="00FE5A15" w:rsidP="00321221">
            <w:pPr>
              <w:ind w:firstLin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А/д Покровское-Верховье-Совьи Лапки</w:t>
            </w:r>
          </w:p>
        </w:tc>
        <w:tc>
          <w:tcPr>
            <w:tcW w:w="1120" w:type="dxa"/>
            <w:tcBorders>
              <w:top w:val="nil"/>
              <w:left w:val="nil"/>
              <w:bottom w:val="single" w:sz="4" w:space="0" w:color="auto"/>
              <w:right w:val="single" w:sz="4" w:space="0" w:color="auto"/>
            </w:tcBorders>
            <w:shd w:val="clear" w:color="auto" w:fill="auto"/>
            <w:noWrap/>
            <w:vAlign w:val="bottom"/>
            <w:hideMark/>
          </w:tcPr>
          <w:p w:rsidR="00FE5A15" w:rsidRPr="0078316D" w:rsidRDefault="00FE5A15" w:rsidP="00321221">
            <w:pPr>
              <w:ind w:firstLin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w:t>
            </w:r>
          </w:p>
        </w:tc>
        <w:tc>
          <w:tcPr>
            <w:tcW w:w="1277" w:type="dxa"/>
            <w:tcBorders>
              <w:top w:val="nil"/>
              <w:left w:val="nil"/>
              <w:bottom w:val="single" w:sz="4" w:space="0" w:color="auto"/>
              <w:right w:val="single" w:sz="4" w:space="0" w:color="auto"/>
            </w:tcBorders>
            <w:shd w:val="clear" w:color="auto" w:fill="auto"/>
            <w:noWrap/>
            <w:vAlign w:val="bottom"/>
            <w:hideMark/>
          </w:tcPr>
          <w:p w:rsidR="00FE5A15" w:rsidRPr="0078316D" w:rsidRDefault="00FE5A15" w:rsidP="00321221">
            <w:pPr>
              <w:ind w:firstLine="0"/>
              <w:jc w:val="center"/>
              <w:rPr>
                <w:rFonts w:ascii="Times New Roman" w:eastAsia="Times New Roman" w:hAnsi="Times New Roman" w:cs="Times New Roman"/>
                <w:sz w:val="20"/>
                <w:szCs w:val="20"/>
                <w:lang w:eastAsia="ru-RU"/>
              </w:rPr>
            </w:pPr>
          </w:p>
        </w:tc>
        <w:tc>
          <w:tcPr>
            <w:tcW w:w="1121" w:type="dxa"/>
            <w:tcBorders>
              <w:top w:val="nil"/>
              <w:left w:val="nil"/>
              <w:bottom w:val="single" w:sz="4" w:space="0" w:color="auto"/>
              <w:right w:val="single" w:sz="4" w:space="0" w:color="auto"/>
            </w:tcBorders>
            <w:shd w:val="clear" w:color="auto" w:fill="auto"/>
            <w:noWrap/>
            <w:vAlign w:val="bottom"/>
            <w:hideMark/>
          </w:tcPr>
          <w:p w:rsidR="00FE5A15" w:rsidRPr="0078316D" w:rsidRDefault="00FE5A15" w:rsidP="00321221">
            <w:pPr>
              <w:ind w:firstLine="0"/>
              <w:jc w:val="center"/>
              <w:rPr>
                <w:rFonts w:ascii="Times New Roman" w:eastAsia="Times New Roman" w:hAnsi="Times New Roman" w:cs="Times New Roman"/>
                <w:sz w:val="20"/>
                <w:szCs w:val="20"/>
                <w:lang w:eastAsia="ru-RU"/>
              </w:rPr>
            </w:pPr>
          </w:p>
        </w:tc>
        <w:tc>
          <w:tcPr>
            <w:tcW w:w="1170" w:type="dxa"/>
            <w:tcBorders>
              <w:top w:val="nil"/>
              <w:left w:val="nil"/>
              <w:bottom w:val="single" w:sz="4" w:space="0" w:color="auto"/>
              <w:right w:val="single" w:sz="4" w:space="0" w:color="auto"/>
            </w:tcBorders>
            <w:shd w:val="clear" w:color="auto" w:fill="auto"/>
            <w:noWrap/>
            <w:vAlign w:val="bottom"/>
            <w:hideMark/>
          </w:tcPr>
          <w:p w:rsidR="00FE5A15" w:rsidRPr="0078316D" w:rsidRDefault="00FE5A15" w:rsidP="00321221">
            <w:pPr>
              <w:ind w:firstLine="0"/>
              <w:jc w:val="center"/>
              <w:rPr>
                <w:rFonts w:ascii="Times New Roman" w:eastAsia="Times New Roman" w:hAnsi="Times New Roman" w:cs="Times New Roman"/>
                <w:sz w:val="20"/>
                <w:szCs w:val="20"/>
                <w:lang w:eastAsia="ru-RU"/>
              </w:rPr>
            </w:pPr>
          </w:p>
        </w:tc>
        <w:tc>
          <w:tcPr>
            <w:tcW w:w="1252" w:type="dxa"/>
            <w:tcBorders>
              <w:top w:val="nil"/>
              <w:left w:val="nil"/>
              <w:bottom w:val="single" w:sz="4" w:space="0" w:color="auto"/>
              <w:right w:val="single" w:sz="4" w:space="0" w:color="auto"/>
            </w:tcBorders>
            <w:shd w:val="clear" w:color="auto" w:fill="auto"/>
            <w:noWrap/>
            <w:vAlign w:val="bottom"/>
            <w:hideMark/>
          </w:tcPr>
          <w:p w:rsidR="00FE5A15" w:rsidRPr="0078316D" w:rsidRDefault="00FE5A15" w:rsidP="00321221">
            <w:pPr>
              <w:ind w:firstLin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w:t>
            </w:r>
          </w:p>
        </w:tc>
      </w:tr>
      <w:tr w:rsidR="00FE5A15" w:rsidRPr="00321221" w:rsidTr="00321221">
        <w:trPr>
          <w:trHeight w:val="25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FE5A15" w:rsidRPr="0078316D" w:rsidRDefault="00FE5A15" w:rsidP="00321221">
            <w:pPr>
              <w:ind w:firstLine="0"/>
              <w:jc w:val="center"/>
              <w:rPr>
                <w:rFonts w:ascii="Times New Roman" w:eastAsia="Times New Roman" w:hAnsi="Times New Roman" w:cs="Times New Roman"/>
                <w:sz w:val="20"/>
                <w:szCs w:val="20"/>
                <w:lang w:eastAsia="ru-RU"/>
              </w:rPr>
            </w:pPr>
          </w:p>
        </w:tc>
        <w:tc>
          <w:tcPr>
            <w:tcW w:w="2980" w:type="dxa"/>
            <w:tcBorders>
              <w:top w:val="nil"/>
              <w:left w:val="nil"/>
              <w:bottom w:val="single" w:sz="4" w:space="0" w:color="auto"/>
              <w:right w:val="single" w:sz="4" w:space="0" w:color="auto"/>
            </w:tcBorders>
            <w:shd w:val="clear" w:color="auto" w:fill="auto"/>
            <w:noWrap/>
            <w:vAlign w:val="bottom"/>
            <w:hideMark/>
          </w:tcPr>
          <w:p w:rsidR="00FE5A15" w:rsidRPr="0078316D" w:rsidRDefault="00FE5A15" w:rsidP="00321221">
            <w:pPr>
              <w:ind w:firstLin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А/д Успенское-Боьшегорье</w:t>
            </w:r>
          </w:p>
        </w:tc>
        <w:tc>
          <w:tcPr>
            <w:tcW w:w="1120" w:type="dxa"/>
            <w:tcBorders>
              <w:top w:val="nil"/>
              <w:left w:val="nil"/>
              <w:bottom w:val="single" w:sz="4" w:space="0" w:color="auto"/>
              <w:right w:val="single" w:sz="4" w:space="0" w:color="auto"/>
            </w:tcBorders>
            <w:shd w:val="clear" w:color="auto" w:fill="auto"/>
            <w:noWrap/>
            <w:vAlign w:val="bottom"/>
            <w:hideMark/>
          </w:tcPr>
          <w:p w:rsidR="00FE5A15" w:rsidRPr="0078316D" w:rsidRDefault="00FE5A15" w:rsidP="00321221">
            <w:pPr>
              <w:ind w:firstLin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w:t>
            </w:r>
          </w:p>
        </w:tc>
        <w:tc>
          <w:tcPr>
            <w:tcW w:w="1277" w:type="dxa"/>
            <w:tcBorders>
              <w:top w:val="nil"/>
              <w:left w:val="nil"/>
              <w:bottom w:val="single" w:sz="4" w:space="0" w:color="auto"/>
              <w:right w:val="single" w:sz="4" w:space="0" w:color="auto"/>
            </w:tcBorders>
            <w:shd w:val="clear" w:color="auto" w:fill="auto"/>
            <w:noWrap/>
            <w:vAlign w:val="bottom"/>
            <w:hideMark/>
          </w:tcPr>
          <w:p w:rsidR="00FE5A15" w:rsidRPr="0078316D" w:rsidRDefault="00FE5A15" w:rsidP="00321221">
            <w:pPr>
              <w:ind w:firstLine="0"/>
              <w:jc w:val="center"/>
              <w:rPr>
                <w:rFonts w:ascii="Times New Roman" w:eastAsia="Times New Roman" w:hAnsi="Times New Roman" w:cs="Times New Roman"/>
                <w:sz w:val="20"/>
                <w:szCs w:val="20"/>
                <w:lang w:eastAsia="ru-RU"/>
              </w:rPr>
            </w:pPr>
          </w:p>
        </w:tc>
        <w:tc>
          <w:tcPr>
            <w:tcW w:w="1121" w:type="dxa"/>
            <w:tcBorders>
              <w:top w:val="nil"/>
              <w:left w:val="nil"/>
              <w:bottom w:val="single" w:sz="4" w:space="0" w:color="auto"/>
              <w:right w:val="single" w:sz="4" w:space="0" w:color="auto"/>
            </w:tcBorders>
            <w:shd w:val="clear" w:color="auto" w:fill="auto"/>
            <w:noWrap/>
            <w:vAlign w:val="bottom"/>
            <w:hideMark/>
          </w:tcPr>
          <w:p w:rsidR="00FE5A15" w:rsidRPr="0078316D" w:rsidRDefault="00FE5A15" w:rsidP="00321221">
            <w:pPr>
              <w:ind w:firstLine="0"/>
              <w:jc w:val="center"/>
              <w:rPr>
                <w:rFonts w:ascii="Times New Roman" w:eastAsia="Times New Roman" w:hAnsi="Times New Roman" w:cs="Times New Roman"/>
                <w:sz w:val="20"/>
                <w:szCs w:val="20"/>
                <w:lang w:eastAsia="ru-RU"/>
              </w:rPr>
            </w:pPr>
          </w:p>
        </w:tc>
        <w:tc>
          <w:tcPr>
            <w:tcW w:w="1170" w:type="dxa"/>
            <w:tcBorders>
              <w:top w:val="nil"/>
              <w:left w:val="nil"/>
              <w:bottom w:val="single" w:sz="4" w:space="0" w:color="auto"/>
              <w:right w:val="single" w:sz="4" w:space="0" w:color="auto"/>
            </w:tcBorders>
            <w:shd w:val="clear" w:color="auto" w:fill="auto"/>
            <w:noWrap/>
            <w:vAlign w:val="bottom"/>
            <w:hideMark/>
          </w:tcPr>
          <w:p w:rsidR="00FE5A15" w:rsidRPr="0078316D" w:rsidRDefault="00FE5A15" w:rsidP="00321221">
            <w:pPr>
              <w:ind w:firstLine="0"/>
              <w:jc w:val="center"/>
              <w:rPr>
                <w:rFonts w:ascii="Times New Roman" w:eastAsia="Times New Roman" w:hAnsi="Times New Roman" w:cs="Times New Roman"/>
                <w:sz w:val="20"/>
                <w:szCs w:val="20"/>
                <w:lang w:eastAsia="ru-RU"/>
              </w:rPr>
            </w:pPr>
          </w:p>
        </w:tc>
        <w:tc>
          <w:tcPr>
            <w:tcW w:w="1252" w:type="dxa"/>
            <w:tcBorders>
              <w:top w:val="nil"/>
              <w:left w:val="nil"/>
              <w:bottom w:val="single" w:sz="4" w:space="0" w:color="auto"/>
              <w:right w:val="single" w:sz="4" w:space="0" w:color="auto"/>
            </w:tcBorders>
            <w:shd w:val="clear" w:color="auto" w:fill="auto"/>
            <w:noWrap/>
            <w:vAlign w:val="bottom"/>
            <w:hideMark/>
          </w:tcPr>
          <w:p w:rsidR="00FE5A15" w:rsidRPr="0078316D" w:rsidRDefault="00FE5A15" w:rsidP="00321221">
            <w:pPr>
              <w:ind w:firstLin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w:t>
            </w:r>
          </w:p>
        </w:tc>
      </w:tr>
      <w:tr w:rsidR="00FE5A15" w:rsidRPr="00321221" w:rsidTr="00321221">
        <w:trPr>
          <w:trHeight w:val="25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FE5A15" w:rsidRPr="0078316D" w:rsidRDefault="00FE5A15" w:rsidP="00321221">
            <w:pPr>
              <w:ind w:firstLine="0"/>
              <w:jc w:val="center"/>
              <w:rPr>
                <w:rFonts w:ascii="Times New Roman" w:eastAsia="Times New Roman" w:hAnsi="Times New Roman" w:cs="Times New Roman"/>
                <w:sz w:val="20"/>
                <w:szCs w:val="20"/>
                <w:lang w:eastAsia="ru-RU"/>
              </w:rPr>
            </w:pPr>
          </w:p>
        </w:tc>
        <w:tc>
          <w:tcPr>
            <w:tcW w:w="2980" w:type="dxa"/>
            <w:tcBorders>
              <w:top w:val="nil"/>
              <w:left w:val="nil"/>
              <w:bottom w:val="single" w:sz="4" w:space="0" w:color="auto"/>
              <w:right w:val="single" w:sz="4" w:space="0" w:color="auto"/>
            </w:tcBorders>
            <w:shd w:val="clear" w:color="auto" w:fill="auto"/>
            <w:noWrap/>
            <w:vAlign w:val="bottom"/>
            <w:hideMark/>
          </w:tcPr>
          <w:p w:rsidR="00FE5A15" w:rsidRPr="0078316D" w:rsidRDefault="00FE5A15" w:rsidP="00321221">
            <w:pPr>
              <w:ind w:firstLin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А/д Журавец- Ченогрязка</w:t>
            </w:r>
          </w:p>
        </w:tc>
        <w:tc>
          <w:tcPr>
            <w:tcW w:w="1120" w:type="dxa"/>
            <w:tcBorders>
              <w:top w:val="nil"/>
              <w:left w:val="nil"/>
              <w:bottom w:val="single" w:sz="4" w:space="0" w:color="auto"/>
              <w:right w:val="single" w:sz="4" w:space="0" w:color="auto"/>
            </w:tcBorders>
            <w:shd w:val="clear" w:color="auto" w:fill="auto"/>
            <w:noWrap/>
            <w:vAlign w:val="bottom"/>
            <w:hideMark/>
          </w:tcPr>
          <w:p w:rsidR="00FE5A15" w:rsidRPr="0078316D" w:rsidRDefault="00FE5A15" w:rsidP="00321221">
            <w:pPr>
              <w:ind w:firstLin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w:t>
            </w:r>
          </w:p>
        </w:tc>
        <w:tc>
          <w:tcPr>
            <w:tcW w:w="1277" w:type="dxa"/>
            <w:tcBorders>
              <w:top w:val="nil"/>
              <w:left w:val="nil"/>
              <w:bottom w:val="single" w:sz="4" w:space="0" w:color="auto"/>
              <w:right w:val="single" w:sz="4" w:space="0" w:color="auto"/>
            </w:tcBorders>
            <w:shd w:val="clear" w:color="auto" w:fill="auto"/>
            <w:noWrap/>
            <w:vAlign w:val="bottom"/>
            <w:hideMark/>
          </w:tcPr>
          <w:p w:rsidR="00FE5A15" w:rsidRPr="0078316D" w:rsidRDefault="00FE5A15" w:rsidP="00321221">
            <w:pPr>
              <w:ind w:firstLine="0"/>
              <w:jc w:val="center"/>
              <w:rPr>
                <w:rFonts w:ascii="Times New Roman" w:eastAsia="Times New Roman" w:hAnsi="Times New Roman" w:cs="Times New Roman"/>
                <w:sz w:val="20"/>
                <w:szCs w:val="20"/>
                <w:lang w:eastAsia="ru-RU"/>
              </w:rPr>
            </w:pPr>
          </w:p>
        </w:tc>
        <w:tc>
          <w:tcPr>
            <w:tcW w:w="1121" w:type="dxa"/>
            <w:tcBorders>
              <w:top w:val="nil"/>
              <w:left w:val="nil"/>
              <w:bottom w:val="single" w:sz="4" w:space="0" w:color="auto"/>
              <w:right w:val="single" w:sz="4" w:space="0" w:color="auto"/>
            </w:tcBorders>
            <w:shd w:val="clear" w:color="auto" w:fill="auto"/>
            <w:noWrap/>
            <w:vAlign w:val="bottom"/>
            <w:hideMark/>
          </w:tcPr>
          <w:p w:rsidR="00FE5A15" w:rsidRPr="0078316D" w:rsidRDefault="00FE5A15" w:rsidP="00321221">
            <w:pPr>
              <w:ind w:firstLine="0"/>
              <w:jc w:val="center"/>
              <w:rPr>
                <w:rFonts w:ascii="Times New Roman" w:eastAsia="Times New Roman" w:hAnsi="Times New Roman" w:cs="Times New Roman"/>
                <w:sz w:val="20"/>
                <w:szCs w:val="20"/>
                <w:lang w:eastAsia="ru-RU"/>
              </w:rPr>
            </w:pPr>
          </w:p>
        </w:tc>
        <w:tc>
          <w:tcPr>
            <w:tcW w:w="1170" w:type="dxa"/>
            <w:tcBorders>
              <w:top w:val="nil"/>
              <w:left w:val="nil"/>
              <w:bottom w:val="single" w:sz="4" w:space="0" w:color="auto"/>
              <w:right w:val="single" w:sz="4" w:space="0" w:color="auto"/>
            </w:tcBorders>
            <w:shd w:val="clear" w:color="auto" w:fill="auto"/>
            <w:noWrap/>
            <w:vAlign w:val="bottom"/>
            <w:hideMark/>
          </w:tcPr>
          <w:p w:rsidR="00FE5A15" w:rsidRPr="0078316D" w:rsidRDefault="00FE5A15" w:rsidP="00321221">
            <w:pPr>
              <w:ind w:firstLine="0"/>
              <w:jc w:val="center"/>
              <w:rPr>
                <w:rFonts w:ascii="Times New Roman" w:eastAsia="Times New Roman" w:hAnsi="Times New Roman" w:cs="Times New Roman"/>
                <w:sz w:val="20"/>
                <w:szCs w:val="20"/>
                <w:lang w:eastAsia="ru-RU"/>
              </w:rPr>
            </w:pPr>
          </w:p>
        </w:tc>
        <w:tc>
          <w:tcPr>
            <w:tcW w:w="1252" w:type="dxa"/>
            <w:tcBorders>
              <w:top w:val="nil"/>
              <w:left w:val="nil"/>
              <w:bottom w:val="single" w:sz="4" w:space="0" w:color="auto"/>
              <w:right w:val="single" w:sz="4" w:space="0" w:color="auto"/>
            </w:tcBorders>
            <w:shd w:val="clear" w:color="auto" w:fill="auto"/>
            <w:noWrap/>
            <w:vAlign w:val="bottom"/>
            <w:hideMark/>
          </w:tcPr>
          <w:p w:rsidR="00FE5A15" w:rsidRPr="0078316D" w:rsidRDefault="00FE5A15" w:rsidP="00321221">
            <w:pPr>
              <w:ind w:firstLin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w:t>
            </w:r>
          </w:p>
        </w:tc>
      </w:tr>
      <w:tr w:rsidR="00FE5A15" w:rsidRPr="00321221" w:rsidTr="00321221">
        <w:trPr>
          <w:trHeight w:val="25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FE5A15" w:rsidRPr="0078316D" w:rsidRDefault="00FE5A15" w:rsidP="00321221">
            <w:pPr>
              <w:ind w:firstLine="0"/>
              <w:jc w:val="center"/>
              <w:rPr>
                <w:rFonts w:ascii="Times New Roman" w:eastAsia="Times New Roman" w:hAnsi="Times New Roman" w:cs="Times New Roman"/>
                <w:sz w:val="20"/>
                <w:szCs w:val="20"/>
                <w:lang w:eastAsia="ru-RU"/>
              </w:rPr>
            </w:pPr>
          </w:p>
        </w:tc>
        <w:tc>
          <w:tcPr>
            <w:tcW w:w="2980" w:type="dxa"/>
            <w:tcBorders>
              <w:top w:val="nil"/>
              <w:left w:val="nil"/>
              <w:bottom w:val="single" w:sz="4" w:space="0" w:color="auto"/>
              <w:right w:val="single" w:sz="4" w:space="0" w:color="auto"/>
            </w:tcBorders>
            <w:shd w:val="clear" w:color="auto" w:fill="auto"/>
            <w:noWrap/>
            <w:vAlign w:val="bottom"/>
            <w:hideMark/>
          </w:tcPr>
          <w:p w:rsidR="00FE5A15" w:rsidRPr="0078316D" w:rsidRDefault="00FE5A15" w:rsidP="00321221">
            <w:pPr>
              <w:ind w:firstLin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А/д Николаевка-Афанасьевка</w:t>
            </w:r>
          </w:p>
        </w:tc>
        <w:tc>
          <w:tcPr>
            <w:tcW w:w="1120" w:type="dxa"/>
            <w:tcBorders>
              <w:top w:val="nil"/>
              <w:left w:val="nil"/>
              <w:bottom w:val="single" w:sz="4" w:space="0" w:color="auto"/>
              <w:right w:val="single" w:sz="4" w:space="0" w:color="auto"/>
            </w:tcBorders>
            <w:shd w:val="clear" w:color="auto" w:fill="auto"/>
            <w:noWrap/>
            <w:vAlign w:val="bottom"/>
            <w:hideMark/>
          </w:tcPr>
          <w:p w:rsidR="00FE5A15" w:rsidRPr="0078316D" w:rsidRDefault="00FE5A15" w:rsidP="00321221">
            <w:pPr>
              <w:ind w:firstLin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2,7</w:t>
            </w:r>
          </w:p>
        </w:tc>
        <w:tc>
          <w:tcPr>
            <w:tcW w:w="1277" w:type="dxa"/>
            <w:tcBorders>
              <w:top w:val="nil"/>
              <w:left w:val="nil"/>
              <w:bottom w:val="single" w:sz="4" w:space="0" w:color="auto"/>
              <w:right w:val="single" w:sz="4" w:space="0" w:color="auto"/>
            </w:tcBorders>
            <w:shd w:val="clear" w:color="auto" w:fill="auto"/>
            <w:noWrap/>
            <w:vAlign w:val="bottom"/>
            <w:hideMark/>
          </w:tcPr>
          <w:p w:rsidR="00FE5A15" w:rsidRPr="0078316D" w:rsidRDefault="00FE5A15" w:rsidP="00321221">
            <w:pPr>
              <w:ind w:firstLine="0"/>
              <w:jc w:val="center"/>
              <w:rPr>
                <w:rFonts w:ascii="Times New Roman" w:eastAsia="Times New Roman" w:hAnsi="Times New Roman" w:cs="Times New Roman"/>
                <w:sz w:val="20"/>
                <w:szCs w:val="20"/>
                <w:lang w:eastAsia="ru-RU"/>
              </w:rPr>
            </w:pPr>
          </w:p>
        </w:tc>
        <w:tc>
          <w:tcPr>
            <w:tcW w:w="1121" w:type="dxa"/>
            <w:tcBorders>
              <w:top w:val="nil"/>
              <w:left w:val="nil"/>
              <w:bottom w:val="single" w:sz="4" w:space="0" w:color="auto"/>
              <w:right w:val="single" w:sz="4" w:space="0" w:color="auto"/>
            </w:tcBorders>
            <w:shd w:val="clear" w:color="auto" w:fill="auto"/>
            <w:noWrap/>
            <w:vAlign w:val="bottom"/>
            <w:hideMark/>
          </w:tcPr>
          <w:p w:rsidR="00FE5A15" w:rsidRPr="0078316D" w:rsidRDefault="00FE5A15" w:rsidP="00321221">
            <w:pPr>
              <w:ind w:firstLine="0"/>
              <w:jc w:val="center"/>
              <w:rPr>
                <w:rFonts w:ascii="Times New Roman" w:eastAsia="Times New Roman" w:hAnsi="Times New Roman" w:cs="Times New Roman"/>
                <w:sz w:val="20"/>
                <w:szCs w:val="20"/>
                <w:lang w:eastAsia="ru-RU"/>
              </w:rPr>
            </w:pPr>
          </w:p>
        </w:tc>
        <w:tc>
          <w:tcPr>
            <w:tcW w:w="1170" w:type="dxa"/>
            <w:tcBorders>
              <w:top w:val="nil"/>
              <w:left w:val="nil"/>
              <w:bottom w:val="single" w:sz="4" w:space="0" w:color="auto"/>
              <w:right w:val="single" w:sz="4" w:space="0" w:color="auto"/>
            </w:tcBorders>
            <w:shd w:val="clear" w:color="auto" w:fill="auto"/>
            <w:noWrap/>
            <w:vAlign w:val="bottom"/>
            <w:hideMark/>
          </w:tcPr>
          <w:p w:rsidR="00FE5A15" w:rsidRPr="0078316D" w:rsidRDefault="00FE5A15" w:rsidP="00321221">
            <w:pPr>
              <w:ind w:firstLine="0"/>
              <w:jc w:val="center"/>
              <w:rPr>
                <w:rFonts w:ascii="Times New Roman" w:eastAsia="Times New Roman" w:hAnsi="Times New Roman" w:cs="Times New Roman"/>
                <w:sz w:val="20"/>
                <w:szCs w:val="20"/>
                <w:lang w:eastAsia="ru-RU"/>
              </w:rPr>
            </w:pPr>
          </w:p>
        </w:tc>
        <w:tc>
          <w:tcPr>
            <w:tcW w:w="1252" w:type="dxa"/>
            <w:tcBorders>
              <w:top w:val="nil"/>
              <w:left w:val="nil"/>
              <w:bottom w:val="single" w:sz="4" w:space="0" w:color="auto"/>
              <w:right w:val="single" w:sz="4" w:space="0" w:color="auto"/>
            </w:tcBorders>
            <w:shd w:val="clear" w:color="auto" w:fill="auto"/>
            <w:noWrap/>
            <w:vAlign w:val="bottom"/>
            <w:hideMark/>
          </w:tcPr>
          <w:p w:rsidR="00FE5A15" w:rsidRPr="0078316D" w:rsidRDefault="00FE5A15" w:rsidP="00321221">
            <w:pPr>
              <w:ind w:firstLin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2,7                                                       </w:t>
            </w:r>
          </w:p>
        </w:tc>
      </w:tr>
      <w:tr w:rsidR="00321221" w:rsidRPr="00321221" w:rsidTr="00321221">
        <w:trPr>
          <w:trHeight w:val="25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321221" w:rsidRPr="0078316D" w:rsidRDefault="00921A48" w:rsidP="00321221">
            <w:pPr>
              <w:ind w:firstLin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2980" w:type="dxa"/>
            <w:tcBorders>
              <w:top w:val="nil"/>
              <w:left w:val="nil"/>
              <w:bottom w:val="single" w:sz="4" w:space="0" w:color="auto"/>
              <w:right w:val="single" w:sz="4" w:space="0" w:color="auto"/>
            </w:tcBorders>
            <w:shd w:val="clear" w:color="auto" w:fill="auto"/>
            <w:noWrap/>
            <w:vAlign w:val="bottom"/>
            <w:hideMark/>
          </w:tcPr>
          <w:p w:rsidR="00321221" w:rsidRPr="00921A48" w:rsidRDefault="00921A48" w:rsidP="0078316D">
            <w:pPr>
              <w:ind w:firstLine="0"/>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с</w:t>
            </w:r>
            <w:r w:rsidRPr="00921A48">
              <w:rPr>
                <w:rFonts w:ascii="Times New Roman" w:eastAsia="Times New Roman" w:hAnsi="Times New Roman" w:cs="Times New Roman"/>
                <w:b/>
                <w:sz w:val="20"/>
                <w:szCs w:val="20"/>
                <w:lang w:eastAsia="ru-RU"/>
              </w:rPr>
              <w:t>.Успенское</w:t>
            </w:r>
          </w:p>
        </w:tc>
        <w:tc>
          <w:tcPr>
            <w:tcW w:w="1120" w:type="dxa"/>
            <w:tcBorders>
              <w:top w:val="nil"/>
              <w:left w:val="nil"/>
              <w:bottom w:val="single" w:sz="4" w:space="0" w:color="auto"/>
              <w:right w:val="single" w:sz="4" w:space="0" w:color="auto"/>
            </w:tcBorders>
            <w:shd w:val="clear" w:color="auto" w:fill="auto"/>
            <w:noWrap/>
            <w:vAlign w:val="bottom"/>
            <w:hideMark/>
          </w:tcPr>
          <w:p w:rsidR="00321221" w:rsidRPr="00911EA1" w:rsidRDefault="00321221" w:rsidP="00321221">
            <w:pPr>
              <w:ind w:firstLine="0"/>
              <w:jc w:val="center"/>
              <w:rPr>
                <w:rFonts w:ascii="Times New Roman" w:eastAsia="Times New Roman" w:hAnsi="Times New Roman" w:cs="Times New Roman"/>
                <w:sz w:val="20"/>
                <w:szCs w:val="20"/>
                <w:lang w:eastAsia="ru-RU"/>
              </w:rPr>
            </w:pPr>
          </w:p>
        </w:tc>
        <w:tc>
          <w:tcPr>
            <w:tcW w:w="1277" w:type="dxa"/>
            <w:tcBorders>
              <w:top w:val="nil"/>
              <w:left w:val="nil"/>
              <w:bottom w:val="single" w:sz="4" w:space="0" w:color="auto"/>
              <w:right w:val="single" w:sz="4" w:space="0" w:color="auto"/>
            </w:tcBorders>
            <w:shd w:val="clear" w:color="auto" w:fill="auto"/>
            <w:noWrap/>
            <w:vAlign w:val="bottom"/>
            <w:hideMark/>
          </w:tcPr>
          <w:p w:rsidR="00321221" w:rsidRPr="00911EA1" w:rsidRDefault="00321221" w:rsidP="00321221">
            <w:pPr>
              <w:ind w:firstLine="0"/>
              <w:jc w:val="center"/>
              <w:rPr>
                <w:rFonts w:ascii="Times New Roman" w:eastAsia="Times New Roman" w:hAnsi="Times New Roman" w:cs="Times New Roman"/>
                <w:sz w:val="20"/>
                <w:szCs w:val="20"/>
                <w:lang w:eastAsia="ru-RU"/>
              </w:rPr>
            </w:pPr>
            <w:r w:rsidRPr="00911EA1">
              <w:rPr>
                <w:rFonts w:ascii="Times New Roman" w:eastAsia="Times New Roman" w:hAnsi="Times New Roman" w:cs="Times New Roman"/>
                <w:sz w:val="20"/>
                <w:szCs w:val="20"/>
                <w:lang w:eastAsia="ru-RU"/>
              </w:rPr>
              <w:t> </w:t>
            </w:r>
          </w:p>
        </w:tc>
        <w:tc>
          <w:tcPr>
            <w:tcW w:w="1121" w:type="dxa"/>
            <w:tcBorders>
              <w:top w:val="nil"/>
              <w:left w:val="nil"/>
              <w:bottom w:val="single" w:sz="4" w:space="0" w:color="auto"/>
              <w:right w:val="single" w:sz="4" w:space="0" w:color="auto"/>
            </w:tcBorders>
            <w:shd w:val="clear" w:color="auto" w:fill="auto"/>
            <w:noWrap/>
            <w:vAlign w:val="bottom"/>
            <w:hideMark/>
          </w:tcPr>
          <w:p w:rsidR="00321221" w:rsidRPr="00911EA1" w:rsidRDefault="00321221" w:rsidP="00321221">
            <w:pPr>
              <w:ind w:firstLine="0"/>
              <w:jc w:val="center"/>
              <w:rPr>
                <w:rFonts w:ascii="Times New Roman" w:eastAsia="Times New Roman" w:hAnsi="Times New Roman" w:cs="Times New Roman"/>
                <w:sz w:val="20"/>
                <w:szCs w:val="20"/>
                <w:lang w:eastAsia="ru-RU"/>
              </w:rPr>
            </w:pPr>
          </w:p>
        </w:tc>
        <w:tc>
          <w:tcPr>
            <w:tcW w:w="1170" w:type="dxa"/>
            <w:tcBorders>
              <w:top w:val="nil"/>
              <w:left w:val="nil"/>
              <w:bottom w:val="single" w:sz="4" w:space="0" w:color="auto"/>
              <w:right w:val="single" w:sz="4" w:space="0" w:color="auto"/>
            </w:tcBorders>
            <w:shd w:val="clear" w:color="auto" w:fill="auto"/>
            <w:noWrap/>
            <w:vAlign w:val="bottom"/>
            <w:hideMark/>
          </w:tcPr>
          <w:p w:rsidR="00321221" w:rsidRPr="00911EA1" w:rsidRDefault="00321221" w:rsidP="00321221">
            <w:pPr>
              <w:ind w:firstLine="0"/>
              <w:jc w:val="center"/>
              <w:rPr>
                <w:rFonts w:ascii="Times New Roman" w:eastAsia="Times New Roman" w:hAnsi="Times New Roman" w:cs="Times New Roman"/>
                <w:sz w:val="20"/>
                <w:szCs w:val="20"/>
                <w:lang w:eastAsia="ru-RU"/>
              </w:rPr>
            </w:pPr>
          </w:p>
        </w:tc>
        <w:tc>
          <w:tcPr>
            <w:tcW w:w="1252"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r>
      <w:tr w:rsidR="00321221" w:rsidRPr="00321221" w:rsidTr="00321221">
        <w:trPr>
          <w:trHeight w:val="25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321221" w:rsidRPr="0078316D" w:rsidRDefault="00921A48" w:rsidP="00321221">
            <w:pPr>
              <w:ind w:firstLin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r w:rsidR="00321221" w:rsidRPr="0078316D">
              <w:rPr>
                <w:rFonts w:ascii="Times New Roman" w:eastAsia="Times New Roman" w:hAnsi="Times New Roman" w:cs="Times New Roman"/>
                <w:sz w:val="20"/>
                <w:szCs w:val="20"/>
                <w:lang w:eastAsia="ru-RU"/>
              </w:rPr>
              <w:t> </w:t>
            </w:r>
          </w:p>
        </w:tc>
        <w:tc>
          <w:tcPr>
            <w:tcW w:w="2980" w:type="dxa"/>
            <w:tcBorders>
              <w:top w:val="nil"/>
              <w:left w:val="nil"/>
              <w:bottom w:val="single" w:sz="4" w:space="0" w:color="auto"/>
              <w:right w:val="single" w:sz="4" w:space="0" w:color="auto"/>
            </w:tcBorders>
            <w:shd w:val="clear" w:color="auto" w:fill="auto"/>
            <w:noWrap/>
            <w:vAlign w:val="bottom"/>
            <w:hideMark/>
          </w:tcPr>
          <w:p w:rsidR="00321221" w:rsidRPr="00B256D0" w:rsidRDefault="00B256D0" w:rsidP="0078316D">
            <w:pPr>
              <w:ind w:firstLine="0"/>
              <w:rPr>
                <w:rFonts w:ascii="Times New Roman" w:eastAsia="Times New Roman" w:hAnsi="Times New Roman" w:cs="Times New Roman"/>
                <w:sz w:val="20"/>
                <w:szCs w:val="20"/>
                <w:lang w:eastAsia="ru-RU"/>
              </w:rPr>
            </w:pPr>
            <w:r w:rsidRPr="00B256D0">
              <w:rPr>
                <w:rFonts w:ascii="Times New Roman" w:eastAsia="Times New Roman" w:hAnsi="Times New Roman" w:cs="Times New Roman"/>
                <w:sz w:val="20"/>
                <w:szCs w:val="20"/>
                <w:lang w:eastAsia="ru-RU"/>
              </w:rPr>
              <w:t>у</w:t>
            </w:r>
            <w:r w:rsidR="00921A48" w:rsidRPr="00B256D0">
              <w:rPr>
                <w:rFonts w:ascii="Times New Roman" w:eastAsia="Times New Roman" w:hAnsi="Times New Roman" w:cs="Times New Roman"/>
                <w:sz w:val="20"/>
                <w:szCs w:val="20"/>
                <w:lang w:eastAsia="ru-RU"/>
              </w:rPr>
              <w:t>л.Комсомольская</w:t>
            </w:r>
          </w:p>
        </w:tc>
        <w:tc>
          <w:tcPr>
            <w:tcW w:w="1120" w:type="dxa"/>
            <w:tcBorders>
              <w:top w:val="nil"/>
              <w:left w:val="nil"/>
              <w:bottom w:val="single" w:sz="4" w:space="0" w:color="auto"/>
              <w:right w:val="single" w:sz="4" w:space="0" w:color="auto"/>
            </w:tcBorders>
            <w:shd w:val="clear" w:color="auto" w:fill="auto"/>
            <w:noWrap/>
            <w:vAlign w:val="bottom"/>
            <w:hideMark/>
          </w:tcPr>
          <w:p w:rsidR="00321221" w:rsidRPr="0078316D" w:rsidRDefault="00921A48" w:rsidP="00321221">
            <w:pPr>
              <w:ind w:firstLin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w:t>
            </w:r>
          </w:p>
        </w:tc>
        <w:tc>
          <w:tcPr>
            <w:tcW w:w="1277"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r w:rsidRPr="0078316D">
              <w:rPr>
                <w:rFonts w:ascii="Times New Roman" w:eastAsia="Times New Roman" w:hAnsi="Times New Roman" w:cs="Times New Roman"/>
                <w:sz w:val="20"/>
                <w:szCs w:val="20"/>
                <w:lang w:eastAsia="ru-RU"/>
              </w:rPr>
              <w:t> </w:t>
            </w:r>
          </w:p>
        </w:tc>
        <w:tc>
          <w:tcPr>
            <w:tcW w:w="1121"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c>
          <w:tcPr>
            <w:tcW w:w="1170" w:type="dxa"/>
            <w:tcBorders>
              <w:top w:val="nil"/>
              <w:left w:val="nil"/>
              <w:bottom w:val="single" w:sz="4" w:space="0" w:color="auto"/>
              <w:right w:val="single" w:sz="4" w:space="0" w:color="auto"/>
            </w:tcBorders>
            <w:shd w:val="clear" w:color="auto" w:fill="auto"/>
            <w:noWrap/>
            <w:vAlign w:val="bottom"/>
            <w:hideMark/>
          </w:tcPr>
          <w:p w:rsidR="00321221" w:rsidRPr="0078316D" w:rsidRDefault="00921A48" w:rsidP="00321221">
            <w:pPr>
              <w:ind w:firstLin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w:t>
            </w:r>
          </w:p>
        </w:tc>
        <w:tc>
          <w:tcPr>
            <w:tcW w:w="1252"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r>
      <w:tr w:rsidR="00321221" w:rsidRPr="00321221" w:rsidTr="00321221">
        <w:trPr>
          <w:trHeight w:val="25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r w:rsidRPr="0078316D">
              <w:rPr>
                <w:rFonts w:ascii="Times New Roman" w:eastAsia="Times New Roman" w:hAnsi="Times New Roman" w:cs="Times New Roman"/>
                <w:sz w:val="20"/>
                <w:szCs w:val="20"/>
                <w:lang w:eastAsia="ru-RU"/>
              </w:rPr>
              <w:t> </w:t>
            </w:r>
          </w:p>
        </w:tc>
        <w:tc>
          <w:tcPr>
            <w:tcW w:w="2980" w:type="dxa"/>
            <w:tcBorders>
              <w:top w:val="nil"/>
              <w:left w:val="nil"/>
              <w:bottom w:val="single" w:sz="4" w:space="0" w:color="auto"/>
              <w:right w:val="single" w:sz="4" w:space="0" w:color="auto"/>
            </w:tcBorders>
            <w:shd w:val="clear" w:color="auto" w:fill="auto"/>
            <w:noWrap/>
            <w:vAlign w:val="bottom"/>
            <w:hideMark/>
          </w:tcPr>
          <w:p w:rsidR="00321221" w:rsidRPr="0078316D" w:rsidRDefault="00921A48" w:rsidP="0078316D">
            <w:pPr>
              <w:ind w:firstLine="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ул.Школьная</w:t>
            </w:r>
          </w:p>
        </w:tc>
        <w:tc>
          <w:tcPr>
            <w:tcW w:w="1120" w:type="dxa"/>
            <w:tcBorders>
              <w:top w:val="nil"/>
              <w:left w:val="nil"/>
              <w:bottom w:val="single" w:sz="4" w:space="0" w:color="auto"/>
              <w:right w:val="single" w:sz="4" w:space="0" w:color="auto"/>
            </w:tcBorders>
            <w:shd w:val="clear" w:color="auto" w:fill="auto"/>
            <w:noWrap/>
            <w:vAlign w:val="bottom"/>
            <w:hideMark/>
          </w:tcPr>
          <w:p w:rsidR="00321221" w:rsidRPr="0078316D" w:rsidRDefault="00921A48" w:rsidP="00321221">
            <w:pPr>
              <w:ind w:firstLin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p>
        </w:tc>
        <w:tc>
          <w:tcPr>
            <w:tcW w:w="1277"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r w:rsidRPr="0078316D">
              <w:rPr>
                <w:rFonts w:ascii="Times New Roman" w:eastAsia="Times New Roman" w:hAnsi="Times New Roman" w:cs="Times New Roman"/>
                <w:sz w:val="20"/>
                <w:szCs w:val="20"/>
                <w:lang w:eastAsia="ru-RU"/>
              </w:rPr>
              <w:t> </w:t>
            </w:r>
          </w:p>
        </w:tc>
        <w:tc>
          <w:tcPr>
            <w:tcW w:w="1121"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c>
          <w:tcPr>
            <w:tcW w:w="1170" w:type="dxa"/>
            <w:tcBorders>
              <w:top w:val="nil"/>
              <w:left w:val="nil"/>
              <w:bottom w:val="single" w:sz="4" w:space="0" w:color="auto"/>
              <w:right w:val="single" w:sz="4" w:space="0" w:color="auto"/>
            </w:tcBorders>
            <w:shd w:val="clear" w:color="auto" w:fill="auto"/>
            <w:noWrap/>
            <w:vAlign w:val="bottom"/>
            <w:hideMark/>
          </w:tcPr>
          <w:p w:rsidR="00321221" w:rsidRPr="0078316D" w:rsidRDefault="00921A48" w:rsidP="00321221">
            <w:pPr>
              <w:ind w:firstLin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0,8</w:t>
            </w:r>
          </w:p>
        </w:tc>
        <w:tc>
          <w:tcPr>
            <w:tcW w:w="1252" w:type="dxa"/>
            <w:tcBorders>
              <w:top w:val="nil"/>
              <w:left w:val="nil"/>
              <w:bottom w:val="single" w:sz="4" w:space="0" w:color="auto"/>
              <w:right w:val="single" w:sz="4" w:space="0" w:color="auto"/>
            </w:tcBorders>
            <w:shd w:val="clear" w:color="auto" w:fill="auto"/>
            <w:noWrap/>
            <w:vAlign w:val="bottom"/>
            <w:hideMark/>
          </w:tcPr>
          <w:p w:rsidR="00321221" w:rsidRPr="0078316D" w:rsidRDefault="00921A48" w:rsidP="00321221">
            <w:pPr>
              <w:ind w:firstLin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0,4</w:t>
            </w:r>
          </w:p>
        </w:tc>
      </w:tr>
      <w:tr w:rsidR="00321221" w:rsidRPr="00321221" w:rsidTr="00321221">
        <w:trPr>
          <w:trHeight w:val="25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r w:rsidRPr="0078316D">
              <w:rPr>
                <w:rFonts w:ascii="Times New Roman" w:eastAsia="Times New Roman" w:hAnsi="Times New Roman" w:cs="Times New Roman"/>
                <w:sz w:val="20"/>
                <w:szCs w:val="20"/>
                <w:lang w:eastAsia="ru-RU"/>
              </w:rPr>
              <w:t> </w:t>
            </w:r>
          </w:p>
        </w:tc>
        <w:tc>
          <w:tcPr>
            <w:tcW w:w="2980" w:type="dxa"/>
            <w:tcBorders>
              <w:top w:val="nil"/>
              <w:left w:val="nil"/>
              <w:bottom w:val="single" w:sz="4" w:space="0" w:color="auto"/>
              <w:right w:val="single" w:sz="4" w:space="0" w:color="auto"/>
            </w:tcBorders>
            <w:shd w:val="clear" w:color="auto" w:fill="auto"/>
            <w:noWrap/>
            <w:vAlign w:val="bottom"/>
            <w:hideMark/>
          </w:tcPr>
          <w:p w:rsidR="00321221" w:rsidRPr="0078316D" w:rsidRDefault="00921A48" w:rsidP="0078316D">
            <w:pPr>
              <w:ind w:firstLine="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ул.им.Овалова</w:t>
            </w:r>
          </w:p>
        </w:tc>
        <w:tc>
          <w:tcPr>
            <w:tcW w:w="1120" w:type="dxa"/>
            <w:tcBorders>
              <w:top w:val="nil"/>
              <w:left w:val="nil"/>
              <w:bottom w:val="single" w:sz="4" w:space="0" w:color="auto"/>
              <w:right w:val="single" w:sz="4" w:space="0" w:color="auto"/>
            </w:tcBorders>
            <w:shd w:val="clear" w:color="auto" w:fill="auto"/>
            <w:noWrap/>
            <w:vAlign w:val="bottom"/>
            <w:hideMark/>
          </w:tcPr>
          <w:p w:rsidR="00321221" w:rsidRPr="0078316D" w:rsidRDefault="00921A48" w:rsidP="00321221">
            <w:pPr>
              <w:ind w:firstLin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0,4</w:t>
            </w:r>
          </w:p>
        </w:tc>
        <w:tc>
          <w:tcPr>
            <w:tcW w:w="1277"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c>
          <w:tcPr>
            <w:tcW w:w="1121"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c>
          <w:tcPr>
            <w:tcW w:w="1170" w:type="dxa"/>
            <w:tcBorders>
              <w:top w:val="nil"/>
              <w:left w:val="nil"/>
              <w:bottom w:val="single" w:sz="4" w:space="0" w:color="auto"/>
              <w:right w:val="single" w:sz="4" w:space="0" w:color="auto"/>
            </w:tcBorders>
            <w:shd w:val="clear" w:color="auto" w:fill="auto"/>
            <w:noWrap/>
            <w:vAlign w:val="bottom"/>
            <w:hideMark/>
          </w:tcPr>
          <w:p w:rsidR="00321221" w:rsidRPr="0078316D" w:rsidRDefault="00921A48" w:rsidP="00321221">
            <w:pPr>
              <w:ind w:firstLin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0,4</w:t>
            </w:r>
          </w:p>
        </w:tc>
        <w:tc>
          <w:tcPr>
            <w:tcW w:w="1252"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r>
      <w:tr w:rsidR="00321221" w:rsidRPr="00321221" w:rsidTr="00321221">
        <w:trPr>
          <w:trHeight w:val="25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321221" w:rsidRPr="0078316D" w:rsidRDefault="00321221" w:rsidP="00B86EAB">
            <w:pPr>
              <w:ind w:firstLine="0"/>
              <w:jc w:val="center"/>
              <w:rPr>
                <w:rFonts w:ascii="Times New Roman" w:eastAsia="Times New Roman" w:hAnsi="Times New Roman" w:cs="Times New Roman"/>
                <w:sz w:val="20"/>
                <w:szCs w:val="20"/>
                <w:lang w:eastAsia="ru-RU"/>
              </w:rPr>
            </w:pPr>
            <w:r w:rsidRPr="0078316D">
              <w:rPr>
                <w:rFonts w:ascii="Times New Roman" w:eastAsia="Times New Roman" w:hAnsi="Times New Roman" w:cs="Times New Roman"/>
                <w:sz w:val="20"/>
                <w:szCs w:val="20"/>
                <w:lang w:eastAsia="ru-RU"/>
              </w:rPr>
              <w:t> </w:t>
            </w:r>
          </w:p>
        </w:tc>
        <w:tc>
          <w:tcPr>
            <w:tcW w:w="2980" w:type="dxa"/>
            <w:tcBorders>
              <w:top w:val="nil"/>
              <w:left w:val="nil"/>
              <w:bottom w:val="single" w:sz="4" w:space="0" w:color="auto"/>
              <w:right w:val="single" w:sz="4" w:space="0" w:color="auto"/>
            </w:tcBorders>
            <w:shd w:val="clear" w:color="auto" w:fill="auto"/>
            <w:noWrap/>
            <w:vAlign w:val="bottom"/>
            <w:hideMark/>
          </w:tcPr>
          <w:p w:rsidR="00321221" w:rsidRPr="00921A48" w:rsidRDefault="00921A48" w:rsidP="0078316D">
            <w:pPr>
              <w:ind w:firstLine="0"/>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д</w:t>
            </w:r>
            <w:r w:rsidRPr="00921A48">
              <w:rPr>
                <w:rFonts w:ascii="Times New Roman" w:eastAsia="Times New Roman" w:hAnsi="Times New Roman" w:cs="Times New Roman"/>
                <w:b/>
                <w:sz w:val="20"/>
                <w:szCs w:val="20"/>
                <w:lang w:eastAsia="ru-RU"/>
              </w:rPr>
              <w:t>.Большегорье</w:t>
            </w:r>
          </w:p>
        </w:tc>
        <w:tc>
          <w:tcPr>
            <w:tcW w:w="1120"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c>
          <w:tcPr>
            <w:tcW w:w="1277"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c>
          <w:tcPr>
            <w:tcW w:w="1121"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c>
          <w:tcPr>
            <w:tcW w:w="1170"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c>
          <w:tcPr>
            <w:tcW w:w="1252"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r>
      <w:tr w:rsidR="00321221" w:rsidRPr="00321221" w:rsidTr="00321221">
        <w:trPr>
          <w:trHeight w:val="25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c>
          <w:tcPr>
            <w:tcW w:w="2980" w:type="dxa"/>
            <w:tcBorders>
              <w:top w:val="nil"/>
              <w:left w:val="nil"/>
              <w:bottom w:val="single" w:sz="4" w:space="0" w:color="auto"/>
              <w:right w:val="single" w:sz="4" w:space="0" w:color="auto"/>
            </w:tcBorders>
            <w:shd w:val="clear" w:color="auto" w:fill="auto"/>
            <w:noWrap/>
            <w:vAlign w:val="bottom"/>
            <w:hideMark/>
          </w:tcPr>
          <w:p w:rsidR="00321221" w:rsidRPr="0078316D" w:rsidRDefault="00921A48" w:rsidP="0078316D">
            <w:pPr>
              <w:ind w:firstLine="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ул.Садовая</w:t>
            </w:r>
          </w:p>
        </w:tc>
        <w:tc>
          <w:tcPr>
            <w:tcW w:w="1120" w:type="dxa"/>
            <w:tcBorders>
              <w:top w:val="nil"/>
              <w:left w:val="nil"/>
              <w:bottom w:val="single" w:sz="4" w:space="0" w:color="auto"/>
              <w:right w:val="single" w:sz="4" w:space="0" w:color="auto"/>
            </w:tcBorders>
            <w:shd w:val="clear" w:color="auto" w:fill="auto"/>
            <w:noWrap/>
            <w:vAlign w:val="bottom"/>
            <w:hideMark/>
          </w:tcPr>
          <w:p w:rsidR="00321221" w:rsidRPr="0078316D" w:rsidRDefault="00921A48" w:rsidP="00321221">
            <w:pPr>
              <w:ind w:firstLin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0,9</w:t>
            </w:r>
          </w:p>
        </w:tc>
        <w:tc>
          <w:tcPr>
            <w:tcW w:w="1277"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c>
          <w:tcPr>
            <w:tcW w:w="1121"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c>
          <w:tcPr>
            <w:tcW w:w="1170"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c>
          <w:tcPr>
            <w:tcW w:w="1252" w:type="dxa"/>
            <w:tcBorders>
              <w:top w:val="nil"/>
              <w:left w:val="nil"/>
              <w:bottom w:val="single" w:sz="4" w:space="0" w:color="auto"/>
              <w:right w:val="single" w:sz="4" w:space="0" w:color="auto"/>
            </w:tcBorders>
            <w:shd w:val="clear" w:color="auto" w:fill="auto"/>
            <w:noWrap/>
            <w:vAlign w:val="bottom"/>
            <w:hideMark/>
          </w:tcPr>
          <w:p w:rsidR="00321221" w:rsidRPr="0078316D" w:rsidRDefault="00B256D0" w:rsidP="00321221">
            <w:pPr>
              <w:ind w:firstLin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0,9</w:t>
            </w:r>
          </w:p>
        </w:tc>
      </w:tr>
      <w:tr w:rsidR="00321221" w:rsidRPr="00321221" w:rsidTr="00321221">
        <w:trPr>
          <w:trHeight w:val="25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c>
          <w:tcPr>
            <w:tcW w:w="2980" w:type="dxa"/>
            <w:tcBorders>
              <w:top w:val="nil"/>
              <w:left w:val="nil"/>
              <w:bottom w:val="single" w:sz="4" w:space="0" w:color="auto"/>
              <w:right w:val="single" w:sz="4" w:space="0" w:color="auto"/>
            </w:tcBorders>
            <w:shd w:val="clear" w:color="auto" w:fill="auto"/>
            <w:noWrap/>
            <w:vAlign w:val="bottom"/>
            <w:hideMark/>
          </w:tcPr>
          <w:p w:rsidR="00321221" w:rsidRPr="00921A48" w:rsidRDefault="00921A48" w:rsidP="0078316D">
            <w:pPr>
              <w:ind w:firstLine="0"/>
              <w:rPr>
                <w:rFonts w:ascii="Times New Roman" w:eastAsia="Times New Roman" w:hAnsi="Times New Roman" w:cs="Times New Roman"/>
                <w:b/>
                <w:sz w:val="20"/>
                <w:szCs w:val="20"/>
                <w:lang w:eastAsia="ru-RU"/>
              </w:rPr>
            </w:pPr>
            <w:r w:rsidRPr="00921A48">
              <w:rPr>
                <w:rFonts w:ascii="Times New Roman" w:eastAsia="Times New Roman" w:hAnsi="Times New Roman" w:cs="Times New Roman"/>
                <w:b/>
                <w:sz w:val="20"/>
                <w:szCs w:val="20"/>
                <w:lang w:eastAsia="ru-RU"/>
              </w:rPr>
              <w:t>д.Николаевка</w:t>
            </w:r>
          </w:p>
        </w:tc>
        <w:tc>
          <w:tcPr>
            <w:tcW w:w="1120"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c>
          <w:tcPr>
            <w:tcW w:w="1277"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c>
          <w:tcPr>
            <w:tcW w:w="1121"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c>
          <w:tcPr>
            <w:tcW w:w="1170"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c>
          <w:tcPr>
            <w:tcW w:w="1252"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r>
      <w:tr w:rsidR="00321221" w:rsidRPr="00321221" w:rsidTr="00321221">
        <w:trPr>
          <w:trHeight w:val="25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c>
          <w:tcPr>
            <w:tcW w:w="2980" w:type="dxa"/>
            <w:tcBorders>
              <w:top w:val="nil"/>
              <w:left w:val="nil"/>
              <w:bottom w:val="single" w:sz="4" w:space="0" w:color="auto"/>
              <w:right w:val="single" w:sz="4" w:space="0" w:color="auto"/>
            </w:tcBorders>
            <w:shd w:val="clear" w:color="auto" w:fill="auto"/>
            <w:noWrap/>
            <w:vAlign w:val="bottom"/>
            <w:hideMark/>
          </w:tcPr>
          <w:p w:rsidR="00321221" w:rsidRPr="0078316D" w:rsidRDefault="00B256D0" w:rsidP="0078316D">
            <w:pPr>
              <w:ind w:firstLine="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w:t>
            </w:r>
            <w:r w:rsidR="00921A48">
              <w:rPr>
                <w:rFonts w:ascii="Times New Roman" w:eastAsia="Times New Roman" w:hAnsi="Times New Roman" w:cs="Times New Roman"/>
                <w:sz w:val="20"/>
                <w:szCs w:val="20"/>
                <w:lang w:eastAsia="ru-RU"/>
              </w:rPr>
              <w:t>л.Октябрьская</w:t>
            </w:r>
          </w:p>
        </w:tc>
        <w:tc>
          <w:tcPr>
            <w:tcW w:w="1120" w:type="dxa"/>
            <w:tcBorders>
              <w:top w:val="nil"/>
              <w:left w:val="nil"/>
              <w:bottom w:val="single" w:sz="4" w:space="0" w:color="auto"/>
              <w:right w:val="single" w:sz="4" w:space="0" w:color="auto"/>
            </w:tcBorders>
            <w:shd w:val="clear" w:color="auto" w:fill="auto"/>
            <w:noWrap/>
            <w:vAlign w:val="bottom"/>
            <w:hideMark/>
          </w:tcPr>
          <w:p w:rsidR="00321221" w:rsidRPr="0078316D" w:rsidRDefault="00921A48" w:rsidP="00321221">
            <w:pPr>
              <w:ind w:firstLin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w:t>
            </w:r>
          </w:p>
        </w:tc>
        <w:tc>
          <w:tcPr>
            <w:tcW w:w="1277"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c>
          <w:tcPr>
            <w:tcW w:w="1121"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c>
          <w:tcPr>
            <w:tcW w:w="1170" w:type="dxa"/>
            <w:tcBorders>
              <w:top w:val="nil"/>
              <w:left w:val="nil"/>
              <w:bottom w:val="single" w:sz="4" w:space="0" w:color="auto"/>
              <w:right w:val="single" w:sz="4" w:space="0" w:color="auto"/>
            </w:tcBorders>
            <w:shd w:val="clear" w:color="auto" w:fill="auto"/>
            <w:noWrap/>
            <w:vAlign w:val="bottom"/>
            <w:hideMark/>
          </w:tcPr>
          <w:p w:rsidR="00321221" w:rsidRPr="0078316D" w:rsidRDefault="00A15B54" w:rsidP="00A15B54">
            <w:pPr>
              <w:ind w:firstLin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w:t>
            </w:r>
          </w:p>
        </w:tc>
        <w:tc>
          <w:tcPr>
            <w:tcW w:w="1252" w:type="dxa"/>
            <w:tcBorders>
              <w:top w:val="nil"/>
              <w:left w:val="nil"/>
              <w:bottom w:val="single" w:sz="4" w:space="0" w:color="auto"/>
              <w:right w:val="single" w:sz="4" w:space="0" w:color="auto"/>
            </w:tcBorders>
            <w:shd w:val="clear" w:color="auto" w:fill="auto"/>
            <w:noWrap/>
            <w:vAlign w:val="bottom"/>
            <w:hideMark/>
          </w:tcPr>
          <w:p w:rsidR="00321221" w:rsidRPr="0078316D" w:rsidRDefault="00A15B54" w:rsidP="00321221">
            <w:pPr>
              <w:ind w:firstLin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21221" w:rsidRPr="00321221" w:rsidTr="00321221">
        <w:trPr>
          <w:trHeight w:val="25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321221" w:rsidRPr="0078316D" w:rsidRDefault="00321221" w:rsidP="00B86EAB">
            <w:pPr>
              <w:ind w:firstLine="0"/>
              <w:jc w:val="center"/>
              <w:rPr>
                <w:rFonts w:ascii="Times New Roman" w:eastAsia="Times New Roman" w:hAnsi="Times New Roman" w:cs="Times New Roman"/>
                <w:sz w:val="20"/>
                <w:szCs w:val="20"/>
                <w:lang w:eastAsia="ru-RU"/>
              </w:rPr>
            </w:pPr>
            <w:r w:rsidRPr="0078316D">
              <w:rPr>
                <w:rFonts w:ascii="Times New Roman" w:eastAsia="Times New Roman" w:hAnsi="Times New Roman" w:cs="Times New Roman"/>
                <w:sz w:val="20"/>
                <w:szCs w:val="20"/>
                <w:lang w:eastAsia="ru-RU"/>
              </w:rPr>
              <w:t> </w:t>
            </w:r>
          </w:p>
        </w:tc>
        <w:tc>
          <w:tcPr>
            <w:tcW w:w="2980" w:type="dxa"/>
            <w:tcBorders>
              <w:top w:val="nil"/>
              <w:left w:val="nil"/>
              <w:bottom w:val="single" w:sz="4" w:space="0" w:color="auto"/>
              <w:right w:val="single" w:sz="4" w:space="0" w:color="auto"/>
            </w:tcBorders>
            <w:shd w:val="clear" w:color="auto" w:fill="auto"/>
            <w:noWrap/>
            <w:vAlign w:val="bottom"/>
            <w:hideMark/>
          </w:tcPr>
          <w:p w:rsidR="00321221" w:rsidRPr="00B256D0" w:rsidRDefault="00B256D0" w:rsidP="0078316D">
            <w:pPr>
              <w:ind w:firstLine="0"/>
              <w:rPr>
                <w:rFonts w:ascii="Times New Roman" w:eastAsia="Times New Roman" w:hAnsi="Times New Roman" w:cs="Times New Roman"/>
                <w:b/>
                <w:sz w:val="20"/>
                <w:szCs w:val="20"/>
                <w:lang w:eastAsia="ru-RU"/>
              </w:rPr>
            </w:pPr>
            <w:r w:rsidRPr="00B256D0">
              <w:rPr>
                <w:rFonts w:ascii="Times New Roman" w:eastAsia="Times New Roman" w:hAnsi="Times New Roman" w:cs="Times New Roman"/>
                <w:b/>
                <w:sz w:val="20"/>
                <w:szCs w:val="20"/>
                <w:lang w:eastAsia="ru-RU"/>
              </w:rPr>
              <w:t>д</w:t>
            </w:r>
            <w:r w:rsidR="00921A48" w:rsidRPr="00B256D0">
              <w:rPr>
                <w:rFonts w:ascii="Times New Roman" w:eastAsia="Times New Roman" w:hAnsi="Times New Roman" w:cs="Times New Roman"/>
                <w:b/>
                <w:sz w:val="20"/>
                <w:szCs w:val="20"/>
                <w:lang w:eastAsia="ru-RU"/>
              </w:rPr>
              <w:t>.Журавец</w:t>
            </w:r>
          </w:p>
        </w:tc>
        <w:tc>
          <w:tcPr>
            <w:tcW w:w="1120"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C15EE">
            <w:pPr>
              <w:ind w:firstLine="0"/>
              <w:jc w:val="center"/>
              <w:rPr>
                <w:rFonts w:ascii="Times New Roman" w:eastAsia="Times New Roman" w:hAnsi="Times New Roman" w:cs="Times New Roman"/>
                <w:sz w:val="20"/>
                <w:szCs w:val="20"/>
                <w:lang w:eastAsia="ru-RU"/>
              </w:rPr>
            </w:pPr>
          </w:p>
        </w:tc>
        <w:tc>
          <w:tcPr>
            <w:tcW w:w="1277"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c>
          <w:tcPr>
            <w:tcW w:w="1121"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c>
          <w:tcPr>
            <w:tcW w:w="1170"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c>
          <w:tcPr>
            <w:tcW w:w="1252"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C15EE">
            <w:pPr>
              <w:ind w:firstLine="0"/>
              <w:jc w:val="center"/>
              <w:rPr>
                <w:rFonts w:ascii="Times New Roman" w:eastAsia="Times New Roman" w:hAnsi="Times New Roman" w:cs="Times New Roman"/>
                <w:sz w:val="20"/>
                <w:szCs w:val="20"/>
                <w:lang w:eastAsia="ru-RU"/>
              </w:rPr>
            </w:pPr>
          </w:p>
        </w:tc>
      </w:tr>
      <w:tr w:rsidR="00321221" w:rsidRPr="00321221" w:rsidTr="00321221">
        <w:trPr>
          <w:trHeight w:val="25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c>
          <w:tcPr>
            <w:tcW w:w="2980" w:type="dxa"/>
            <w:tcBorders>
              <w:top w:val="nil"/>
              <w:left w:val="nil"/>
              <w:bottom w:val="single" w:sz="4" w:space="0" w:color="auto"/>
              <w:right w:val="single" w:sz="4" w:space="0" w:color="auto"/>
            </w:tcBorders>
            <w:shd w:val="clear" w:color="auto" w:fill="auto"/>
            <w:noWrap/>
            <w:vAlign w:val="bottom"/>
            <w:hideMark/>
          </w:tcPr>
          <w:p w:rsidR="00321221" w:rsidRPr="0078316D" w:rsidRDefault="00B256D0" w:rsidP="0078316D">
            <w:pPr>
              <w:ind w:firstLine="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w:t>
            </w:r>
            <w:r w:rsidR="00921A48">
              <w:rPr>
                <w:rFonts w:ascii="Times New Roman" w:eastAsia="Times New Roman" w:hAnsi="Times New Roman" w:cs="Times New Roman"/>
                <w:sz w:val="20"/>
                <w:szCs w:val="20"/>
                <w:lang w:eastAsia="ru-RU"/>
              </w:rPr>
              <w:t>л.Молодежная</w:t>
            </w:r>
          </w:p>
        </w:tc>
        <w:tc>
          <w:tcPr>
            <w:tcW w:w="1120" w:type="dxa"/>
            <w:tcBorders>
              <w:top w:val="nil"/>
              <w:left w:val="nil"/>
              <w:bottom w:val="single" w:sz="4" w:space="0" w:color="auto"/>
              <w:right w:val="single" w:sz="4" w:space="0" w:color="auto"/>
            </w:tcBorders>
            <w:shd w:val="clear" w:color="auto" w:fill="auto"/>
            <w:noWrap/>
            <w:vAlign w:val="bottom"/>
            <w:hideMark/>
          </w:tcPr>
          <w:p w:rsidR="00321221" w:rsidRPr="0078316D" w:rsidRDefault="00921A48" w:rsidP="00321221">
            <w:pPr>
              <w:ind w:firstLin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0,4</w:t>
            </w:r>
          </w:p>
        </w:tc>
        <w:tc>
          <w:tcPr>
            <w:tcW w:w="1277"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c>
          <w:tcPr>
            <w:tcW w:w="1121"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c>
          <w:tcPr>
            <w:tcW w:w="1170" w:type="dxa"/>
            <w:tcBorders>
              <w:top w:val="nil"/>
              <w:left w:val="nil"/>
              <w:bottom w:val="single" w:sz="4" w:space="0" w:color="auto"/>
              <w:right w:val="single" w:sz="4" w:space="0" w:color="auto"/>
            </w:tcBorders>
            <w:shd w:val="clear" w:color="auto" w:fill="auto"/>
            <w:noWrap/>
            <w:vAlign w:val="bottom"/>
            <w:hideMark/>
          </w:tcPr>
          <w:p w:rsidR="00321221" w:rsidRPr="0078316D" w:rsidRDefault="00B256D0" w:rsidP="00321221">
            <w:pPr>
              <w:ind w:firstLin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0,4</w:t>
            </w:r>
          </w:p>
        </w:tc>
        <w:tc>
          <w:tcPr>
            <w:tcW w:w="1252"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r>
      <w:tr w:rsidR="00321221" w:rsidRPr="00321221" w:rsidTr="00321221">
        <w:trPr>
          <w:trHeight w:val="25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c>
          <w:tcPr>
            <w:tcW w:w="2980" w:type="dxa"/>
            <w:tcBorders>
              <w:top w:val="nil"/>
              <w:left w:val="nil"/>
              <w:bottom w:val="single" w:sz="4" w:space="0" w:color="auto"/>
              <w:right w:val="single" w:sz="4" w:space="0" w:color="auto"/>
            </w:tcBorders>
            <w:shd w:val="clear" w:color="auto" w:fill="auto"/>
            <w:noWrap/>
            <w:vAlign w:val="bottom"/>
            <w:hideMark/>
          </w:tcPr>
          <w:p w:rsidR="00321221" w:rsidRPr="0078316D" w:rsidRDefault="00B256D0" w:rsidP="0078316D">
            <w:pPr>
              <w:ind w:firstLine="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w:t>
            </w:r>
            <w:r w:rsidR="00921A48">
              <w:rPr>
                <w:rFonts w:ascii="Times New Roman" w:eastAsia="Times New Roman" w:hAnsi="Times New Roman" w:cs="Times New Roman"/>
                <w:sz w:val="20"/>
                <w:szCs w:val="20"/>
                <w:lang w:eastAsia="ru-RU"/>
              </w:rPr>
              <w:t>л.Запрудная</w:t>
            </w:r>
          </w:p>
        </w:tc>
        <w:tc>
          <w:tcPr>
            <w:tcW w:w="1120" w:type="dxa"/>
            <w:tcBorders>
              <w:top w:val="nil"/>
              <w:left w:val="nil"/>
              <w:bottom w:val="single" w:sz="4" w:space="0" w:color="auto"/>
              <w:right w:val="single" w:sz="4" w:space="0" w:color="auto"/>
            </w:tcBorders>
            <w:shd w:val="clear" w:color="auto" w:fill="auto"/>
            <w:noWrap/>
            <w:vAlign w:val="bottom"/>
            <w:hideMark/>
          </w:tcPr>
          <w:p w:rsidR="00321221" w:rsidRPr="0078316D" w:rsidRDefault="00921A48" w:rsidP="00B256D0">
            <w:pPr>
              <w:ind w:firstLin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r w:rsidR="00B256D0">
              <w:rPr>
                <w:rFonts w:ascii="Times New Roman" w:eastAsia="Times New Roman" w:hAnsi="Times New Roman" w:cs="Times New Roman"/>
                <w:sz w:val="20"/>
                <w:szCs w:val="20"/>
                <w:lang w:eastAsia="ru-RU"/>
              </w:rPr>
              <w:t>9</w:t>
            </w:r>
          </w:p>
        </w:tc>
        <w:tc>
          <w:tcPr>
            <w:tcW w:w="1277" w:type="dxa"/>
            <w:tcBorders>
              <w:top w:val="nil"/>
              <w:left w:val="nil"/>
              <w:bottom w:val="single" w:sz="4" w:space="0" w:color="auto"/>
              <w:right w:val="single" w:sz="4" w:space="0" w:color="auto"/>
            </w:tcBorders>
            <w:shd w:val="clear" w:color="auto" w:fill="auto"/>
            <w:noWrap/>
            <w:vAlign w:val="bottom"/>
            <w:hideMark/>
          </w:tcPr>
          <w:p w:rsidR="00321221" w:rsidRPr="003C15EE" w:rsidRDefault="00321221" w:rsidP="00321221">
            <w:pPr>
              <w:ind w:firstLine="0"/>
              <w:jc w:val="center"/>
              <w:rPr>
                <w:rFonts w:ascii="Times New Roman" w:eastAsia="Times New Roman" w:hAnsi="Times New Roman" w:cs="Times New Roman"/>
                <w:color w:val="FF0000"/>
                <w:sz w:val="20"/>
                <w:szCs w:val="20"/>
                <w:lang w:eastAsia="ru-RU"/>
              </w:rPr>
            </w:pPr>
          </w:p>
        </w:tc>
        <w:tc>
          <w:tcPr>
            <w:tcW w:w="1121" w:type="dxa"/>
            <w:tcBorders>
              <w:top w:val="nil"/>
              <w:left w:val="nil"/>
              <w:bottom w:val="single" w:sz="4" w:space="0" w:color="auto"/>
              <w:right w:val="single" w:sz="4" w:space="0" w:color="auto"/>
            </w:tcBorders>
            <w:shd w:val="clear" w:color="auto" w:fill="auto"/>
            <w:noWrap/>
            <w:vAlign w:val="bottom"/>
            <w:hideMark/>
          </w:tcPr>
          <w:p w:rsidR="00321221" w:rsidRPr="003C15EE" w:rsidRDefault="00321221" w:rsidP="00321221">
            <w:pPr>
              <w:ind w:firstLine="0"/>
              <w:jc w:val="center"/>
              <w:rPr>
                <w:rFonts w:ascii="Times New Roman" w:eastAsia="Times New Roman" w:hAnsi="Times New Roman" w:cs="Times New Roman"/>
                <w:color w:val="FF0000"/>
                <w:sz w:val="20"/>
                <w:szCs w:val="20"/>
                <w:lang w:eastAsia="ru-RU"/>
              </w:rPr>
            </w:pPr>
          </w:p>
        </w:tc>
        <w:tc>
          <w:tcPr>
            <w:tcW w:w="1170" w:type="dxa"/>
            <w:tcBorders>
              <w:top w:val="nil"/>
              <w:left w:val="nil"/>
              <w:bottom w:val="single" w:sz="4" w:space="0" w:color="auto"/>
              <w:right w:val="single" w:sz="4" w:space="0" w:color="auto"/>
            </w:tcBorders>
            <w:shd w:val="clear" w:color="auto" w:fill="auto"/>
            <w:noWrap/>
            <w:vAlign w:val="bottom"/>
            <w:hideMark/>
          </w:tcPr>
          <w:p w:rsidR="00321221" w:rsidRPr="00B256D0" w:rsidRDefault="00B256D0" w:rsidP="00321221">
            <w:pPr>
              <w:ind w:firstLine="0"/>
              <w:jc w:val="center"/>
              <w:rPr>
                <w:rFonts w:ascii="Times New Roman" w:eastAsia="Times New Roman" w:hAnsi="Times New Roman" w:cs="Times New Roman"/>
                <w:sz w:val="20"/>
                <w:szCs w:val="20"/>
                <w:lang w:eastAsia="ru-RU"/>
              </w:rPr>
            </w:pPr>
            <w:r w:rsidRPr="00B256D0">
              <w:rPr>
                <w:rFonts w:ascii="Times New Roman" w:eastAsia="Times New Roman" w:hAnsi="Times New Roman" w:cs="Times New Roman"/>
                <w:sz w:val="20"/>
                <w:szCs w:val="20"/>
                <w:lang w:eastAsia="ru-RU"/>
              </w:rPr>
              <w:t>1,1</w:t>
            </w:r>
          </w:p>
        </w:tc>
        <w:tc>
          <w:tcPr>
            <w:tcW w:w="1252" w:type="dxa"/>
            <w:tcBorders>
              <w:top w:val="nil"/>
              <w:left w:val="nil"/>
              <w:bottom w:val="single" w:sz="4" w:space="0" w:color="auto"/>
              <w:right w:val="single" w:sz="4" w:space="0" w:color="auto"/>
            </w:tcBorders>
            <w:shd w:val="clear" w:color="auto" w:fill="auto"/>
            <w:noWrap/>
            <w:vAlign w:val="bottom"/>
            <w:hideMark/>
          </w:tcPr>
          <w:p w:rsidR="00321221" w:rsidRPr="0078316D" w:rsidRDefault="00B256D0" w:rsidP="00321221">
            <w:pPr>
              <w:ind w:firstLin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0,8</w:t>
            </w:r>
          </w:p>
        </w:tc>
      </w:tr>
      <w:tr w:rsidR="00321221" w:rsidRPr="00321221" w:rsidTr="00321221">
        <w:trPr>
          <w:trHeight w:val="25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c>
          <w:tcPr>
            <w:tcW w:w="2980" w:type="dxa"/>
            <w:tcBorders>
              <w:top w:val="nil"/>
              <w:left w:val="nil"/>
              <w:bottom w:val="single" w:sz="4" w:space="0" w:color="auto"/>
              <w:right w:val="single" w:sz="4" w:space="0" w:color="auto"/>
            </w:tcBorders>
            <w:shd w:val="clear" w:color="auto" w:fill="auto"/>
            <w:noWrap/>
            <w:vAlign w:val="bottom"/>
            <w:hideMark/>
          </w:tcPr>
          <w:p w:rsidR="00321221" w:rsidRPr="0078316D" w:rsidRDefault="00B256D0" w:rsidP="0078316D">
            <w:pPr>
              <w:ind w:firstLine="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w:t>
            </w:r>
            <w:r w:rsidR="00921A48">
              <w:rPr>
                <w:rFonts w:ascii="Times New Roman" w:eastAsia="Times New Roman" w:hAnsi="Times New Roman" w:cs="Times New Roman"/>
                <w:sz w:val="20"/>
                <w:szCs w:val="20"/>
                <w:lang w:eastAsia="ru-RU"/>
              </w:rPr>
              <w:t>л.Колхозная</w:t>
            </w:r>
          </w:p>
        </w:tc>
        <w:tc>
          <w:tcPr>
            <w:tcW w:w="1120" w:type="dxa"/>
            <w:tcBorders>
              <w:top w:val="nil"/>
              <w:left w:val="nil"/>
              <w:bottom w:val="single" w:sz="4" w:space="0" w:color="auto"/>
              <w:right w:val="single" w:sz="4" w:space="0" w:color="auto"/>
            </w:tcBorders>
            <w:shd w:val="clear" w:color="auto" w:fill="auto"/>
            <w:noWrap/>
            <w:vAlign w:val="bottom"/>
            <w:hideMark/>
          </w:tcPr>
          <w:p w:rsidR="00321221" w:rsidRPr="0078316D" w:rsidRDefault="00921A48" w:rsidP="00321221">
            <w:pPr>
              <w:ind w:firstLin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w:t>
            </w:r>
          </w:p>
        </w:tc>
        <w:tc>
          <w:tcPr>
            <w:tcW w:w="1277" w:type="dxa"/>
            <w:tcBorders>
              <w:top w:val="nil"/>
              <w:left w:val="nil"/>
              <w:bottom w:val="single" w:sz="4" w:space="0" w:color="auto"/>
              <w:right w:val="single" w:sz="4" w:space="0" w:color="auto"/>
            </w:tcBorders>
            <w:shd w:val="clear" w:color="auto" w:fill="auto"/>
            <w:noWrap/>
            <w:vAlign w:val="bottom"/>
            <w:hideMark/>
          </w:tcPr>
          <w:p w:rsidR="00321221" w:rsidRPr="003C15EE" w:rsidRDefault="00321221" w:rsidP="00321221">
            <w:pPr>
              <w:ind w:firstLine="0"/>
              <w:jc w:val="center"/>
              <w:rPr>
                <w:rFonts w:ascii="Times New Roman" w:eastAsia="Times New Roman" w:hAnsi="Times New Roman" w:cs="Times New Roman"/>
                <w:color w:val="FF0000"/>
                <w:sz w:val="20"/>
                <w:szCs w:val="20"/>
                <w:lang w:eastAsia="ru-RU"/>
              </w:rPr>
            </w:pPr>
          </w:p>
        </w:tc>
        <w:tc>
          <w:tcPr>
            <w:tcW w:w="1121" w:type="dxa"/>
            <w:tcBorders>
              <w:top w:val="nil"/>
              <w:left w:val="nil"/>
              <w:bottom w:val="single" w:sz="4" w:space="0" w:color="auto"/>
              <w:right w:val="single" w:sz="4" w:space="0" w:color="auto"/>
            </w:tcBorders>
            <w:shd w:val="clear" w:color="auto" w:fill="auto"/>
            <w:noWrap/>
            <w:vAlign w:val="bottom"/>
            <w:hideMark/>
          </w:tcPr>
          <w:p w:rsidR="00321221" w:rsidRPr="003C15EE" w:rsidRDefault="00321221" w:rsidP="00321221">
            <w:pPr>
              <w:ind w:firstLine="0"/>
              <w:jc w:val="center"/>
              <w:rPr>
                <w:rFonts w:ascii="Times New Roman" w:eastAsia="Times New Roman" w:hAnsi="Times New Roman" w:cs="Times New Roman"/>
                <w:color w:val="FF0000"/>
                <w:sz w:val="20"/>
                <w:szCs w:val="20"/>
                <w:lang w:eastAsia="ru-RU"/>
              </w:rPr>
            </w:pPr>
          </w:p>
        </w:tc>
        <w:tc>
          <w:tcPr>
            <w:tcW w:w="1170" w:type="dxa"/>
            <w:tcBorders>
              <w:top w:val="nil"/>
              <w:left w:val="nil"/>
              <w:bottom w:val="single" w:sz="4" w:space="0" w:color="auto"/>
              <w:right w:val="single" w:sz="4" w:space="0" w:color="auto"/>
            </w:tcBorders>
            <w:shd w:val="clear" w:color="auto" w:fill="auto"/>
            <w:noWrap/>
            <w:vAlign w:val="bottom"/>
            <w:hideMark/>
          </w:tcPr>
          <w:p w:rsidR="00321221" w:rsidRPr="003C15EE" w:rsidRDefault="00321221" w:rsidP="00321221">
            <w:pPr>
              <w:ind w:firstLine="0"/>
              <w:jc w:val="center"/>
              <w:rPr>
                <w:rFonts w:ascii="Times New Roman" w:eastAsia="Times New Roman" w:hAnsi="Times New Roman" w:cs="Times New Roman"/>
                <w:color w:val="FF0000"/>
                <w:sz w:val="20"/>
                <w:szCs w:val="20"/>
                <w:lang w:eastAsia="ru-RU"/>
              </w:rPr>
            </w:pPr>
          </w:p>
        </w:tc>
        <w:tc>
          <w:tcPr>
            <w:tcW w:w="1252" w:type="dxa"/>
            <w:tcBorders>
              <w:top w:val="nil"/>
              <w:left w:val="nil"/>
              <w:bottom w:val="single" w:sz="4" w:space="0" w:color="auto"/>
              <w:right w:val="single" w:sz="4" w:space="0" w:color="auto"/>
            </w:tcBorders>
            <w:shd w:val="clear" w:color="auto" w:fill="auto"/>
            <w:noWrap/>
            <w:vAlign w:val="bottom"/>
            <w:hideMark/>
          </w:tcPr>
          <w:p w:rsidR="00321221" w:rsidRPr="0078316D" w:rsidRDefault="00B256D0" w:rsidP="00321221">
            <w:pPr>
              <w:ind w:firstLin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w:t>
            </w:r>
          </w:p>
        </w:tc>
      </w:tr>
      <w:tr w:rsidR="00321221" w:rsidRPr="00321221" w:rsidTr="00321221">
        <w:trPr>
          <w:trHeight w:val="25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c>
          <w:tcPr>
            <w:tcW w:w="2980" w:type="dxa"/>
            <w:tcBorders>
              <w:top w:val="nil"/>
              <w:left w:val="nil"/>
              <w:bottom w:val="single" w:sz="4" w:space="0" w:color="auto"/>
              <w:right w:val="single" w:sz="4" w:space="0" w:color="auto"/>
            </w:tcBorders>
            <w:shd w:val="clear" w:color="auto" w:fill="auto"/>
            <w:noWrap/>
            <w:vAlign w:val="bottom"/>
            <w:hideMark/>
          </w:tcPr>
          <w:p w:rsidR="00321221" w:rsidRPr="00A15B54" w:rsidRDefault="00B256D0" w:rsidP="0078316D">
            <w:pPr>
              <w:ind w:firstLine="0"/>
              <w:rPr>
                <w:rFonts w:ascii="Times New Roman" w:eastAsia="Times New Roman" w:hAnsi="Times New Roman" w:cs="Times New Roman"/>
                <w:b/>
                <w:sz w:val="20"/>
                <w:szCs w:val="20"/>
                <w:lang w:eastAsia="ru-RU"/>
              </w:rPr>
            </w:pPr>
            <w:r w:rsidRPr="00A15B54">
              <w:rPr>
                <w:rFonts w:ascii="Times New Roman" w:eastAsia="Times New Roman" w:hAnsi="Times New Roman" w:cs="Times New Roman"/>
                <w:b/>
                <w:sz w:val="20"/>
                <w:szCs w:val="20"/>
                <w:lang w:eastAsia="ru-RU"/>
              </w:rPr>
              <w:t>д</w:t>
            </w:r>
            <w:r w:rsidR="00921A48" w:rsidRPr="00A15B54">
              <w:rPr>
                <w:rFonts w:ascii="Times New Roman" w:eastAsia="Times New Roman" w:hAnsi="Times New Roman" w:cs="Times New Roman"/>
                <w:b/>
                <w:sz w:val="20"/>
                <w:szCs w:val="20"/>
                <w:lang w:eastAsia="ru-RU"/>
              </w:rPr>
              <w:t>.Протасово</w:t>
            </w:r>
          </w:p>
        </w:tc>
        <w:tc>
          <w:tcPr>
            <w:tcW w:w="1120"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c>
          <w:tcPr>
            <w:tcW w:w="1277"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c>
          <w:tcPr>
            <w:tcW w:w="1121"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c>
          <w:tcPr>
            <w:tcW w:w="1170"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c>
          <w:tcPr>
            <w:tcW w:w="1252"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r>
      <w:tr w:rsidR="00321221" w:rsidRPr="00321221" w:rsidTr="00321221">
        <w:trPr>
          <w:trHeight w:val="25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c>
          <w:tcPr>
            <w:tcW w:w="2980" w:type="dxa"/>
            <w:tcBorders>
              <w:top w:val="nil"/>
              <w:left w:val="nil"/>
              <w:bottom w:val="single" w:sz="4" w:space="0" w:color="auto"/>
              <w:right w:val="single" w:sz="4" w:space="0" w:color="auto"/>
            </w:tcBorders>
            <w:shd w:val="clear" w:color="auto" w:fill="auto"/>
            <w:noWrap/>
            <w:vAlign w:val="bottom"/>
            <w:hideMark/>
          </w:tcPr>
          <w:p w:rsidR="00321221" w:rsidRPr="0078316D" w:rsidRDefault="00B256D0" w:rsidP="0078316D">
            <w:pPr>
              <w:ind w:firstLine="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w:t>
            </w:r>
            <w:r w:rsidR="00921A48">
              <w:rPr>
                <w:rFonts w:ascii="Times New Roman" w:eastAsia="Times New Roman" w:hAnsi="Times New Roman" w:cs="Times New Roman"/>
                <w:sz w:val="20"/>
                <w:szCs w:val="20"/>
                <w:lang w:eastAsia="ru-RU"/>
              </w:rPr>
              <w:t>л.Мира</w:t>
            </w:r>
          </w:p>
        </w:tc>
        <w:tc>
          <w:tcPr>
            <w:tcW w:w="1120" w:type="dxa"/>
            <w:tcBorders>
              <w:top w:val="nil"/>
              <w:left w:val="nil"/>
              <w:bottom w:val="single" w:sz="4" w:space="0" w:color="auto"/>
              <w:right w:val="single" w:sz="4" w:space="0" w:color="auto"/>
            </w:tcBorders>
            <w:shd w:val="clear" w:color="auto" w:fill="auto"/>
            <w:noWrap/>
            <w:vAlign w:val="bottom"/>
            <w:hideMark/>
          </w:tcPr>
          <w:p w:rsidR="00321221" w:rsidRPr="0078316D" w:rsidRDefault="00921A48" w:rsidP="00321221">
            <w:pPr>
              <w:ind w:firstLin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w:t>
            </w:r>
          </w:p>
        </w:tc>
        <w:tc>
          <w:tcPr>
            <w:tcW w:w="1277"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c>
          <w:tcPr>
            <w:tcW w:w="1121"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c>
          <w:tcPr>
            <w:tcW w:w="1170"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c>
          <w:tcPr>
            <w:tcW w:w="1252" w:type="dxa"/>
            <w:tcBorders>
              <w:top w:val="nil"/>
              <w:left w:val="nil"/>
              <w:bottom w:val="single" w:sz="4" w:space="0" w:color="auto"/>
              <w:right w:val="single" w:sz="4" w:space="0" w:color="auto"/>
            </w:tcBorders>
            <w:shd w:val="clear" w:color="auto" w:fill="auto"/>
            <w:noWrap/>
            <w:vAlign w:val="bottom"/>
            <w:hideMark/>
          </w:tcPr>
          <w:p w:rsidR="00321221" w:rsidRPr="0078316D" w:rsidRDefault="00B256D0" w:rsidP="00321221">
            <w:pPr>
              <w:ind w:firstLin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w:t>
            </w:r>
          </w:p>
        </w:tc>
      </w:tr>
      <w:tr w:rsidR="00321221" w:rsidRPr="00321221" w:rsidTr="00321221">
        <w:trPr>
          <w:trHeight w:val="25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c>
          <w:tcPr>
            <w:tcW w:w="2980" w:type="dxa"/>
            <w:tcBorders>
              <w:top w:val="nil"/>
              <w:left w:val="nil"/>
              <w:bottom w:val="single" w:sz="4" w:space="0" w:color="auto"/>
              <w:right w:val="single" w:sz="4" w:space="0" w:color="auto"/>
            </w:tcBorders>
            <w:shd w:val="clear" w:color="auto" w:fill="auto"/>
            <w:noWrap/>
            <w:vAlign w:val="bottom"/>
            <w:hideMark/>
          </w:tcPr>
          <w:p w:rsidR="00321221" w:rsidRPr="0078316D" w:rsidRDefault="00B256D0" w:rsidP="0078316D">
            <w:pPr>
              <w:ind w:firstLine="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w:t>
            </w:r>
            <w:r w:rsidR="00921A48">
              <w:rPr>
                <w:rFonts w:ascii="Times New Roman" w:eastAsia="Times New Roman" w:hAnsi="Times New Roman" w:cs="Times New Roman"/>
                <w:sz w:val="20"/>
                <w:szCs w:val="20"/>
                <w:lang w:eastAsia="ru-RU"/>
              </w:rPr>
              <w:t>ер.Школьный</w:t>
            </w:r>
          </w:p>
        </w:tc>
        <w:tc>
          <w:tcPr>
            <w:tcW w:w="1120" w:type="dxa"/>
            <w:tcBorders>
              <w:top w:val="nil"/>
              <w:left w:val="nil"/>
              <w:bottom w:val="single" w:sz="4" w:space="0" w:color="auto"/>
              <w:right w:val="single" w:sz="4" w:space="0" w:color="auto"/>
            </w:tcBorders>
            <w:shd w:val="clear" w:color="auto" w:fill="auto"/>
            <w:noWrap/>
            <w:vAlign w:val="bottom"/>
            <w:hideMark/>
          </w:tcPr>
          <w:p w:rsidR="00321221" w:rsidRPr="0078316D" w:rsidRDefault="00921A48" w:rsidP="00321221">
            <w:pPr>
              <w:ind w:firstLin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0,4</w:t>
            </w:r>
          </w:p>
        </w:tc>
        <w:tc>
          <w:tcPr>
            <w:tcW w:w="1277"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c>
          <w:tcPr>
            <w:tcW w:w="1121"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c>
          <w:tcPr>
            <w:tcW w:w="1170"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c>
          <w:tcPr>
            <w:tcW w:w="1252" w:type="dxa"/>
            <w:tcBorders>
              <w:top w:val="nil"/>
              <w:left w:val="nil"/>
              <w:bottom w:val="single" w:sz="4" w:space="0" w:color="auto"/>
              <w:right w:val="single" w:sz="4" w:space="0" w:color="auto"/>
            </w:tcBorders>
            <w:shd w:val="clear" w:color="auto" w:fill="auto"/>
            <w:noWrap/>
            <w:vAlign w:val="bottom"/>
            <w:hideMark/>
          </w:tcPr>
          <w:p w:rsidR="00321221" w:rsidRPr="0078316D" w:rsidRDefault="00B256D0" w:rsidP="00321221">
            <w:pPr>
              <w:ind w:firstLin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0,4</w:t>
            </w:r>
          </w:p>
        </w:tc>
      </w:tr>
      <w:tr w:rsidR="00321221" w:rsidRPr="00321221" w:rsidTr="00321221">
        <w:trPr>
          <w:trHeight w:val="25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321221" w:rsidRPr="0078316D" w:rsidRDefault="00321221" w:rsidP="00B86EAB">
            <w:pPr>
              <w:ind w:firstLine="0"/>
              <w:jc w:val="center"/>
              <w:rPr>
                <w:rFonts w:ascii="Times New Roman" w:eastAsia="Times New Roman" w:hAnsi="Times New Roman" w:cs="Times New Roman"/>
                <w:sz w:val="20"/>
                <w:szCs w:val="20"/>
                <w:lang w:eastAsia="ru-RU"/>
              </w:rPr>
            </w:pPr>
            <w:r w:rsidRPr="0078316D">
              <w:rPr>
                <w:rFonts w:ascii="Times New Roman" w:eastAsia="Times New Roman" w:hAnsi="Times New Roman" w:cs="Times New Roman"/>
                <w:sz w:val="20"/>
                <w:szCs w:val="20"/>
                <w:lang w:eastAsia="ru-RU"/>
              </w:rPr>
              <w:t> </w:t>
            </w:r>
          </w:p>
        </w:tc>
        <w:tc>
          <w:tcPr>
            <w:tcW w:w="2980" w:type="dxa"/>
            <w:tcBorders>
              <w:top w:val="nil"/>
              <w:left w:val="nil"/>
              <w:bottom w:val="single" w:sz="4" w:space="0" w:color="auto"/>
              <w:right w:val="single" w:sz="4" w:space="0" w:color="auto"/>
            </w:tcBorders>
            <w:shd w:val="clear" w:color="auto" w:fill="auto"/>
            <w:noWrap/>
            <w:vAlign w:val="bottom"/>
            <w:hideMark/>
          </w:tcPr>
          <w:p w:rsidR="00321221" w:rsidRPr="0078316D" w:rsidRDefault="00B256D0" w:rsidP="0078316D">
            <w:pPr>
              <w:ind w:firstLine="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w:t>
            </w:r>
            <w:r w:rsidR="00921A48">
              <w:rPr>
                <w:rFonts w:ascii="Times New Roman" w:eastAsia="Times New Roman" w:hAnsi="Times New Roman" w:cs="Times New Roman"/>
                <w:sz w:val="20"/>
                <w:szCs w:val="20"/>
                <w:lang w:eastAsia="ru-RU"/>
              </w:rPr>
              <w:t>л.Заречная</w:t>
            </w:r>
          </w:p>
        </w:tc>
        <w:tc>
          <w:tcPr>
            <w:tcW w:w="1120" w:type="dxa"/>
            <w:tcBorders>
              <w:top w:val="nil"/>
              <w:left w:val="nil"/>
              <w:bottom w:val="single" w:sz="4" w:space="0" w:color="auto"/>
              <w:right w:val="single" w:sz="4" w:space="0" w:color="auto"/>
            </w:tcBorders>
            <w:shd w:val="clear" w:color="auto" w:fill="auto"/>
            <w:noWrap/>
            <w:vAlign w:val="bottom"/>
            <w:hideMark/>
          </w:tcPr>
          <w:p w:rsidR="00321221" w:rsidRPr="0078316D" w:rsidRDefault="00921A48" w:rsidP="00321221">
            <w:pPr>
              <w:ind w:firstLin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0,4</w:t>
            </w:r>
          </w:p>
        </w:tc>
        <w:tc>
          <w:tcPr>
            <w:tcW w:w="1277"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c>
          <w:tcPr>
            <w:tcW w:w="1121"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c>
          <w:tcPr>
            <w:tcW w:w="1170" w:type="dxa"/>
            <w:tcBorders>
              <w:top w:val="nil"/>
              <w:left w:val="nil"/>
              <w:bottom w:val="single" w:sz="4" w:space="0" w:color="auto"/>
              <w:right w:val="single" w:sz="4" w:space="0" w:color="auto"/>
            </w:tcBorders>
            <w:shd w:val="clear" w:color="auto" w:fill="auto"/>
            <w:noWrap/>
            <w:vAlign w:val="bottom"/>
            <w:hideMark/>
          </w:tcPr>
          <w:p w:rsidR="00321221" w:rsidRPr="0078316D" w:rsidRDefault="00B256D0" w:rsidP="00321221">
            <w:pPr>
              <w:ind w:firstLin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0,4</w:t>
            </w:r>
          </w:p>
        </w:tc>
        <w:tc>
          <w:tcPr>
            <w:tcW w:w="1252"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r>
      <w:tr w:rsidR="00321221" w:rsidRPr="00321221" w:rsidTr="00321221">
        <w:trPr>
          <w:trHeight w:val="25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c>
          <w:tcPr>
            <w:tcW w:w="2980" w:type="dxa"/>
            <w:tcBorders>
              <w:top w:val="nil"/>
              <w:left w:val="nil"/>
              <w:bottom w:val="single" w:sz="4" w:space="0" w:color="auto"/>
              <w:right w:val="single" w:sz="4" w:space="0" w:color="auto"/>
            </w:tcBorders>
            <w:shd w:val="clear" w:color="auto" w:fill="auto"/>
            <w:noWrap/>
            <w:vAlign w:val="bottom"/>
            <w:hideMark/>
          </w:tcPr>
          <w:p w:rsidR="00321221" w:rsidRPr="0078316D" w:rsidRDefault="00B256D0" w:rsidP="0078316D">
            <w:pPr>
              <w:ind w:firstLine="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w:t>
            </w:r>
            <w:r w:rsidR="00921A48">
              <w:rPr>
                <w:rFonts w:ascii="Times New Roman" w:eastAsia="Times New Roman" w:hAnsi="Times New Roman" w:cs="Times New Roman"/>
                <w:sz w:val="20"/>
                <w:szCs w:val="20"/>
                <w:lang w:eastAsia="ru-RU"/>
              </w:rPr>
              <w:t>л.Раздольная</w:t>
            </w:r>
          </w:p>
        </w:tc>
        <w:tc>
          <w:tcPr>
            <w:tcW w:w="1120" w:type="dxa"/>
            <w:tcBorders>
              <w:top w:val="nil"/>
              <w:left w:val="nil"/>
              <w:bottom w:val="single" w:sz="4" w:space="0" w:color="auto"/>
              <w:right w:val="single" w:sz="4" w:space="0" w:color="auto"/>
            </w:tcBorders>
            <w:shd w:val="clear" w:color="auto" w:fill="auto"/>
            <w:noWrap/>
            <w:vAlign w:val="bottom"/>
            <w:hideMark/>
          </w:tcPr>
          <w:p w:rsidR="00321221" w:rsidRPr="0078316D" w:rsidRDefault="00921A48" w:rsidP="00321221">
            <w:pPr>
              <w:ind w:firstLin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w:t>
            </w:r>
          </w:p>
        </w:tc>
        <w:tc>
          <w:tcPr>
            <w:tcW w:w="1277"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c>
          <w:tcPr>
            <w:tcW w:w="1121"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c>
          <w:tcPr>
            <w:tcW w:w="1170"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c>
          <w:tcPr>
            <w:tcW w:w="1252" w:type="dxa"/>
            <w:tcBorders>
              <w:top w:val="nil"/>
              <w:left w:val="nil"/>
              <w:bottom w:val="single" w:sz="4" w:space="0" w:color="auto"/>
              <w:right w:val="single" w:sz="4" w:space="0" w:color="auto"/>
            </w:tcBorders>
            <w:shd w:val="clear" w:color="auto" w:fill="auto"/>
            <w:noWrap/>
            <w:vAlign w:val="bottom"/>
            <w:hideMark/>
          </w:tcPr>
          <w:p w:rsidR="00321221" w:rsidRPr="0078316D" w:rsidRDefault="00B256D0" w:rsidP="00321221">
            <w:pPr>
              <w:ind w:firstLin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w:t>
            </w:r>
          </w:p>
        </w:tc>
      </w:tr>
      <w:tr w:rsidR="00321221" w:rsidRPr="00321221" w:rsidTr="00321221">
        <w:trPr>
          <w:trHeight w:val="25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c>
          <w:tcPr>
            <w:tcW w:w="2980" w:type="dxa"/>
            <w:tcBorders>
              <w:top w:val="nil"/>
              <w:left w:val="nil"/>
              <w:bottom w:val="single" w:sz="4" w:space="0" w:color="auto"/>
              <w:right w:val="single" w:sz="4" w:space="0" w:color="auto"/>
            </w:tcBorders>
            <w:shd w:val="clear" w:color="auto" w:fill="auto"/>
            <w:noWrap/>
            <w:vAlign w:val="bottom"/>
            <w:hideMark/>
          </w:tcPr>
          <w:p w:rsidR="00321221" w:rsidRPr="0078316D" w:rsidRDefault="00B256D0" w:rsidP="0078316D">
            <w:pPr>
              <w:ind w:firstLine="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w:t>
            </w:r>
            <w:r w:rsidR="00921A48">
              <w:rPr>
                <w:rFonts w:ascii="Times New Roman" w:eastAsia="Times New Roman" w:hAnsi="Times New Roman" w:cs="Times New Roman"/>
                <w:sz w:val="20"/>
                <w:szCs w:val="20"/>
                <w:lang w:eastAsia="ru-RU"/>
              </w:rPr>
              <w:t>л.им.Волынкина</w:t>
            </w:r>
          </w:p>
        </w:tc>
        <w:tc>
          <w:tcPr>
            <w:tcW w:w="1120" w:type="dxa"/>
            <w:tcBorders>
              <w:top w:val="nil"/>
              <w:left w:val="nil"/>
              <w:bottom w:val="single" w:sz="4" w:space="0" w:color="auto"/>
              <w:right w:val="single" w:sz="4" w:space="0" w:color="auto"/>
            </w:tcBorders>
            <w:shd w:val="clear" w:color="auto" w:fill="auto"/>
            <w:noWrap/>
            <w:vAlign w:val="bottom"/>
            <w:hideMark/>
          </w:tcPr>
          <w:p w:rsidR="00321221" w:rsidRPr="0078316D" w:rsidRDefault="00921A48" w:rsidP="00B256D0">
            <w:pPr>
              <w:ind w:firstLin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r w:rsidR="00B256D0">
              <w:rPr>
                <w:rFonts w:ascii="Times New Roman" w:eastAsia="Times New Roman" w:hAnsi="Times New Roman" w:cs="Times New Roman"/>
                <w:sz w:val="20"/>
                <w:szCs w:val="20"/>
                <w:lang w:eastAsia="ru-RU"/>
              </w:rPr>
              <w:t>5</w:t>
            </w:r>
          </w:p>
        </w:tc>
        <w:tc>
          <w:tcPr>
            <w:tcW w:w="1277"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c>
          <w:tcPr>
            <w:tcW w:w="1121"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c>
          <w:tcPr>
            <w:tcW w:w="1170" w:type="dxa"/>
            <w:tcBorders>
              <w:top w:val="nil"/>
              <w:left w:val="nil"/>
              <w:bottom w:val="single" w:sz="4" w:space="0" w:color="auto"/>
              <w:right w:val="single" w:sz="4" w:space="0" w:color="auto"/>
            </w:tcBorders>
            <w:shd w:val="clear" w:color="auto" w:fill="auto"/>
            <w:noWrap/>
            <w:vAlign w:val="bottom"/>
            <w:hideMark/>
          </w:tcPr>
          <w:p w:rsidR="00321221" w:rsidRPr="0078316D" w:rsidRDefault="00B256D0" w:rsidP="00321221">
            <w:pPr>
              <w:ind w:firstLin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c>
          <w:tcPr>
            <w:tcW w:w="1252" w:type="dxa"/>
            <w:tcBorders>
              <w:top w:val="nil"/>
              <w:left w:val="nil"/>
              <w:bottom w:val="single" w:sz="4" w:space="0" w:color="auto"/>
              <w:right w:val="single" w:sz="4" w:space="0" w:color="auto"/>
            </w:tcBorders>
            <w:shd w:val="clear" w:color="auto" w:fill="auto"/>
            <w:noWrap/>
            <w:vAlign w:val="bottom"/>
            <w:hideMark/>
          </w:tcPr>
          <w:p w:rsidR="00321221" w:rsidRPr="0078316D" w:rsidRDefault="00B256D0" w:rsidP="00321221">
            <w:pPr>
              <w:ind w:firstLin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w:t>
            </w:r>
          </w:p>
        </w:tc>
      </w:tr>
      <w:tr w:rsidR="00321221" w:rsidRPr="00321221" w:rsidTr="00321221">
        <w:trPr>
          <w:trHeight w:val="25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c>
          <w:tcPr>
            <w:tcW w:w="2980" w:type="dxa"/>
            <w:tcBorders>
              <w:top w:val="nil"/>
              <w:left w:val="nil"/>
              <w:bottom w:val="single" w:sz="4" w:space="0" w:color="auto"/>
              <w:right w:val="single" w:sz="4" w:space="0" w:color="auto"/>
            </w:tcBorders>
            <w:shd w:val="clear" w:color="auto" w:fill="auto"/>
            <w:noWrap/>
            <w:vAlign w:val="bottom"/>
            <w:hideMark/>
          </w:tcPr>
          <w:p w:rsidR="00321221" w:rsidRPr="00A15B54" w:rsidRDefault="00B256D0" w:rsidP="0078316D">
            <w:pPr>
              <w:ind w:firstLine="0"/>
              <w:rPr>
                <w:rFonts w:ascii="Times New Roman" w:eastAsia="Times New Roman" w:hAnsi="Times New Roman" w:cs="Times New Roman"/>
                <w:b/>
                <w:sz w:val="20"/>
                <w:szCs w:val="20"/>
                <w:lang w:eastAsia="ru-RU"/>
              </w:rPr>
            </w:pPr>
            <w:r w:rsidRPr="00A15B54">
              <w:rPr>
                <w:rFonts w:ascii="Times New Roman" w:eastAsia="Times New Roman" w:hAnsi="Times New Roman" w:cs="Times New Roman"/>
                <w:b/>
                <w:sz w:val="20"/>
                <w:szCs w:val="20"/>
                <w:lang w:eastAsia="ru-RU"/>
              </w:rPr>
              <w:t>д</w:t>
            </w:r>
            <w:r w:rsidR="00921A48" w:rsidRPr="00A15B54">
              <w:rPr>
                <w:rFonts w:ascii="Times New Roman" w:eastAsia="Times New Roman" w:hAnsi="Times New Roman" w:cs="Times New Roman"/>
                <w:b/>
                <w:sz w:val="20"/>
                <w:szCs w:val="20"/>
                <w:lang w:eastAsia="ru-RU"/>
              </w:rPr>
              <w:t>.Желановка</w:t>
            </w:r>
          </w:p>
        </w:tc>
        <w:tc>
          <w:tcPr>
            <w:tcW w:w="1120"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c>
          <w:tcPr>
            <w:tcW w:w="1277"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c>
          <w:tcPr>
            <w:tcW w:w="1121"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c>
          <w:tcPr>
            <w:tcW w:w="1170"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c>
          <w:tcPr>
            <w:tcW w:w="1252"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r>
      <w:tr w:rsidR="00321221" w:rsidRPr="00321221" w:rsidTr="00321221">
        <w:trPr>
          <w:trHeight w:val="25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c>
          <w:tcPr>
            <w:tcW w:w="2980" w:type="dxa"/>
            <w:tcBorders>
              <w:top w:val="nil"/>
              <w:left w:val="nil"/>
              <w:bottom w:val="single" w:sz="4" w:space="0" w:color="auto"/>
              <w:right w:val="single" w:sz="4" w:space="0" w:color="auto"/>
            </w:tcBorders>
            <w:shd w:val="clear" w:color="auto" w:fill="auto"/>
            <w:noWrap/>
            <w:vAlign w:val="bottom"/>
            <w:hideMark/>
          </w:tcPr>
          <w:p w:rsidR="00321221" w:rsidRPr="0078316D" w:rsidRDefault="00B256D0" w:rsidP="0078316D">
            <w:pPr>
              <w:ind w:firstLine="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w:t>
            </w:r>
            <w:r w:rsidR="00921A48">
              <w:rPr>
                <w:rFonts w:ascii="Times New Roman" w:eastAsia="Times New Roman" w:hAnsi="Times New Roman" w:cs="Times New Roman"/>
                <w:sz w:val="20"/>
                <w:szCs w:val="20"/>
                <w:lang w:eastAsia="ru-RU"/>
              </w:rPr>
              <w:t>л.Луговая</w:t>
            </w:r>
          </w:p>
        </w:tc>
        <w:tc>
          <w:tcPr>
            <w:tcW w:w="1120" w:type="dxa"/>
            <w:tcBorders>
              <w:top w:val="nil"/>
              <w:left w:val="nil"/>
              <w:bottom w:val="single" w:sz="4" w:space="0" w:color="auto"/>
              <w:right w:val="single" w:sz="4" w:space="0" w:color="auto"/>
            </w:tcBorders>
            <w:shd w:val="clear" w:color="auto" w:fill="auto"/>
            <w:noWrap/>
            <w:vAlign w:val="bottom"/>
            <w:hideMark/>
          </w:tcPr>
          <w:p w:rsidR="00321221" w:rsidRPr="0078316D" w:rsidRDefault="00921A48" w:rsidP="00321221">
            <w:pPr>
              <w:ind w:firstLin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0,4</w:t>
            </w:r>
          </w:p>
        </w:tc>
        <w:tc>
          <w:tcPr>
            <w:tcW w:w="1277"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c>
          <w:tcPr>
            <w:tcW w:w="1121"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c>
          <w:tcPr>
            <w:tcW w:w="1170" w:type="dxa"/>
            <w:tcBorders>
              <w:top w:val="nil"/>
              <w:left w:val="nil"/>
              <w:bottom w:val="single" w:sz="4" w:space="0" w:color="auto"/>
              <w:right w:val="single" w:sz="4" w:space="0" w:color="auto"/>
            </w:tcBorders>
            <w:shd w:val="clear" w:color="auto" w:fill="auto"/>
            <w:noWrap/>
            <w:vAlign w:val="bottom"/>
            <w:hideMark/>
          </w:tcPr>
          <w:p w:rsidR="00321221" w:rsidRPr="0078316D" w:rsidRDefault="00321221" w:rsidP="00321221">
            <w:pPr>
              <w:ind w:firstLine="0"/>
              <w:jc w:val="center"/>
              <w:rPr>
                <w:rFonts w:ascii="Times New Roman" w:eastAsia="Times New Roman" w:hAnsi="Times New Roman" w:cs="Times New Roman"/>
                <w:sz w:val="20"/>
                <w:szCs w:val="20"/>
                <w:lang w:eastAsia="ru-RU"/>
              </w:rPr>
            </w:pPr>
          </w:p>
        </w:tc>
        <w:tc>
          <w:tcPr>
            <w:tcW w:w="1252" w:type="dxa"/>
            <w:tcBorders>
              <w:top w:val="nil"/>
              <w:left w:val="nil"/>
              <w:bottom w:val="single" w:sz="4" w:space="0" w:color="auto"/>
              <w:right w:val="single" w:sz="4" w:space="0" w:color="auto"/>
            </w:tcBorders>
            <w:shd w:val="clear" w:color="auto" w:fill="auto"/>
            <w:noWrap/>
            <w:vAlign w:val="bottom"/>
            <w:hideMark/>
          </w:tcPr>
          <w:p w:rsidR="00321221" w:rsidRPr="0078316D" w:rsidRDefault="00B256D0" w:rsidP="00321221">
            <w:pPr>
              <w:ind w:firstLin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0,4</w:t>
            </w:r>
          </w:p>
        </w:tc>
      </w:tr>
      <w:tr w:rsidR="00A15B54" w:rsidRPr="00321221" w:rsidTr="00321221">
        <w:trPr>
          <w:trHeight w:val="25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A15B54" w:rsidRPr="0078316D" w:rsidRDefault="00A15B54" w:rsidP="00321221">
            <w:pPr>
              <w:ind w:firstLine="0"/>
              <w:jc w:val="center"/>
              <w:rPr>
                <w:rFonts w:ascii="Times New Roman" w:eastAsia="Times New Roman" w:hAnsi="Times New Roman" w:cs="Times New Roman"/>
                <w:sz w:val="20"/>
                <w:szCs w:val="20"/>
                <w:lang w:eastAsia="ru-RU"/>
              </w:rPr>
            </w:pPr>
            <w:r w:rsidRPr="0078316D">
              <w:rPr>
                <w:rFonts w:ascii="Times New Roman" w:eastAsia="Times New Roman" w:hAnsi="Times New Roman" w:cs="Times New Roman"/>
                <w:sz w:val="20"/>
                <w:szCs w:val="20"/>
                <w:lang w:eastAsia="ru-RU"/>
              </w:rPr>
              <w:t> </w:t>
            </w:r>
          </w:p>
        </w:tc>
        <w:tc>
          <w:tcPr>
            <w:tcW w:w="2980" w:type="dxa"/>
            <w:tcBorders>
              <w:top w:val="nil"/>
              <w:left w:val="nil"/>
              <w:bottom w:val="single" w:sz="4" w:space="0" w:color="auto"/>
              <w:right w:val="single" w:sz="4" w:space="0" w:color="auto"/>
            </w:tcBorders>
            <w:shd w:val="clear" w:color="auto" w:fill="auto"/>
            <w:noWrap/>
            <w:vAlign w:val="bottom"/>
            <w:hideMark/>
          </w:tcPr>
          <w:p w:rsidR="00A15B54" w:rsidRPr="0078316D" w:rsidRDefault="00A15B54" w:rsidP="00A76149">
            <w:pPr>
              <w:ind w:firstLine="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Итого в ганицах н.п.</w:t>
            </w:r>
          </w:p>
        </w:tc>
        <w:tc>
          <w:tcPr>
            <w:tcW w:w="1120" w:type="dxa"/>
            <w:tcBorders>
              <w:top w:val="nil"/>
              <w:left w:val="nil"/>
              <w:bottom w:val="single" w:sz="4" w:space="0" w:color="auto"/>
              <w:right w:val="single" w:sz="4" w:space="0" w:color="auto"/>
            </w:tcBorders>
            <w:shd w:val="clear" w:color="auto" w:fill="auto"/>
            <w:noWrap/>
            <w:vAlign w:val="bottom"/>
            <w:hideMark/>
          </w:tcPr>
          <w:p w:rsidR="00A15B54" w:rsidRPr="0078316D" w:rsidRDefault="00A15B54" w:rsidP="00A15B54">
            <w:pPr>
              <w:ind w:firstLin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13,4</w:t>
            </w:r>
          </w:p>
        </w:tc>
        <w:tc>
          <w:tcPr>
            <w:tcW w:w="1277" w:type="dxa"/>
            <w:tcBorders>
              <w:top w:val="nil"/>
              <w:left w:val="nil"/>
              <w:bottom w:val="single" w:sz="4" w:space="0" w:color="auto"/>
              <w:right w:val="single" w:sz="4" w:space="0" w:color="auto"/>
            </w:tcBorders>
            <w:shd w:val="clear" w:color="auto" w:fill="auto"/>
            <w:noWrap/>
            <w:vAlign w:val="bottom"/>
            <w:hideMark/>
          </w:tcPr>
          <w:p w:rsidR="00A15B54" w:rsidRPr="0078316D" w:rsidRDefault="00A15B54" w:rsidP="00321221">
            <w:pPr>
              <w:ind w:firstLine="0"/>
              <w:jc w:val="center"/>
              <w:rPr>
                <w:rFonts w:ascii="Times New Roman" w:eastAsia="Times New Roman" w:hAnsi="Times New Roman" w:cs="Times New Roman"/>
                <w:sz w:val="20"/>
                <w:szCs w:val="20"/>
                <w:lang w:eastAsia="ru-RU"/>
              </w:rPr>
            </w:pPr>
          </w:p>
        </w:tc>
        <w:tc>
          <w:tcPr>
            <w:tcW w:w="1121" w:type="dxa"/>
            <w:tcBorders>
              <w:top w:val="nil"/>
              <w:left w:val="nil"/>
              <w:bottom w:val="single" w:sz="4" w:space="0" w:color="auto"/>
              <w:right w:val="single" w:sz="4" w:space="0" w:color="auto"/>
            </w:tcBorders>
            <w:shd w:val="clear" w:color="auto" w:fill="auto"/>
            <w:noWrap/>
            <w:vAlign w:val="bottom"/>
            <w:hideMark/>
          </w:tcPr>
          <w:p w:rsidR="00A15B54" w:rsidRPr="0078316D" w:rsidRDefault="00A15B54" w:rsidP="00321221">
            <w:pPr>
              <w:ind w:firstLine="0"/>
              <w:jc w:val="center"/>
              <w:rPr>
                <w:rFonts w:ascii="Times New Roman" w:eastAsia="Times New Roman" w:hAnsi="Times New Roman" w:cs="Times New Roman"/>
                <w:sz w:val="20"/>
                <w:szCs w:val="20"/>
                <w:lang w:eastAsia="ru-RU"/>
              </w:rPr>
            </w:pPr>
          </w:p>
        </w:tc>
        <w:tc>
          <w:tcPr>
            <w:tcW w:w="1170" w:type="dxa"/>
            <w:tcBorders>
              <w:top w:val="nil"/>
              <w:left w:val="nil"/>
              <w:bottom w:val="single" w:sz="4" w:space="0" w:color="auto"/>
              <w:right w:val="single" w:sz="4" w:space="0" w:color="auto"/>
            </w:tcBorders>
            <w:shd w:val="clear" w:color="auto" w:fill="auto"/>
            <w:noWrap/>
            <w:vAlign w:val="bottom"/>
            <w:hideMark/>
          </w:tcPr>
          <w:p w:rsidR="00A15B54" w:rsidRPr="0078316D" w:rsidRDefault="00A15B54" w:rsidP="00321221">
            <w:pPr>
              <w:ind w:firstLin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7,2</w:t>
            </w:r>
          </w:p>
        </w:tc>
        <w:tc>
          <w:tcPr>
            <w:tcW w:w="1252" w:type="dxa"/>
            <w:tcBorders>
              <w:top w:val="nil"/>
              <w:left w:val="nil"/>
              <w:bottom w:val="single" w:sz="4" w:space="0" w:color="auto"/>
              <w:right w:val="single" w:sz="4" w:space="0" w:color="auto"/>
            </w:tcBorders>
            <w:shd w:val="clear" w:color="auto" w:fill="auto"/>
            <w:noWrap/>
            <w:vAlign w:val="bottom"/>
            <w:hideMark/>
          </w:tcPr>
          <w:p w:rsidR="00A15B54" w:rsidRPr="0078316D" w:rsidRDefault="00A15B54" w:rsidP="00321221">
            <w:pPr>
              <w:ind w:firstLin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6,2</w:t>
            </w:r>
          </w:p>
        </w:tc>
      </w:tr>
      <w:tr w:rsidR="00A15B54" w:rsidRPr="00321221" w:rsidTr="00A15B54">
        <w:trPr>
          <w:trHeight w:val="255"/>
        </w:trPr>
        <w:tc>
          <w:tcPr>
            <w:tcW w:w="520" w:type="dxa"/>
            <w:tcBorders>
              <w:top w:val="nil"/>
              <w:left w:val="single" w:sz="4" w:space="0" w:color="auto"/>
              <w:bottom w:val="nil"/>
              <w:right w:val="single" w:sz="4" w:space="0" w:color="auto"/>
            </w:tcBorders>
            <w:shd w:val="clear" w:color="auto" w:fill="auto"/>
            <w:noWrap/>
            <w:vAlign w:val="bottom"/>
            <w:hideMark/>
          </w:tcPr>
          <w:p w:rsidR="00A15B54" w:rsidRPr="0078316D" w:rsidRDefault="00A15B54" w:rsidP="00321221">
            <w:pPr>
              <w:ind w:firstLine="0"/>
              <w:jc w:val="center"/>
              <w:rPr>
                <w:rFonts w:ascii="Times New Roman" w:eastAsia="Times New Roman" w:hAnsi="Times New Roman" w:cs="Times New Roman"/>
                <w:sz w:val="20"/>
                <w:szCs w:val="20"/>
                <w:lang w:eastAsia="ru-RU"/>
              </w:rPr>
            </w:pPr>
          </w:p>
        </w:tc>
        <w:tc>
          <w:tcPr>
            <w:tcW w:w="2980" w:type="dxa"/>
            <w:tcBorders>
              <w:top w:val="nil"/>
              <w:left w:val="nil"/>
              <w:bottom w:val="nil"/>
              <w:right w:val="single" w:sz="4" w:space="0" w:color="auto"/>
            </w:tcBorders>
            <w:shd w:val="clear" w:color="auto" w:fill="auto"/>
            <w:noWrap/>
            <w:vAlign w:val="bottom"/>
            <w:hideMark/>
          </w:tcPr>
          <w:p w:rsidR="00A15B54" w:rsidRDefault="00A15B54" w:rsidP="00A76149">
            <w:pPr>
              <w:ind w:firstLine="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Всего</w:t>
            </w:r>
          </w:p>
        </w:tc>
        <w:tc>
          <w:tcPr>
            <w:tcW w:w="1120" w:type="dxa"/>
            <w:tcBorders>
              <w:top w:val="nil"/>
              <w:left w:val="nil"/>
              <w:bottom w:val="nil"/>
              <w:right w:val="single" w:sz="4" w:space="0" w:color="auto"/>
            </w:tcBorders>
            <w:shd w:val="clear" w:color="auto" w:fill="auto"/>
            <w:noWrap/>
            <w:vAlign w:val="bottom"/>
            <w:hideMark/>
          </w:tcPr>
          <w:p w:rsidR="00A15B54" w:rsidRPr="0078316D" w:rsidRDefault="00A15B54" w:rsidP="003C15EE">
            <w:pPr>
              <w:ind w:firstLin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25,8</w:t>
            </w:r>
          </w:p>
        </w:tc>
        <w:tc>
          <w:tcPr>
            <w:tcW w:w="1277" w:type="dxa"/>
            <w:tcBorders>
              <w:top w:val="nil"/>
              <w:left w:val="nil"/>
              <w:bottom w:val="nil"/>
              <w:right w:val="single" w:sz="4" w:space="0" w:color="auto"/>
            </w:tcBorders>
            <w:shd w:val="clear" w:color="auto" w:fill="auto"/>
            <w:noWrap/>
            <w:vAlign w:val="bottom"/>
            <w:hideMark/>
          </w:tcPr>
          <w:p w:rsidR="00A15B54" w:rsidRPr="003C15EE" w:rsidRDefault="00A15B54" w:rsidP="00321221">
            <w:pPr>
              <w:ind w:firstLine="0"/>
              <w:jc w:val="center"/>
              <w:rPr>
                <w:rFonts w:ascii="Times New Roman" w:eastAsia="Times New Roman" w:hAnsi="Times New Roman" w:cs="Times New Roman"/>
                <w:color w:val="FF0000"/>
                <w:sz w:val="20"/>
                <w:szCs w:val="20"/>
                <w:lang w:eastAsia="ru-RU"/>
              </w:rPr>
            </w:pPr>
          </w:p>
        </w:tc>
        <w:tc>
          <w:tcPr>
            <w:tcW w:w="1121" w:type="dxa"/>
            <w:tcBorders>
              <w:top w:val="nil"/>
              <w:left w:val="nil"/>
              <w:bottom w:val="nil"/>
              <w:right w:val="single" w:sz="4" w:space="0" w:color="auto"/>
            </w:tcBorders>
            <w:shd w:val="clear" w:color="auto" w:fill="auto"/>
            <w:noWrap/>
            <w:vAlign w:val="bottom"/>
            <w:hideMark/>
          </w:tcPr>
          <w:p w:rsidR="00A15B54" w:rsidRPr="003C15EE" w:rsidRDefault="00A15B54" w:rsidP="00321221">
            <w:pPr>
              <w:ind w:firstLine="0"/>
              <w:jc w:val="center"/>
              <w:rPr>
                <w:rFonts w:ascii="Times New Roman" w:eastAsia="Times New Roman" w:hAnsi="Times New Roman" w:cs="Times New Roman"/>
                <w:color w:val="FF0000"/>
                <w:sz w:val="20"/>
                <w:szCs w:val="20"/>
                <w:lang w:eastAsia="ru-RU"/>
              </w:rPr>
            </w:pPr>
          </w:p>
        </w:tc>
        <w:tc>
          <w:tcPr>
            <w:tcW w:w="1170" w:type="dxa"/>
            <w:tcBorders>
              <w:top w:val="nil"/>
              <w:left w:val="nil"/>
              <w:bottom w:val="nil"/>
              <w:right w:val="single" w:sz="4" w:space="0" w:color="auto"/>
            </w:tcBorders>
            <w:shd w:val="clear" w:color="auto" w:fill="auto"/>
            <w:noWrap/>
            <w:vAlign w:val="bottom"/>
            <w:hideMark/>
          </w:tcPr>
          <w:p w:rsidR="00A15B54" w:rsidRPr="00B256D0" w:rsidRDefault="00A15B54" w:rsidP="00321221">
            <w:pPr>
              <w:ind w:firstLine="0"/>
              <w:jc w:val="center"/>
            </w:pPr>
            <w:r>
              <w:rPr>
                <w:rFonts w:ascii="Times New Roman" w:eastAsia="Times New Roman" w:hAnsi="Times New Roman" w:cs="Times New Roman"/>
                <w:sz w:val="20"/>
                <w:szCs w:val="20"/>
                <w:lang w:eastAsia="ru-RU"/>
              </w:rPr>
              <w:t>7,2</w:t>
            </w:r>
          </w:p>
        </w:tc>
        <w:tc>
          <w:tcPr>
            <w:tcW w:w="1252" w:type="dxa"/>
            <w:tcBorders>
              <w:top w:val="nil"/>
              <w:left w:val="nil"/>
              <w:bottom w:val="nil"/>
              <w:right w:val="single" w:sz="4" w:space="0" w:color="auto"/>
            </w:tcBorders>
            <w:shd w:val="clear" w:color="auto" w:fill="auto"/>
            <w:noWrap/>
            <w:vAlign w:val="bottom"/>
            <w:hideMark/>
          </w:tcPr>
          <w:p w:rsidR="00A15B54" w:rsidRPr="0078316D" w:rsidRDefault="00A15B54" w:rsidP="00A15B54">
            <w:pPr>
              <w:ind w:firstLin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18,6</w:t>
            </w:r>
          </w:p>
        </w:tc>
      </w:tr>
      <w:tr w:rsidR="00A15B54" w:rsidRPr="00321221" w:rsidTr="00321221">
        <w:trPr>
          <w:trHeight w:val="25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A15B54" w:rsidRPr="0078316D" w:rsidRDefault="00A15B54" w:rsidP="00321221">
            <w:pPr>
              <w:ind w:firstLine="0"/>
              <w:jc w:val="center"/>
              <w:rPr>
                <w:rFonts w:ascii="Times New Roman" w:eastAsia="Times New Roman" w:hAnsi="Times New Roman" w:cs="Times New Roman"/>
                <w:sz w:val="20"/>
                <w:szCs w:val="20"/>
                <w:lang w:eastAsia="ru-RU"/>
              </w:rPr>
            </w:pPr>
          </w:p>
        </w:tc>
        <w:tc>
          <w:tcPr>
            <w:tcW w:w="2980" w:type="dxa"/>
            <w:tcBorders>
              <w:top w:val="nil"/>
              <w:left w:val="nil"/>
              <w:bottom w:val="single" w:sz="4" w:space="0" w:color="auto"/>
              <w:right w:val="single" w:sz="4" w:space="0" w:color="auto"/>
            </w:tcBorders>
            <w:shd w:val="clear" w:color="auto" w:fill="auto"/>
            <w:noWrap/>
            <w:vAlign w:val="bottom"/>
            <w:hideMark/>
          </w:tcPr>
          <w:p w:rsidR="00A15B54" w:rsidRDefault="00A15B54" w:rsidP="0078316D">
            <w:pPr>
              <w:ind w:firstLine="0"/>
              <w:rPr>
                <w:rFonts w:ascii="Times New Roman" w:eastAsia="Times New Roman" w:hAnsi="Times New Roman" w:cs="Times New Roman"/>
                <w:sz w:val="20"/>
                <w:szCs w:val="20"/>
                <w:lang w:eastAsia="ru-RU"/>
              </w:rPr>
            </w:pPr>
          </w:p>
        </w:tc>
        <w:tc>
          <w:tcPr>
            <w:tcW w:w="1120" w:type="dxa"/>
            <w:tcBorders>
              <w:top w:val="nil"/>
              <w:left w:val="nil"/>
              <w:bottom w:val="single" w:sz="4" w:space="0" w:color="auto"/>
              <w:right w:val="single" w:sz="4" w:space="0" w:color="auto"/>
            </w:tcBorders>
            <w:shd w:val="clear" w:color="auto" w:fill="auto"/>
            <w:noWrap/>
            <w:vAlign w:val="bottom"/>
            <w:hideMark/>
          </w:tcPr>
          <w:p w:rsidR="00A15B54" w:rsidRDefault="00A15B54" w:rsidP="003C15EE">
            <w:pPr>
              <w:ind w:firstLine="0"/>
              <w:jc w:val="center"/>
              <w:rPr>
                <w:rFonts w:ascii="Times New Roman" w:eastAsia="Times New Roman" w:hAnsi="Times New Roman" w:cs="Times New Roman"/>
                <w:sz w:val="20"/>
                <w:szCs w:val="20"/>
                <w:lang w:eastAsia="ru-RU"/>
              </w:rPr>
            </w:pPr>
          </w:p>
        </w:tc>
        <w:tc>
          <w:tcPr>
            <w:tcW w:w="1277" w:type="dxa"/>
            <w:tcBorders>
              <w:top w:val="nil"/>
              <w:left w:val="nil"/>
              <w:bottom w:val="single" w:sz="4" w:space="0" w:color="auto"/>
              <w:right w:val="single" w:sz="4" w:space="0" w:color="auto"/>
            </w:tcBorders>
            <w:shd w:val="clear" w:color="auto" w:fill="auto"/>
            <w:noWrap/>
            <w:vAlign w:val="bottom"/>
            <w:hideMark/>
          </w:tcPr>
          <w:p w:rsidR="00A15B54" w:rsidRPr="003C15EE" w:rsidRDefault="00A15B54" w:rsidP="00321221">
            <w:pPr>
              <w:ind w:firstLine="0"/>
              <w:jc w:val="center"/>
              <w:rPr>
                <w:rFonts w:ascii="Times New Roman" w:eastAsia="Times New Roman" w:hAnsi="Times New Roman" w:cs="Times New Roman"/>
                <w:color w:val="FF0000"/>
                <w:sz w:val="20"/>
                <w:szCs w:val="20"/>
                <w:lang w:eastAsia="ru-RU"/>
              </w:rPr>
            </w:pPr>
          </w:p>
        </w:tc>
        <w:tc>
          <w:tcPr>
            <w:tcW w:w="1121" w:type="dxa"/>
            <w:tcBorders>
              <w:top w:val="nil"/>
              <w:left w:val="nil"/>
              <w:bottom w:val="single" w:sz="4" w:space="0" w:color="auto"/>
              <w:right w:val="single" w:sz="4" w:space="0" w:color="auto"/>
            </w:tcBorders>
            <w:shd w:val="clear" w:color="auto" w:fill="auto"/>
            <w:noWrap/>
            <w:vAlign w:val="bottom"/>
            <w:hideMark/>
          </w:tcPr>
          <w:p w:rsidR="00A15B54" w:rsidRPr="003C15EE" w:rsidRDefault="00A15B54" w:rsidP="00321221">
            <w:pPr>
              <w:ind w:firstLine="0"/>
              <w:jc w:val="center"/>
              <w:rPr>
                <w:rFonts w:ascii="Times New Roman" w:eastAsia="Times New Roman" w:hAnsi="Times New Roman" w:cs="Times New Roman"/>
                <w:color w:val="FF0000"/>
                <w:sz w:val="20"/>
                <w:szCs w:val="20"/>
                <w:lang w:eastAsia="ru-RU"/>
              </w:rPr>
            </w:pPr>
          </w:p>
        </w:tc>
        <w:tc>
          <w:tcPr>
            <w:tcW w:w="1170" w:type="dxa"/>
            <w:tcBorders>
              <w:top w:val="nil"/>
              <w:left w:val="nil"/>
              <w:bottom w:val="single" w:sz="4" w:space="0" w:color="auto"/>
              <w:right w:val="single" w:sz="4" w:space="0" w:color="auto"/>
            </w:tcBorders>
            <w:shd w:val="clear" w:color="auto" w:fill="auto"/>
            <w:noWrap/>
            <w:vAlign w:val="bottom"/>
            <w:hideMark/>
          </w:tcPr>
          <w:p w:rsidR="00A15B54" w:rsidRDefault="00A15B54" w:rsidP="00321221">
            <w:pPr>
              <w:ind w:firstLine="0"/>
              <w:jc w:val="center"/>
              <w:rPr>
                <w:rFonts w:ascii="Times New Roman" w:eastAsia="Times New Roman" w:hAnsi="Times New Roman" w:cs="Times New Roman"/>
                <w:sz w:val="20"/>
                <w:szCs w:val="20"/>
                <w:lang w:eastAsia="ru-RU"/>
              </w:rPr>
            </w:pPr>
          </w:p>
        </w:tc>
        <w:tc>
          <w:tcPr>
            <w:tcW w:w="1252" w:type="dxa"/>
            <w:tcBorders>
              <w:top w:val="nil"/>
              <w:left w:val="nil"/>
              <w:bottom w:val="single" w:sz="4" w:space="0" w:color="auto"/>
              <w:right w:val="single" w:sz="4" w:space="0" w:color="auto"/>
            </w:tcBorders>
            <w:shd w:val="clear" w:color="auto" w:fill="auto"/>
            <w:noWrap/>
            <w:vAlign w:val="bottom"/>
            <w:hideMark/>
          </w:tcPr>
          <w:p w:rsidR="00A15B54" w:rsidRDefault="00A15B54" w:rsidP="00A15B54">
            <w:pPr>
              <w:ind w:firstLine="0"/>
              <w:jc w:val="center"/>
              <w:rPr>
                <w:rFonts w:ascii="Times New Roman" w:eastAsia="Times New Roman" w:hAnsi="Times New Roman" w:cs="Times New Roman"/>
                <w:sz w:val="20"/>
                <w:szCs w:val="20"/>
                <w:lang w:eastAsia="ru-RU"/>
              </w:rPr>
            </w:pPr>
          </w:p>
        </w:tc>
      </w:tr>
    </w:tbl>
    <w:p w:rsidR="00321221" w:rsidRPr="00E203F4" w:rsidRDefault="00321221" w:rsidP="00E203F4">
      <w:pPr>
        <w:tabs>
          <w:tab w:val="left" w:pos="0"/>
        </w:tabs>
        <w:jc w:val="both"/>
        <w:rPr>
          <w:rFonts w:ascii="Times New Roman" w:hAnsi="Times New Roman" w:cs="Times New Roman"/>
          <w:sz w:val="24"/>
          <w:szCs w:val="24"/>
        </w:rPr>
      </w:pPr>
    </w:p>
    <w:p w:rsidR="00BC1793" w:rsidRDefault="00B256D0" w:rsidP="00E203F4">
      <w:pPr>
        <w:jc w:val="both"/>
        <w:rPr>
          <w:rFonts w:ascii="Times New Roman" w:hAnsi="Times New Roman" w:cs="Times New Roman"/>
          <w:sz w:val="24"/>
          <w:szCs w:val="24"/>
        </w:rPr>
      </w:pPr>
      <w:r>
        <w:rPr>
          <w:rFonts w:ascii="Times New Roman" w:hAnsi="Times New Roman" w:cs="Times New Roman"/>
          <w:sz w:val="24"/>
          <w:szCs w:val="24"/>
        </w:rPr>
        <w:t xml:space="preserve"> </w:t>
      </w:r>
    </w:p>
    <w:p w:rsidR="00BC1793" w:rsidRDefault="001130EE" w:rsidP="00E203F4">
      <w:pPr>
        <w:jc w:val="both"/>
        <w:rPr>
          <w:rFonts w:ascii="Times New Roman" w:hAnsi="Times New Roman" w:cs="Times New Roman"/>
          <w:sz w:val="24"/>
          <w:szCs w:val="24"/>
        </w:rPr>
      </w:pPr>
      <w:r w:rsidRPr="00E203F4">
        <w:rPr>
          <w:rFonts w:ascii="Times New Roman" w:hAnsi="Times New Roman" w:cs="Times New Roman"/>
          <w:sz w:val="24"/>
          <w:szCs w:val="24"/>
        </w:rPr>
        <w:t xml:space="preserve">К недостаткам улично-дорожной сети </w:t>
      </w:r>
      <w:r w:rsidR="00B256D0">
        <w:rPr>
          <w:rFonts w:ascii="Times New Roman" w:hAnsi="Times New Roman" w:cs="Times New Roman"/>
          <w:sz w:val="24"/>
          <w:szCs w:val="24"/>
        </w:rPr>
        <w:t>сельского</w:t>
      </w:r>
      <w:r w:rsidR="00BC1793">
        <w:rPr>
          <w:rFonts w:ascii="Times New Roman" w:hAnsi="Times New Roman" w:cs="Times New Roman"/>
          <w:sz w:val="24"/>
          <w:szCs w:val="24"/>
        </w:rPr>
        <w:t xml:space="preserve"> поселения</w:t>
      </w:r>
      <w:r w:rsidRPr="00E203F4">
        <w:rPr>
          <w:rFonts w:ascii="Times New Roman" w:hAnsi="Times New Roman" w:cs="Times New Roman"/>
          <w:sz w:val="24"/>
          <w:szCs w:val="24"/>
        </w:rPr>
        <w:t xml:space="preserve"> можно отнести следующее: </w:t>
      </w:r>
    </w:p>
    <w:p w:rsidR="00BC1793" w:rsidRDefault="001130EE" w:rsidP="00E203F4">
      <w:pPr>
        <w:jc w:val="both"/>
        <w:rPr>
          <w:rFonts w:ascii="Times New Roman" w:hAnsi="Times New Roman" w:cs="Times New Roman"/>
          <w:sz w:val="24"/>
          <w:szCs w:val="24"/>
        </w:rPr>
      </w:pPr>
      <w:r w:rsidRPr="00E203F4">
        <w:rPr>
          <w:rFonts w:ascii="Times New Roman" w:hAnsi="Times New Roman" w:cs="Times New Roman"/>
          <w:sz w:val="24"/>
          <w:szCs w:val="24"/>
        </w:rPr>
        <w:t>- отсутствует четкая дифференциация улично-дорожной сети по категориям согласно требований СНиП 2.07.01-89*;</w:t>
      </w:r>
    </w:p>
    <w:p w:rsidR="00BC1793" w:rsidRDefault="001130EE" w:rsidP="00E203F4">
      <w:pPr>
        <w:jc w:val="both"/>
        <w:rPr>
          <w:rFonts w:ascii="Times New Roman" w:hAnsi="Times New Roman" w:cs="Times New Roman"/>
          <w:sz w:val="24"/>
          <w:szCs w:val="24"/>
        </w:rPr>
      </w:pPr>
      <w:r w:rsidRPr="00E203F4">
        <w:rPr>
          <w:rFonts w:ascii="Times New Roman" w:hAnsi="Times New Roman" w:cs="Times New Roman"/>
          <w:sz w:val="24"/>
          <w:szCs w:val="24"/>
        </w:rPr>
        <w:lastRenderedPageBreak/>
        <w:t xml:space="preserve"> - некоторая часть улично-дорожной сети населенного пункта находится в неудовлетворительном состоянии и не имеет твердого покрытия;</w:t>
      </w:r>
    </w:p>
    <w:p w:rsidR="00BC1793" w:rsidRDefault="001130EE" w:rsidP="00E203F4">
      <w:pPr>
        <w:jc w:val="both"/>
        <w:rPr>
          <w:rFonts w:ascii="Times New Roman" w:hAnsi="Times New Roman" w:cs="Times New Roman"/>
          <w:sz w:val="24"/>
          <w:szCs w:val="24"/>
        </w:rPr>
      </w:pPr>
      <w:r w:rsidRPr="00E203F4">
        <w:rPr>
          <w:rFonts w:ascii="Times New Roman" w:hAnsi="Times New Roman" w:cs="Times New Roman"/>
          <w:sz w:val="24"/>
          <w:szCs w:val="24"/>
        </w:rPr>
        <w:t xml:space="preserve"> - пешеходное движение происходит по проезжим частям улиц, что приводит к возникновению ДТП на улицах </w:t>
      </w:r>
      <w:r w:rsidR="00B256D0">
        <w:rPr>
          <w:rFonts w:ascii="Times New Roman" w:hAnsi="Times New Roman" w:cs="Times New Roman"/>
          <w:sz w:val="24"/>
          <w:szCs w:val="24"/>
        </w:rPr>
        <w:t>поселения</w:t>
      </w:r>
    </w:p>
    <w:p w:rsidR="00BC1793" w:rsidRDefault="001130EE" w:rsidP="00E203F4">
      <w:pPr>
        <w:jc w:val="both"/>
        <w:rPr>
          <w:rFonts w:ascii="Times New Roman" w:hAnsi="Times New Roman" w:cs="Times New Roman"/>
          <w:sz w:val="24"/>
          <w:szCs w:val="24"/>
        </w:rPr>
      </w:pPr>
      <w:r w:rsidRPr="00E203F4">
        <w:rPr>
          <w:rFonts w:ascii="Times New Roman" w:hAnsi="Times New Roman" w:cs="Times New Roman"/>
          <w:sz w:val="24"/>
          <w:szCs w:val="24"/>
        </w:rPr>
        <w:t xml:space="preserve"> Состояние автодорог пролегающих по территории </w:t>
      </w:r>
      <w:r w:rsidR="00B256D0">
        <w:rPr>
          <w:rFonts w:ascii="Times New Roman" w:hAnsi="Times New Roman" w:cs="Times New Roman"/>
          <w:sz w:val="24"/>
          <w:szCs w:val="24"/>
        </w:rPr>
        <w:t>сельского</w:t>
      </w:r>
      <w:r w:rsidR="00BC1793">
        <w:rPr>
          <w:rFonts w:ascii="Times New Roman" w:hAnsi="Times New Roman" w:cs="Times New Roman"/>
          <w:sz w:val="24"/>
          <w:szCs w:val="24"/>
        </w:rPr>
        <w:t xml:space="preserve"> поселения</w:t>
      </w:r>
      <w:r w:rsidRPr="00E203F4">
        <w:rPr>
          <w:rFonts w:ascii="Times New Roman" w:hAnsi="Times New Roman" w:cs="Times New Roman"/>
          <w:sz w:val="24"/>
          <w:szCs w:val="24"/>
        </w:rPr>
        <w:t xml:space="preserve"> оценивается как удовлетворительное. Развитие экономики поселения во многом определяется эффективностью функционирования автомобильного транспорта, которая зависит от уровня развития и состояния сети </w:t>
      </w:r>
      <w:r w:rsidR="00A84761" w:rsidRPr="00E203F4">
        <w:rPr>
          <w:rFonts w:ascii="Times New Roman" w:hAnsi="Times New Roman" w:cs="Times New Roman"/>
          <w:sz w:val="24"/>
          <w:szCs w:val="24"/>
        </w:rPr>
        <w:t>внутрипосе</w:t>
      </w:r>
      <w:r w:rsidR="00A84761">
        <w:rPr>
          <w:rFonts w:ascii="Times New Roman" w:hAnsi="Times New Roman" w:cs="Times New Roman"/>
          <w:sz w:val="24"/>
          <w:szCs w:val="24"/>
        </w:rPr>
        <w:t>ленческих</w:t>
      </w:r>
      <w:r w:rsidRPr="00E203F4">
        <w:rPr>
          <w:rFonts w:ascii="Times New Roman" w:hAnsi="Times New Roman" w:cs="Times New Roman"/>
          <w:sz w:val="24"/>
          <w:szCs w:val="24"/>
        </w:rPr>
        <w:t xml:space="preserve"> автомобильных дорог общего пользования. Недостаточный уровень развития дорожной сети приводит к значительным потерям экономики и населения поселения, является одним из наиболее существенных ограничений темпов роста социально-экономического развития </w:t>
      </w:r>
      <w:r w:rsidR="00BC1793">
        <w:rPr>
          <w:rFonts w:ascii="Times New Roman" w:hAnsi="Times New Roman" w:cs="Times New Roman"/>
          <w:sz w:val="24"/>
          <w:szCs w:val="24"/>
        </w:rPr>
        <w:t>поселения</w:t>
      </w:r>
      <w:r w:rsidRPr="00E203F4">
        <w:rPr>
          <w:rFonts w:ascii="Times New Roman" w:hAnsi="Times New Roman" w:cs="Times New Roman"/>
          <w:sz w:val="24"/>
          <w:szCs w:val="24"/>
        </w:rPr>
        <w:t>, поэтому совершенствование сети внутрипосе</w:t>
      </w:r>
      <w:r w:rsidR="00B256D0">
        <w:rPr>
          <w:rFonts w:ascii="Times New Roman" w:hAnsi="Times New Roman" w:cs="Times New Roman"/>
          <w:sz w:val="24"/>
          <w:szCs w:val="24"/>
        </w:rPr>
        <w:t>ленческих</w:t>
      </w:r>
      <w:r w:rsidRPr="00E203F4">
        <w:rPr>
          <w:rFonts w:ascii="Times New Roman" w:hAnsi="Times New Roman" w:cs="Times New Roman"/>
          <w:sz w:val="24"/>
          <w:szCs w:val="24"/>
        </w:rPr>
        <w:t xml:space="preserve"> автомобильных дорог общего пользования имеет важное значение для поселения. Развитие дорожной сети позволит обеспечить приток трудовых ресурсов, развитие производства, а это в свою очередь приведет к экономическому росту поселения. Наиболее важной проблемой развития сети автомобильных дорог поселения являются </w:t>
      </w:r>
      <w:r w:rsidR="00B256D0" w:rsidRPr="00E203F4">
        <w:rPr>
          <w:rFonts w:ascii="Times New Roman" w:hAnsi="Times New Roman" w:cs="Times New Roman"/>
          <w:sz w:val="24"/>
          <w:szCs w:val="24"/>
        </w:rPr>
        <w:t>внутрипосе</w:t>
      </w:r>
      <w:r w:rsidR="00B256D0">
        <w:rPr>
          <w:rFonts w:ascii="Times New Roman" w:hAnsi="Times New Roman" w:cs="Times New Roman"/>
          <w:sz w:val="24"/>
          <w:szCs w:val="24"/>
        </w:rPr>
        <w:t>ленческие</w:t>
      </w:r>
      <w:r w:rsidRPr="00E203F4">
        <w:rPr>
          <w:rFonts w:ascii="Times New Roman" w:hAnsi="Times New Roman" w:cs="Times New Roman"/>
          <w:sz w:val="24"/>
          <w:szCs w:val="24"/>
        </w:rPr>
        <w:t xml:space="preserve"> автомобильные дороги общего пользования. Автомобильные дороги подвержены влиянию природной окружающей среды, хозяйственной деятельности человека и постоянному воздействию транспортных средств, в результате чего меняется технико-эксплуатационное состояние дорог. Состояние сети дорог определяется своевременностью, полнотой и качеством выполнения работ по содержанию, ремонту и капитальному ремонту и зависит напрямую от объемов финансирования и стратегии распределения финансовых ресурсов в условиях их ограниченных объемов. В условиях, когда объем инвестиций в дорожный комплекс является явно недостаточным, а рост уровня автомобилизации значительно опережает темпы роста развития дорожной сети, на первый план выходят работы по содержанию и эксплуатации дорог. При выполнении текущего ремонта используются современные технологии с использованием специализированных звеньев машин и механизмов, позволяющих сократить ручной труд и обеспечить высокое качество выполняемых работ. При этом текущий ремонт в отличие от капитального, не решает задач, связанных с повышением качества дорожного покрытия - характеристик ровности, шероховатости, прочности и т.д. Проведенный анализ эффективности работ по текущему ремонту и ремонту путем замены верхнего слоя покрытия показывает, что при объеме работ, превышающем 20% от общей площади покрытия, текущий ремонт является неэффективным. Поэтому в Программе предпочтение отдается капитальному ремонту. Недофинансирование дорожной отрасли, в условиях постоянного роста интенсивности движения, изменения состава движения в сторону увеличения грузоподъемности транспортных средств, приводит к несоблюдению межремонтных сроков, накоплению количества участков «недоремонта». Учитывая вышеизложенное, в условиях ограниченных финансовых средств стоит задача их оптимального использования с целью максимально возможного снижения количества проблемных участков автомобильных дорог и сооружений на них. Применение программно-целевого метода в развитии </w:t>
      </w:r>
      <w:r w:rsidR="00665027" w:rsidRPr="00E203F4">
        <w:rPr>
          <w:rFonts w:ascii="Times New Roman" w:hAnsi="Times New Roman" w:cs="Times New Roman"/>
          <w:sz w:val="24"/>
          <w:szCs w:val="24"/>
        </w:rPr>
        <w:t>внутрипосе</w:t>
      </w:r>
      <w:r w:rsidR="00665027">
        <w:rPr>
          <w:rFonts w:ascii="Times New Roman" w:hAnsi="Times New Roman" w:cs="Times New Roman"/>
          <w:sz w:val="24"/>
          <w:szCs w:val="24"/>
        </w:rPr>
        <w:t>ленческих</w:t>
      </w:r>
      <w:r w:rsidRPr="00E203F4">
        <w:rPr>
          <w:rFonts w:ascii="Times New Roman" w:hAnsi="Times New Roman" w:cs="Times New Roman"/>
          <w:sz w:val="24"/>
          <w:szCs w:val="24"/>
        </w:rPr>
        <w:t xml:space="preserve"> автомобильных дорог общего пользования позволит системно направлять средства на решение неотложных проблем дорожной отрасли в условиях ограниченных финансовых ресурсов. </w:t>
      </w:r>
    </w:p>
    <w:p w:rsidR="00BC1793" w:rsidRDefault="001130EE" w:rsidP="00E203F4">
      <w:pPr>
        <w:jc w:val="both"/>
        <w:rPr>
          <w:rFonts w:ascii="Times New Roman" w:hAnsi="Times New Roman" w:cs="Times New Roman"/>
          <w:sz w:val="24"/>
          <w:szCs w:val="24"/>
        </w:rPr>
      </w:pPr>
      <w:r w:rsidRPr="00E203F4">
        <w:rPr>
          <w:rFonts w:ascii="Times New Roman" w:hAnsi="Times New Roman" w:cs="Times New Roman"/>
          <w:sz w:val="24"/>
          <w:szCs w:val="24"/>
        </w:rPr>
        <w:t>Реализация комплекса программных мероприятий сопряжена со следующими рисками:</w:t>
      </w:r>
    </w:p>
    <w:p w:rsidR="00BC1793" w:rsidRDefault="001130EE" w:rsidP="00E203F4">
      <w:pPr>
        <w:jc w:val="both"/>
        <w:rPr>
          <w:rFonts w:ascii="Times New Roman" w:hAnsi="Times New Roman" w:cs="Times New Roman"/>
          <w:sz w:val="24"/>
          <w:szCs w:val="24"/>
        </w:rPr>
      </w:pPr>
      <w:r w:rsidRPr="00E203F4">
        <w:rPr>
          <w:rFonts w:ascii="Times New Roman" w:hAnsi="Times New Roman" w:cs="Times New Roman"/>
          <w:sz w:val="24"/>
          <w:szCs w:val="24"/>
        </w:rPr>
        <w:t xml:space="preserve"> -риск ухудшения социально-экономической ситуации в стране, что выразится в снижении темпов роста экономики и уровня инвестиционной активности, возникновении бюджетного дефицита, сокращения объемов финансирования дорожной отрасли;</w:t>
      </w:r>
    </w:p>
    <w:p w:rsidR="00BC1793" w:rsidRDefault="001130EE" w:rsidP="00E203F4">
      <w:pPr>
        <w:jc w:val="both"/>
        <w:rPr>
          <w:rFonts w:ascii="Times New Roman" w:hAnsi="Times New Roman" w:cs="Times New Roman"/>
          <w:sz w:val="24"/>
          <w:szCs w:val="24"/>
        </w:rPr>
      </w:pPr>
      <w:r w:rsidRPr="00E203F4">
        <w:rPr>
          <w:rFonts w:ascii="Times New Roman" w:hAnsi="Times New Roman" w:cs="Times New Roman"/>
          <w:sz w:val="24"/>
          <w:szCs w:val="24"/>
        </w:rPr>
        <w:t xml:space="preserve"> -риск превышения фактического уровня инфляции по сравнению с прогнозируемым, ускоренный рост цен на строительные материалы, машины, специализированное оборудование, что может привести к увеличению стоимости дорожных работ, снижению объемов строительства, реконструкции, капитального ремонта, ремонта и содержания </w:t>
      </w:r>
      <w:r w:rsidR="00665027" w:rsidRPr="00E203F4">
        <w:rPr>
          <w:rFonts w:ascii="Times New Roman" w:hAnsi="Times New Roman" w:cs="Times New Roman"/>
          <w:sz w:val="24"/>
          <w:szCs w:val="24"/>
        </w:rPr>
        <w:t>внутрипосе</w:t>
      </w:r>
      <w:r w:rsidR="00665027">
        <w:rPr>
          <w:rFonts w:ascii="Times New Roman" w:hAnsi="Times New Roman" w:cs="Times New Roman"/>
          <w:sz w:val="24"/>
          <w:szCs w:val="24"/>
        </w:rPr>
        <w:t>ленческих</w:t>
      </w:r>
      <w:r w:rsidRPr="00E203F4">
        <w:rPr>
          <w:rFonts w:ascii="Times New Roman" w:hAnsi="Times New Roman" w:cs="Times New Roman"/>
          <w:sz w:val="24"/>
          <w:szCs w:val="24"/>
        </w:rPr>
        <w:t xml:space="preserve"> автомобильных дорог общего пользования; </w:t>
      </w:r>
    </w:p>
    <w:p w:rsidR="00744D39" w:rsidRPr="00E203F4" w:rsidRDefault="001130EE" w:rsidP="00E203F4">
      <w:pPr>
        <w:jc w:val="both"/>
        <w:rPr>
          <w:rFonts w:ascii="Times New Roman" w:hAnsi="Times New Roman" w:cs="Times New Roman"/>
          <w:sz w:val="24"/>
          <w:szCs w:val="24"/>
        </w:rPr>
      </w:pPr>
      <w:r w:rsidRPr="00E203F4">
        <w:rPr>
          <w:rFonts w:ascii="Times New Roman" w:hAnsi="Times New Roman" w:cs="Times New Roman"/>
          <w:sz w:val="24"/>
          <w:szCs w:val="24"/>
        </w:rPr>
        <w:t xml:space="preserve">-риск задержки завершения перехода на финансирование работ по содержанию, ремонту и капитальному ремонту </w:t>
      </w:r>
      <w:r w:rsidR="00665027" w:rsidRPr="00E203F4">
        <w:rPr>
          <w:rFonts w:ascii="Times New Roman" w:hAnsi="Times New Roman" w:cs="Times New Roman"/>
          <w:sz w:val="24"/>
          <w:szCs w:val="24"/>
        </w:rPr>
        <w:t>внутрипосе</w:t>
      </w:r>
      <w:r w:rsidR="00665027">
        <w:rPr>
          <w:rFonts w:ascii="Times New Roman" w:hAnsi="Times New Roman" w:cs="Times New Roman"/>
          <w:sz w:val="24"/>
          <w:szCs w:val="24"/>
        </w:rPr>
        <w:t>ленческих</w:t>
      </w:r>
      <w:r w:rsidRPr="00E203F4">
        <w:rPr>
          <w:rFonts w:ascii="Times New Roman" w:hAnsi="Times New Roman" w:cs="Times New Roman"/>
          <w:sz w:val="24"/>
          <w:szCs w:val="24"/>
        </w:rPr>
        <w:t xml:space="preserve"> автомобильных дорог в соответствии с нормативами денежных затрат, что не позволит в период реализации Программы </w:t>
      </w:r>
      <w:r w:rsidRPr="00E203F4">
        <w:rPr>
          <w:rFonts w:ascii="Times New Roman" w:hAnsi="Times New Roman" w:cs="Times New Roman"/>
          <w:sz w:val="24"/>
          <w:szCs w:val="24"/>
        </w:rPr>
        <w:lastRenderedPageBreak/>
        <w:t>существенно сократить накопленное в предыдущий период отставание в выполнении ремонтных работ на сети автомобильных дорог общего пользования и достичь запланированных в Программе величин показателей. Несоответствие уровня развития автомобильных дорог уровню автомобилизации приводит к существенному росту расходов, снижению скорости движения, повышению уровня аварийности. В связи с недостаточностью финансирования расходов на дорожное хозяйство в бюджете муниципального образования эксплуатационное состояние значительной части улиц поселения по отдельным параметрам перестало соответствовать требованиям нормативных документов и технических регламентов. Возросли материальные затраты на</w:t>
      </w:r>
      <w:r w:rsidR="00744D39" w:rsidRPr="00E203F4">
        <w:rPr>
          <w:rFonts w:ascii="Times New Roman" w:hAnsi="Times New Roman" w:cs="Times New Roman"/>
          <w:sz w:val="24"/>
          <w:szCs w:val="24"/>
        </w:rPr>
        <w:t xml:space="preserve">  содержание улично-дорожной сети в связи с необходимостью проведения значительного объема работ по ямочному ремонту дорожного покрытия улиц и замене уличных осветительных приборов. При прогнозируемых темпах социально-экономического развития спрос на грузовые перевозки автомобильным транспортом к 2032 году увеличится. Объем перевозок пассажиров автобусами и легковыми автомобилями к 2032 году также увеличится. Прогнозируемый рост количества транспортных средств и увеличение объемов грузовых и пассажирских перевозок на автомобильном транспорте приведет к повышению интенсивности движения на автомобильных дорогах местного значения. Около 80 процентов протяженности автомобильных дорог местного значения не соответствует нормативным требованиям по транспортно-эксплуатационному состоянию, что приводит к повышению себестоимости автомобильных перевозок и снижению конкурентоспособности продукции предприятий. Недостаточный уровень развития дорожной сети приводит к значительным потерям для экономики и населения муниципального образования и является одним из наиболее существенных инфраструктурных ограничений темпов социально- экономического развития </w:t>
      </w:r>
      <w:r w:rsidR="003948DC">
        <w:rPr>
          <w:rFonts w:ascii="Times New Roman" w:hAnsi="Times New Roman" w:cs="Times New Roman"/>
          <w:sz w:val="24"/>
          <w:szCs w:val="24"/>
        </w:rPr>
        <w:t>поселения</w:t>
      </w:r>
      <w:r w:rsidR="00744D39" w:rsidRPr="00E203F4">
        <w:rPr>
          <w:rFonts w:ascii="Times New Roman" w:hAnsi="Times New Roman" w:cs="Times New Roman"/>
          <w:sz w:val="24"/>
          <w:szCs w:val="24"/>
        </w:rPr>
        <w:t xml:space="preserve">. Для обеспечения прогнозируемых объемов автомобильных перевозок требуется реконструкция перегруженных участков автомобильных дорог, приведение их в соответствие с нормативными требованиями по транспортно-эксплуатационному состоянию и обеспечение автодорожных подъездов по дорогам с твердым покрытием. Обеспечение безопасности дорожного движения является одной из важных социально-экономических и демографических задач Российской Федерации. Аварийность на автомобильном транспорте наносит огромный материальный и моральный ущерб как обществу в целом, так и отдельным гражданам. Дорожно-транспортный травматизм приводит к исключению из сферы производства людей трудоспособного возраста. Гибнут и становятся инвалидами дети. Обеспечение безопасности дорожного движения является составной частью национальных задач обеспечения личной безопасности, решения демографических, социальных и экономических проблем, повышения качества жизни, содействия региональному развитию. Одним из главных направлений демографической политики, в соответствии с Концепцией демографической политики Российской Федерации на период до 2025 года, обозначено снижение смертности населения, прежде всего высокой смертности мужчин в трудоспособном возрасте от внешних причин, в том числе в результате дорожно- транспортных происшествий. Цели повышения уровня безопасности транспортной системы, сокращения темпов роста количества дорожно-транспортных происшествий, снижение тяжести их последствий, числа пострадавших и погибших в них обозначены и в Транспортной  стратегии Российской Федерации на период до 2032 года. Таким образом, задачи сохранения жизни и здоровья участников дорожного движения за счет повышения качества и оперативности медицинской помощи пострадавшим и, как следствие, сокращение демографического и социально- экономического ущерба от дорожно-транспортных происшествий и их последствий согласуются с приоритетными задачами социально-экономического развития Российской Федерации в долгосрочной и среднесрочной перспективе и направлены на обеспечение снижения темпов убыли населения Российской Федерации, создание условий для роста его численности. В ближайшие годы ожидается прирост парка автотранспортных средств. При условии сохраняющейся улично-дорожной сети в </w:t>
      </w:r>
      <w:r w:rsidR="003948DC">
        <w:rPr>
          <w:rFonts w:ascii="Times New Roman" w:hAnsi="Times New Roman" w:cs="Times New Roman"/>
          <w:sz w:val="24"/>
          <w:szCs w:val="24"/>
        </w:rPr>
        <w:t>поселении</w:t>
      </w:r>
      <w:r w:rsidR="00744D39" w:rsidRPr="00E203F4">
        <w:rPr>
          <w:rFonts w:ascii="Times New Roman" w:hAnsi="Times New Roman" w:cs="Times New Roman"/>
          <w:sz w:val="24"/>
          <w:szCs w:val="24"/>
        </w:rPr>
        <w:t xml:space="preserve">, предполагается увеличение интенсивности дорожного движения и соответственно количества дорожно-транспортных происшествий. Фактором риска, оказывающим влияние на результаты программы и на который участники программы не </w:t>
      </w:r>
      <w:r w:rsidR="00744D39" w:rsidRPr="00E203F4">
        <w:rPr>
          <w:rFonts w:ascii="Times New Roman" w:hAnsi="Times New Roman" w:cs="Times New Roman"/>
          <w:sz w:val="24"/>
          <w:szCs w:val="24"/>
        </w:rPr>
        <w:lastRenderedPageBreak/>
        <w:t xml:space="preserve">могут оказать непосредственного влияния, является рост количества дорожно-транспортных происшествий с участием водителей, стаж управления которых транспортным средством, менее 3-х лет. Уровень подготовки водителей остается низким и требует принятия мер на федеральном уровне. В качестве мероприятий программы, направленных на управление рисками, их своевременное выявление и минимизацию предлагается развитие систем фото- и видеофиксации нарушений правил дорожного движения на территории </w:t>
      </w:r>
      <w:r w:rsidR="00040E9A">
        <w:rPr>
          <w:rFonts w:ascii="Times New Roman" w:hAnsi="Times New Roman" w:cs="Times New Roman"/>
          <w:sz w:val="24"/>
          <w:szCs w:val="24"/>
        </w:rPr>
        <w:t>поселения</w:t>
      </w:r>
      <w:r w:rsidR="00744D39" w:rsidRPr="00E203F4">
        <w:rPr>
          <w:rFonts w:ascii="Times New Roman" w:hAnsi="Times New Roman" w:cs="Times New Roman"/>
          <w:sz w:val="24"/>
          <w:szCs w:val="24"/>
        </w:rPr>
        <w:t xml:space="preserve"> и развитие системы оказания помощи пострадавшим в дорожно-транспортных происшествиях. Для эффективного решения проблем с дорожно-транспортной аварийностью и обеспечения снижения ее показателей необходимо продолжение системной реализации мероприятий по повышению безопасности дорожного движения и их обеспеченность финансовыми ресурсами. Перечисленные проблемы автодорожного комплекса муниципального образования ставят в число первоочередных задач реализацию проектов по улучшению транспортно- эксплуатационного состояния существующей сети автомобильных дорог общего пользования и сооружений на них, приведение технических параметров и уровня инженерного оснащения дорог в соответствие с достигнутыми размерами интенсивности движения. </w:t>
      </w:r>
    </w:p>
    <w:p w:rsidR="008E59B3" w:rsidRDefault="008E59B3" w:rsidP="00040E9A">
      <w:pPr>
        <w:jc w:val="center"/>
        <w:rPr>
          <w:rFonts w:ascii="Times New Roman" w:hAnsi="Times New Roman" w:cs="Times New Roman"/>
          <w:sz w:val="24"/>
          <w:szCs w:val="24"/>
        </w:rPr>
      </w:pPr>
    </w:p>
    <w:p w:rsidR="00744D39" w:rsidRDefault="00744D39" w:rsidP="00040E9A">
      <w:pPr>
        <w:jc w:val="center"/>
        <w:rPr>
          <w:rFonts w:ascii="Times New Roman" w:hAnsi="Times New Roman" w:cs="Times New Roman"/>
          <w:sz w:val="24"/>
          <w:szCs w:val="24"/>
        </w:rPr>
      </w:pPr>
      <w:r w:rsidRPr="00E203F4">
        <w:rPr>
          <w:rFonts w:ascii="Times New Roman" w:hAnsi="Times New Roman" w:cs="Times New Roman"/>
          <w:sz w:val="24"/>
          <w:szCs w:val="24"/>
        </w:rPr>
        <w:t>2. Перспективы развития транспортной инфраструктуры</w:t>
      </w:r>
    </w:p>
    <w:p w:rsidR="00E853A4" w:rsidRDefault="00744D39" w:rsidP="00E203F4">
      <w:pPr>
        <w:jc w:val="both"/>
        <w:rPr>
          <w:rFonts w:ascii="Times New Roman" w:hAnsi="Times New Roman" w:cs="Times New Roman"/>
          <w:sz w:val="24"/>
          <w:szCs w:val="24"/>
        </w:rPr>
      </w:pPr>
      <w:r w:rsidRPr="00E203F4">
        <w:rPr>
          <w:rFonts w:ascii="Times New Roman" w:hAnsi="Times New Roman" w:cs="Times New Roman"/>
          <w:sz w:val="24"/>
          <w:szCs w:val="24"/>
        </w:rPr>
        <w:t xml:space="preserve"> Прогнозирование развития транспортной инфраструктуры опирается на анализ демографической ситуации на территории, процессов рождаемости и смертности, миграции населения, анализ структуры населения, поскольку основная цель транспортной инфраструктуры - это удовлетворение потребностей населения.</w:t>
      </w:r>
    </w:p>
    <w:p w:rsidR="001776CC" w:rsidRDefault="001776CC" w:rsidP="001776CC">
      <w:pPr>
        <w:ind w:firstLine="708"/>
        <w:jc w:val="both"/>
        <w:rPr>
          <w:rFonts w:ascii="Times New Roman" w:hAnsi="Times New Roman" w:cs="Times New Roman"/>
          <w:sz w:val="24"/>
          <w:szCs w:val="24"/>
        </w:rPr>
      </w:pPr>
      <w:r w:rsidRPr="001776CC">
        <w:rPr>
          <w:rFonts w:ascii="Times New Roman" w:hAnsi="Times New Roman" w:cs="Times New Roman"/>
          <w:sz w:val="24"/>
          <w:szCs w:val="24"/>
        </w:rPr>
        <w:t xml:space="preserve">Подробная характеристика жилого фонда на территории </w:t>
      </w:r>
      <w:r w:rsidR="00E77223">
        <w:rPr>
          <w:rFonts w:ascii="Times New Roman" w:hAnsi="Times New Roman" w:cs="Times New Roman"/>
          <w:sz w:val="24"/>
          <w:szCs w:val="24"/>
        </w:rPr>
        <w:t>поселения</w:t>
      </w:r>
      <w:r w:rsidRPr="001776CC">
        <w:rPr>
          <w:rFonts w:ascii="Times New Roman" w:hAnsi="Times New Roman" w:cs="Times New Roman"/>
          <w:sz w:val="24"/>
          <w:szCs w:val="24"/>
        </w:rPr>
        <w:t xml:space="preserve"> представлена в таблице</w:t>
      </w:r>
      <w:r w:rsidR="00705703">
        <w:rPr>
          <w:rFonts w:ascii="Times New Roman" w:hAnsi="Times New Roman" w:cs="Times New Roman"/>
          <w:sz w:val="24"/>
          <w:szCs w:val="24"/>
        </w:rPr>
        <w:t xml:space="preserve"> 3</w:t>
      </w:r>
      <w:r w:rsidRPr="001776CC">
        <w:rPr>
          <w:rFonts w:ascii="Times New Roman" w:hAnsi="Times New Roman" w:cs="Times New Roman"/>
          <w:sz w:val="24"/>
          <w:szCs w:val="24"/>
        </w:rPr>
        <w:t>.</w:t>
      </w:r>
    </w:p>
    <w:p w:rsidR="00705703" w:rsidRDefault="00705703" w:rsidP="00705703">
      <w:pPr>
        <w:ind w:firstLine="708"/>
        <w:jc w:val="right"/>
        <w:rPr>
          <w:rFonts w:ascii="Times New Roman" w:hAnsi="Times New Roman" w:cs="Times New Roman"/>
          <w:sz w:val="24"/>
          <w:szCs w:val="24"/>
        </w:rPr>
      </w:pPr>
      <w:r>
        <w:rPr>
          <w:rFonts w:ascii="Times New Roman" w:hAnsi="Times New Roman" w:cs="Times New Roman"/>
          <w:sz w:val="24"/>
          <w:szCs w:val="24"/>
        </w:rPr>
        <w:t>Таблица 3</w:t>
      </w:r>
    </w:p>
    <w:p w:rsidR="00705703" w:rsidRPr="001776CC" w:rsidRDefault="00705703" w:rsidP="00705703">
      <w:pPr>
        <w:ind w:firstLine="708"/>
        <w:jc w:val="center"/>
        <w:rPr>
          <w:rFonts w:ascii="Times New Roman" w:hAnsi="Times New Roman" w:cs="Times New Roman"/>
          <w:sz w:val="24"/>
          <w:szCs w:val="24"/>
        </w:rPr>
      </w:pPr>
      <w:r w:rsidRPr="001776CC">
        <w:rPr>
          <w:rFonts w:ascii="Times New Roman" w:hAnsi="Times New Roman" w:cs="Times New Roman"/>
          <w:sz w:val="24"/>
          <w:szCs w:val="24"/>
        </w:rPr>
        <w:t>Подробная характеристика жилого фонда</w:t>
      </w:r>
    </w:p>
    <w:tbl>
      <w:tblPr>
        <w:tblW w:w="9789" w:type="dxa"/>
        <w:tblInd w:w="-34" w:type="dxa"/>
        <w:tblLayout w:type="fixed"/>
        <w:tblLook w:val="0000"/>
      </w:tblPr>
      <w:tblGrid>
        <w:gridCol w:w="1001"/>
        <w:gridCol w:w="3342"/>
        <w:gridCol w:w="2745"/>
        <w:gridCol w:w="2701"/>
      </w:tblGrid>
      <w:tr w:rsidR="001776CC" w:rsidRPr="00705703" w:rsidTr="00942A51">
        <w:trPr>
          <w:trHeight w:hRule="exact" w:val="502"/>
          <w:tblHeader/>
        </w:trPr>
        <w:tc>
          <w:tcPr>
            <w:tcW w:w="1001" w:type="dxa"/>
            <w:vMerge w:val="restart"/>
            <w:tcBorders>
              <w:top w:val="single" w:sz="4" w:space="0" w:color="000000"/>
              <w:left w:val="single" w:sz="4" w:space="0" w:color="000000"/>
              <w:bottom w:val="single" w:sz="4" w:space="0" w:color="000000"/>
              <w:right w:val="nil"/>
            </w:tcBorders>
            <w:shd w:val="clear" w:color="auto" w:fill="auto"/>
            <w:vAlign w:val="center"/>
          </w:tcPr>
          <w:p w:rsidR="001776CC" w:rsidRPr="00942A51" w:rsidRDefault="001776CC" w:rsidP="007E1A13">
            <w:pPr>
              <w:ind w:firstLine="0"/>
              <w:jc w:val="center"/>
              <w:rPr>
                <w:rFonts w:ascii="Times New Roman" w:hAnsi="Times New Roman" w:cs="Times New Roman"/>
                <w:bCs/>
                <w:color w:val="000000"/>
                <w:sz w:val="24"/>
                <w:szCs w:val="24"/>
              </w:rPr>
            </w:pPr>
            <w:r w:rsidRPr="00942A51">
              <w:rPr>
                <w:rFonts w:ascii="Times New Roman" w:hAnsi="Times New Roman" w:cs="Times New Roman"/>
                <w:bCs/>
                <w:color w:val="000000"/>
                <w:sz w:val="24"/>
                <w:szCs w:val="24"/>
              </w:rPr>
              <w:t>№ п/п</w:t>
            </w:r>
          </w:p>
        </w:tc>
        <w:tc>
          <w:tcPr>
            <w:tcW w:w="334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776CC" w:rsidRPr="00942A51" w:rsidRDefault="001776CC" w:rsidP="0072468F">
            <w:pPr>
              <w:jc w:val="center"/>
              <w:rPr>
                <w:rFonts w:ascii="Times New Roman" w:hAnsi="Times New Roman" w:cs="Times New Roman"/>
                <w:bCs/>
                <w:color w:val="000000"/>
                <w:sz w:val="24"/>
                <w:szCs w:val="24"/>
              </w:rPr>
            </w:pPr>
            <w:r w:rsidRPr="00942A51">
              <w:rPr>
                <w:rFonts w:ascii="Times New Roman" w:hAnsi="Times New Roman" w:cs="Times New Roman"/>
                <w:bCs/>
                <w:color w:val="000000"/>
                <w:sz w:val="24"/>
                <w:szCs w:val="24"/>
              </w:rPr>
              <w:t>Наименование показателя</w:t>
            </w:r>
          </w:p>
        </w:tc>
        <w:tc>
          <w:tcPr>
            <w:tcW w:w="5446" w:type="dxa"/>
            <w:gridSpan w:val="2"/>
            <w:tcBorders>
              <w:top w:val="single" w:sz="4" w:space="0" w:color="000000"/>
              <w:left w:val="single" w:sz="4" w:space="0" w:color="000000"/>
              <w:bottom w:val="single" w:sz="4" w:space="0" w:color="000000"/>
              <w:right w:val="single" w:sz="4" w:space="0" w:color="000000"/>
            </w:tcBorders>
            <w:shd w:val="clear" w:color="auto" w:fill="auto"/>
            <w:tcMar>
              <w:top w:w="108" w:type="dxa"/>
              <w:bottom w:w="108" w:type="dxa"/>
            </w:tcMar>
            <w:vAlign w:val="center"/>
          </w:tcPr>
          <w:p w:rsidR="001776CC" w:rsidRPr="00942A51" w:rsidRDefault="001776CC" w:rsidP="0072468F">
            <w:pPr>
              <w:jc w:val="center"/>
              <w:rPr>
                <w:rFonts w:ascii="Times New Roman" w:hAnsi="Times New Roman" w:cs="Times New Roman"/>
                <w:bCs/>
                <w:color w:val="000000"/>
                <w:sz w:val="24"/>
                <w:szCs w:val="24"/>
              </w:rPr>
            </w:pPr>
            <w:r w:rsidRPr="00942A51">
              <w:rPr>
                <w:rFonts w:ascii="Times New Roman" w:hAnsi="Times New Roman" w:cs="Times New Roman"/>
                <w:bCs/>
                <w:color w:val="000000"/>
                <w:sz w:val="24"/>
                <w:szCs w:val="24"/>
              </w:rPr>
              <w:t>Современное состояние, тыс. м</w:t>
            </w:r>
            <w:r w:rsidRPr="00942A51">
              <w:rPr>
                <w:rFonts w:ascii="Times New Roman" w:hAnsi="Times New Roman" w:cs="Times New Roman"/>
                <w:bCs/>
                <w:color w:val="000000"/>
                <w:position w:val="10"/>
                <w:sz w:val="24"/>
                <w:szCs w:val="24"/>
              </w:rPr>
              <w:t>2</w:t>
            </w:r>
            <w:r w:rsidRPr="00942A51">
              <w:rPr>
                <w:rFonts w:ascii="Times New Roman" w:hAnsi="Times New Roman" w:cs="Times New Roman"/>
                <w:bCs/>
                <w:color w:val="000000"/>
                <w:sz w:val="24"/>
                <w:szCs w:val="24"/>
              </w:rPr>
              <w:t xml:space="preserve"> общей площади</w:t>
            </w:r>
          </w:p>
        </w:tc>
      </w:tr>
      <w:tr w:rsidR="007E1A13" w:rsidRPr="00705703" w:rsidTr="00942A51">
        <w:trPr>
          <w:tblHeader/>
        </w:trPr>
        <w:tc>
          <w:tcPr>
            <w:tcW w:w="1001" w:type="dxa"/>
            <w:vMerge/>
            <w:tcBorders>
              <w:top w:val="single" w:sz="4" w:space="0" w:color="000000"/>
              <w:left w:val="single" w:sz="4" w:space="0" w:color="000000"/>
              <w:bottom w:val="single" w:sz="4" w:space="0" w:color="000000"/>
              <w:right w:val="nil"/>
            </w:tcBorders>
            <w:shd w:val="clear" w:color="auto" w:fill="D9D9D9"/>
            <w:vAlign w:val="center"/>
          </w:tcPr>
          <w:p w:rsidR="007E1A13" w:rsidRPr="00942A51" w:rsidRDefault="007E1A13" w:rsidP="007E1A13">
            <w:pPr>
              <w:autoSpaceDE w:val="0"/>
              <w:ind w:firstLine="0"/>
              <w:rPr>
                <w:rFonts w:ascii="Times New Roman" w:hAnsi="Times New Roman" w:cs="Times New Roman"/>
                <w:bCs/>
                <w:color w:val="000000"/>
                <w:sz w:val="24"/>
                <w:szCs w:val="24"/>
              </w:rPr>
            </w:pPr>
          </w:p>
        </w:tc>
        <w:tc>
          <w:tcPr>
            <w:tcW w:w="3342"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7E1A13" w:rsidRPr="00942A51" w:rsidRDefault="007E1A13" w:rsidP="0072468F">
            <w:pPr>
              <w:autoSpaceDE w:val="0"/>
              <w:rPr>
                <w:rFonts w:ascii="Times New Roman" w:hAnsi="Times New Roman" w:cs="Times New Roman"/>
                <w:bCs/>
                <w:color w:val="000000"/>
                <w:sz w:val="24"/>
                <w:szCs w:val="24"/>
              </w:rPr>
            </w:pPr>
          </w:p>
        </w:tc>
        <w:tc>
          <w:tcPr>
            <w:tcW w:w="2745" w:type="dxa"/>
            <w:tcBorders>
              <w:top w:val="nil"/>
              <w:left w:val="single" w:sz="4" w:space="0" w:color="000000"/>
              <w:bottom w:val="single" w:sz="4" w:space="0" w:color="000000"/>
              <w:right w:val="nil"/>
            </w:tcBorders>
            <w:shd w:val="clear" w:color="auto" w:fill="auto"/>
            <w:tcMar>
              <w:top w:w="108" w:type="dxa"/>
              <w:bottom w:w="108" w:type="dxa"/>
            </w:tcMar>
            <w:vAlign w:val="center"/>
          </w:tcPr>
          <w:p w:rsidR="007E1A13" w:rsidRPr="00942A51" w:rsidRDefault="007E1A13" w:rsidP="00705703">
            <w:pPr>
              <w:jc w:val="center"/>
              <w:rPr>
                <w:rFonts w:ascii="Times New Roman" w:hAnsi="Times New Roman" w:cs="Times New Roman"/>
                <w:color w:val="000000"/>
                <w:sz w:val="24"/>
                <w:szCs w:val="24"/>
              </w:rPr>
            </w:pPr>
            <w:r w:rsidRPr="00942A51">
              <w:rPr>
                <w:rFonts w:ascii="Times New Roman" w:hAnsi="Times New Roman" w:cs="Times New Roman"/>
                <w:color w:val="000000"/>
                <w:sz w:val="24"/>
                <w:szCs w:val="24"/>
                <w:lang w:val="en-US"/>
              </w:rPr>
              <w:t>200</w:t>
            </w:r>
            <w:r w:rsidRPr="00942A51">
              <w:rPr>
                <w:rFonts w:ascii="Times New Roman" w:hAnsi="Times New Roman" w:cs="Times New Roman"/>
                <w:color w:val="000000"/>
                <w:sz w:val="24"/>
                <w:szCs w:val="24"/>
              </w:rPr>
              <w:t>9</w:t>
            </w:r>
          </w:p>
        </w:tc>
        <w:tc>
          <w:tcPr>
            <w:tcW w:w="2701" w:type="dxa"/>
            <w:tcBorders>
              <w:top w:val="nil"/>
              <w:left w:val="single" w:sz="4" w:space="0" w:color="000000"/>
              <w:bottom w:val="single" w:sz="4" w:space="0" w:color="000000"/>
              <w:right w:val="single" w:sz="4" w:space="0" w:color="000000"/>
            </w:tcBorders>
            <w:shd w:val="clear" w:color="auto" w:fill="auto"/>
            <w:tcMar>
              <w:top w:w="108" w:type="dxa"/>
              <w:bottom w:w="108" w:type="dxa"/>
            </w:tcMar>
            <w:vAlign w:val="center"/>
          </w:tcPr>
          <w:p w:rsidR="007E1A13" w:rsidRPr="00942A51" w:rsidRDefault="007E1A13" w:rsidP="007E1A13">
            <w:pPr>
              <w:jc w:val="center"/>
              <w:rPr>
                <w:rFonts w:ascii="Times New Roman" w:hAnsi="Times New Roman" w:cs="Times New Roman"/>
                <w:color w:val="000000"/>
                <w:sz w:val="24"/>
                <w:szCs w:val="24"/>
              </w:rPr>
            </w:pPr>
            <w:r w:rsidRPr="00942A51">
              <w:rPr>
                <w:rFonts w:ascii="Times New Roman" w:hAnsi="Times New Roman" w:cs="Times New Roman"/>
                <w:color w:val="000000"/>
                <w:sz w:val="24"/>
                <w:szCs w:val="24"/>
                <w:lang w:val="en-US"/>
              </w:rPr>
              <w:t>20</w:t>
            </w:r>
            <w:r w:rsidRPr="00942A51">
              <w:rPr>
                <w:rFonts w:ascii="Times New Roman" w:hAnsi="Times New Roman" w:cs="Times New Roman"/>
                <w:color w:val="000000"/>
                <w:sz w:val="24"/>
                <w:szCs w:val="24"/>
              </w:rPr>
              <w:t>15</w:t>
            </w:r>
          </w:p>
          <w:p w:rsidR="007E1A13" w:rsidRPr="00942A51" w:rsidRDefault="007E1A13" w:rsidP="0072468F">
            <w:pPr>
              <w:jc w:val="center"/>
              <w:rPr>
                <w:rFonts w:ascii="Times New Roman" w:hAnsi="Times New Roman" w:cs="Times New Roman"/>
                <w:color w:val="000000"/>
                <w:sz w:val="24"/>
                <w:szCs w:val="24"/>
              </w:rPr>
            </w:pPr>
          </w:p>
        </w:tc>
      </w:tr>
      <w:tr w:rsidR="007E1A13" w:rsidRPr="00705703" w:rsidTr="00942A51">
        <w:tc>
          <w:tcPr>
            <w:tcW w:w="1001" w:type="dxa"/>
            <w:tcBorders>
              <w:top w:val="nil"/>
              <w:left w:val="single" w:sz="4" w:space="0" w:color="000000"/>
              <w:bottom w:val="single" w:sz="4" w:space="0" w:color="000000"/>
              <w:right w:val="nil"/>
            </w:tcBorders>
          </w:tcPr>
          <w:p w:rsidR="007E1A13" w:rsidRPr="00705703" w:rsidRDefault="007E1A13" w:rsidP="007E1A13">
            <w:pPr>
              <w:ind w:firstLine="0"/>
              <w:jc w:val="center"/>
              <w:rPr>
                <w:rFonts w:ascii="Times New Roman" w:hAnsi="Times New Roman" w:cs="Times New Roman"/>
                <w:color w:val="000000"/>
                <w:sz w:val="24"/>
                <w:szCs w:val="24"/>
              </w:rPr>
            </w:pPr>
            <w:r w:rsidRPr="00705703">
              <w:rPr>
                <w:rFonts w:ascii="Times New Roman" w:hAnsi="Times New Roman" w:cs="Times New Roman"/>
                <w:color w:val="000000"/>
                <w:sz w:val="24"/>
                <w:szCs w:val="24"/>
              </w:rPr>
              <w:t>1</w:t>
            </w:r>
          </w:p>
        </w:tc>
        <w:tc>
          <w:tcPr>
            <w:tcW w:w="3342" w:type="dxa"/>
            <w:tcBorders>
              <w:top w:val="nil"/>
              <w:left w:val="single" w:sz="4" w:space="0" w:color="000000"/>
              <w:bottom w:val="single" w:sz="4" w:space="0" w:color="000000"/>
              <w:right w:val="nil"/>
            </w:tcBorders>
          </w:tcPr>
          <w:p w:rsidR="007E1A13" w:rsidRPr="00705703" w:rsidRDefault="007E1A13" w:rsidP="00705703">
            <w:pPr>
              <w:ind w:firstLine="0"/>
              <w:rPr>
                <w:rFonts w:ascii="Times New Roman" w:hAnsi="Times New Roman" w:cs="Times New Roman"/>
                <w:color w:val="000000"/>
                <w:sz w:val="24"/>
                <w:szCs w:val="24"/>
              </w:rPr>
            </w:pPr>
            <w:r w:rsidRPr="00705703">
              <w:rPr>
                <w:rFonts w:ascii="Times New Roman" w:hAnsi="Times New Roman" w:cs="Times New Roman"/>
                <w:color w:val="000000"/>
                <w:sz w:val="24"/>
                <w:szCs w:val="24"/>
              </w:rPr>
              <w:t>Общий объем жилищного фонда</w:t>
            </w:r>
          </w:p>
        </w:tc>
        <w:tc>
          <w:tcPr>
            <w:tcW w:w="2745" w:type="dxa"/>
            <w:tcBorders>
              <w:top w:val="nil"/>
              <w:left w:val="single" w:sz="4" w:space="0" w:color="000000"/>
              <w:bottom w:val="single" w:sz="4" w:space="0" w:color="000000"/>
              <w:right w:val="nil"/>
            </w:tcBorders>
            <w:tcMar>
              <w:top w:w="108" w:type="dxa"/>
              <w:bottom w:w="108" w:type="dxa"/>
            </w:tcMar>
          </w:tcPr>
          <w:p w:rsidR="007E1A13" w:rsidRPr="00705703" w:rsidRDefault="006D4AD9" w:rsidP="0072468F">
            <w:pPr>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15,2</w:t>
            </w:r>
          </w:p>
        </w:tc>
        <w:tc>
          <w:tcPr>
            <w:tcW w:w="2701" w:type="dxa"/>
            <w:tcBorders>
              <w:top w:val="nil"/>
              <w:left w:val="single" w:sz="4" w:space="0" w:color="000000"/>
              <w:bottom w:val="single" w:sz="4" w:space="0" w:color="000000"/>
              <w:right w:val="single" w:sz="4" w:space="0" w:color="000000"/>
            </w:tcBorders>
            <w:tcMar>
              <w:top w:w="108" w:type="dxa"/>
              <w:bottom w:w="108" w:type="dxa"/>
            </w:tcMar>
          </w:tcPr>
          <w:p w:rsidR="007E1A13" w:rsidRPr="00705703" w:rsidRDefault="00777984" w:rsidP="0072468F">
            <w:pPr>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14,4</w:t>
            </w:r>
          </w:p>
        </w:tc>
      </w:tr>
      <w:tr w:rsidR="001776CC" w:rsidRPr="00705703" w:rsidTr="00942A51">
        <w:tc>
          <w:tcPr>
            <w:tcW w:w="1001" w:type="dxa"/>
            <w:tcBorders>
              <w:top w:val="nil"/>
              <w:left w:val="single" w:sz="4" w:space="0" w:color="000000"/>
              <w:bottom w:val="single" w:sz="4" w:space="0" w:color="000000"/>
              <w:right w:val="nil"/>
            </w:tcBorders>
          </w:tcPr>
          <w:p w:rsidR="001776CC" w:rsidRPr="00705703" w:rsidRDefault="001776CC" w:rsidP="007E1A13">
            <w:pPr>
              <w:ind w:firstLine="0"/>
              <w:jc w:val="center"/>
              <w:rPr>
                <w:rFonts w:ascii="Times New Roman" w:hAnsi="Times New Roman" w:cs="Times New Roman"/>
                <w:color w:val="000000"/>
                <w:sz w:val="24"/>
                <w:szCs w:val="24"/>
              </w:rPr>
            </w:pPr>
            <w:r w:rsidRPr="00705703">
              <w:rPr>
                <w:rFonts w:ascii="Times New Roman" w:hAnsi="Times New Roman" w:cs="Times New Roman"/>
                <w:color w:val="000000"/>
                <w:sz w:val="24"/>
                <w:szCs w:val="24"/>
              </w:rPr>
              <w:t>2</w:t>
            </w:r>
          </w:p>
        </w:tc>
        <w:tc>
          <w:tcPr>
            <w:tcW w:w="8788" w:type="dxa"/>
            <w:gridSpan w:val="3"/>
            <w:tcBorders>
              <w:top w:val="nil"/>
              <w:left w:val="single" w:sz="4" w:space="0" w:color="000000"/>
              <w:bottom w:val="single" w:sz="4" w:space="0" w:color="000000"/>
              <w:right w:val="single" w:sz="4" w:space="0" w:color="000000"/>
            </w:tcBorders>
          </w:tcPr>
          <w:p w:rsidR="001776CC" w:rsidRPr="00705703" w:rsidRDefault="001776CC" w:rsidP="0072468F">
            <w:pPr>
              <w:rPr>
                <w:rFonts w:ascii="Times New Roman" w:hAnsi="Times New Roman" w:cs="Times New Roman"/>
                <w:color w:val="000000"/>
                <w:sz w:val="24"/>
                <w:szCs w:val="24"/>
              </w:rPr>
            </w:pPr>
            <w:r w:rsidRPr="00705703">
              <w:rPr>
                <w:rFonts w:ascii="Times New Roman" w:hAnsi="Times New Roman" w:cs="Times New Roman"/>
                <w:color w:val="000000"/>
                <w:sz w:val="24"/>
                <w:szCs w:val="24"/>
              </w:rPr>
              <w:t>в том числе в общем объеме жилищного фонда</w:t>
            </w:r>
          </w:p>
        </w:tc>
      </w:tr>
      <w:tr w:rsidR="007E1A13" w:rsidRPr="00705703" w:rsidTr="00942A51">
        <w:tc>
          <w:tcPr>
            <w:tcW w:w="1001" w:type="dxa"/>
            <w:tcBorders>
              <w:top w:val="nil"/>
              <w:left w:val="single" w:sz="4" w:space="0" w:color="000000"/>
              <w:bottom w:val="single" w:sz="4" w:space="0" w:color="000000"/>
              <w:right w:val="nil"/>
            </w:tcBorders>
          </w:tcPr>
          <w:p w:rsidR="007E1A13" w:rsidRPr="00705703" w:rsidRDefault="007E1A13" w:rsidP="007E1A13">
            <w:pPr>
              <w:ind w:firstLine="0"/>
              <w:jc w:val="center"/>
              <w:rPr>
                <w:rFonts w:ascii="Times New Roman" w:hAnsi="Times New Roman" w:cs="Times New Roman"/>
                <w:color w:val="000000"/>
                <w:sz w:val="24"/>
                <w:szCs w:val="24"/>
              </w:rPr>
            </w:pPr>
            <w:r w:rsidRPr="00705703">
              <w:rPr>
                <w:rFonts w:ascii="Times New Roman" w:hAnsi="Times New Roman" w:cs="Times New Roman"/>
                <w:color w:val="000000"/>
                <w:sz w:val="24"/>
                <w:szCs w:val="24"/>
              </w:rPr>
              <w:t>2.1</w:t>
            </w:r>
          </w:p>
        </w:tc>
        <w:tc>
          <w:tcPr>
            <w:tcW w:w="3342" w:type="dxa"/>
            <w:tcBorders>
              <w:top w:val="nil"/>
              <w:left w:val="single" w:sz="4" w:space="0" w:color="000000"/>
              <w:bottom w:val="single" w:sz="4" w:space="0" w:color="000000"/>
              <w:right w:val="nil"/>
            </w:tcBorders>
          </w:tcPr>
          <w:p w:rsidR="007E1A13" w:rsidRPr="00705703" w:rsidRDefault="007E1A13" w:rsidP="00705703">
            <w:pPr>
              <w:ind w:firstLine="0"/>
              <w:rPr>
                <w:rFonts w:ascii="Times New Roman" w:hAnsi="Times New Roman" w:cs="Times New Roman"/>
                <w:color w:val="000000"/>
                <w:sz w:val="24"/>
                <w:szCs w:val="24"/>
              </w:rPr>
            </w:pPr>
            <w:r w:rsidRPr="00705703">
              <w:rPr>
                <w:rFonts w:ascii="Times New Roman" w:hAnsi="Times New Roman" w:cs="Times New Roman"/>
                <w:color w:val="000000"/>
                <w:sz w:val="24"/>
                <w:szCs w:val="24"/>
              </w:rPr>
              <w:t>государственной собственности</w:t>
            </w:r>
          </w:p>
        </w:tc>
        <w:tc>
          <w:tcPr>
            <w:tcW w:w="2745" w:type="dxa"/>
            <w:tcBorders>
              <w:top w:val="nil"/>
              <w:left w:val="single" w:sz="4" w:space="0" w:color="000000"/>
              <w:bottom w:val="single" w:sz="4" w:space="0" w:color="000000"/>
              <w:right w:val="nil"/>
            </w:tcBorders>
            <w:tcMar>
              <w:top w:w="108" w:type="dxa"/>
              <w:bottom w:w="108" w:type="dxa"/>
            </w:tcMar>
            <w:vAlign w:val="center"/>
          </w:tcPr>
          <w:p w:rsidR="007E1A13" w:rsidRPr="00705703" w:rsidRDefault="006D4AD9" w:rsidP="0072468F">
            <w:pPr>
              <w:jc w:val="center"/>
              <w:rPr>
                <w:rFonts w:ascii="Times New Roman" w:hAnsi="Times New Roman" w:cs="Times New Roman"/>
                <w:bCs/>
                <w:iCs/>
                <w:smallCaps/>
                <w:snapToGrid w:val="0"/>
                <w:color w:val="000000"/>
                <w:sz w:val="24"/>
                <w:szCs w:val="24"/>
              </w:rPr>
            </w:pPr>
            <w:r>
              <w:rPr>
                <w:rFonts w:ascii="Times New Roman" w:hAnsi="Times New Roman" w:cs="Times New Roman"/>
                <w:bCs/>
                <w:iCs/>
                <w:smallCaps/>
                <w:snapToGrid w:val="0"/>
                <w:color w:val="000000"/>
                <w:sz w:val="24"/>
                <w:szCs w:val="24"/>
              </w:rPr>
              <w:t xml:space="preserve"> </w:t>
            </w:r>
          </w:p>
        </w:tc>
        <w:tc>
          <w:tcPr>
            <w:tcW w:w="2701" w:type="dxa"/>
            <w:tcBorders>
              <w:top w:val="nil"/>
              <w:left w:val="single" w:sz="4" w:space="0" w:color="000000"/>
              <w:bottom w:val="single" w:sz="4" w:space="0" w:color="000000"/>
              <w:right w:val="single" w:sz="4" w:space="0" w:color="000000"/>
            </w:tcBorders>
            <w:tcMar>
              <w:top w:w="108" w:type="dxa"/>
              <w:bottom w:w="108" w:type="dxa"/>
            </w:tcMar>
            <w:vAlign w:val="center"/>
          </w:tcPr>
          <w:p w:rsidR="007E1A13" w:rsidRPr="00705703" w:rsidRDefault="00777984" w:rsidP="0072468F">
            <w:pPr>
              <w:jc w:val="center"/>
              <w:rPr>
                <w:rFonts w:ascii="Times New Roman" w:hAnsi="Times New Roman" w:cs="Times New Roman"/>
                <w:bCs/>
                <w:iCs/>
                <w:smallCaps/>
                <w:snapToGrid w:val="0"/>
                <w:color w:val="000000"/>
                <w:sz w:val="24"/>
                <w:szCs w:val="24"/>
              </w:rPr>
            </w:pPr>
            <w:r>
              <w:rPr>
                <w:rFonts w:ascii="Times New Roman" w:hAnsi="Times New Roman" w:cs="Times New Roman"/>
                <w:bCs/>
                <w:iCs/>
                <w:smallCaps/>
                <w:snapToGrid w:val="0"/>
                <w:color w:val="000000"/>
                <w:sz w:val="24"/>
                <w:szCs w:val="24"/>
              </w:rPr>
              <w:t xml:space="preserve"> </w:t>
            </w:r>
          </w:p>
        </w:tc>
      </w:tr>
      <w:tr w:rsidR="007E1A13" w:rsidRPr="00705703" w:rsidTr="00942A51">
        <w:tc>
          <w:tcPr>
            <w:tcW w:w="1001" w:type="dxa"/>
            <w:tcBorders>
              <w:top w:val="nil"/>
              <w:left w:val="single" w:sz="4" w:space="0" w:color="000000"/>
              <w:bottom w:val="single" w:sz="4" w:space="0" w:color="000000"/>
              <w:right w:val="nil"/>
            </w:tcBorders>
          </w:tcPr>
          <w:p w:rsidR="007E1A13" w:rsidRPr="00705703" w:rsidRDefault="007E1A13" w:rsidP="007E1A13">
            <w:pPr>
              <w:ind w:firstLine="0"/>
              <w:jc w:val="center"/>
              <w:rPr>
                <w:rFonts w:ascii="Times New Roman" w:hAnsi="Times New Roman" w:cs="Times New Roman"/>
                <w:color w:val="000000"/>
                <w:sz w:val="24"/>
                <w:szCs w:val="24"/>
              </w:rPr>
            </w:pPr>
            <w:r w:rsidRPr="00705703">
              <w:rPr>
                <w:rFonts w:ascii="Times New Roman" w:hAnsi="Times New Roman" w:cs="Times New Roman"/>
                <w:color w:val="000000"/>
                <w:sz w:val="24"/>
                <w:szCs w:val="24"/>
              </w:rPr>
              <w:t>2.2</w:t>
            </w:r>
          </w:p>
        </w:tc>
        <w:tc>
          <w:tcPr>
            <w:tcW w:w="3342" w:type="dxa"/>
            <w:tcBorders>
              <w:top w:val="nil"/>
              <w:left w:val="single" w:sz="4" w:space="0" w:color="000000"/>
              <w:bottom w:val="single" w:sz="4" w:space="0" w:color="000000"/>
              <w:right w:val="nil"/>
            </w:tcBorders>
          </w:tcPr>
          <w:p w:rsidR="007E1A13" w:rsidRPr="00705703" w:rsidRDefault="007E1A13" w:rsidP="00705703">
            <w:pPr>
              <w:ind w:firstLine="0"/>
              <w:rPr>
                <w:rFonts w:ascii="Times New Roman" w:hAnsi="Times New Roman" w:cs="Times New Roman"/>
                <w:color w:val="000000"/>
                <w:sz w:val="24"/>
                <w:szCs w:val="24"/>
              </w:rPr>
            </w:pPr>
            <w:r w:rsidRPr="00705703">
              <w:rPr>
                <w:rFonts w:ascii="Times New Roman" w:hAnsi="Times New Roman" w:cs="Times New Roman"/>
                <w:color w:val="000000"/>
                <w:sz w:val="24"/>
                <w:szCs w:val="24"/>
              </w:rPr>
              <w:t>муниципальной собственности</w:t>
            </w:r>
          </w:p>
        </w:tc>
        <w:tc>
          <w:tcPr>
            <w:tcW w:w="2745" w:type="dxa"/>
            <w:tcBorders>
              <w:top w:val="nil"/>
              <w:left w:val="single" w:sz="4" w:space="0" w:color="000000"/>
              <w:bottom w:val="single" w:sz="4" w:space="0" w:color="000000"/>
              <w:right w:val="nil"/>
            </w:tcBorders>
            <w:tcMar>
              <w:top w:w="108" w:type="dxa"/>
              <w:bottom w:w="108" w:type="dxa"/>
            </w:tcMar>
          </w:tcPr>
          <w:p w:rsidR="007E1A13" w:rsidRPr="00705703" w:rsidRDefault="006D4AD9" w:rsidP="0072468F">
            <w:pPr>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0,7</w:t>
            </w:r>
          </w:p>
        </w:tc>
        <w:tc>
          <w:tcPr>
            <w:tcW w:w="2701" w:type="dxa"/>
            <w:tcBorders>
              <w:top w:val="nil"/>
              <w:left w:val="single" w:sz="4" w:space="0" w:color="000000"/>
              <w:bottom w:val="single" w:sz="4" w:space="0" w:color="000000"/>
              <w:right w:val="single" w:sz="4" w:space="0" w:color="000000"/>
            </w:tcBorders>
            <w:tcMar>
              <w:top w:w="108" w:type="dxa"/>
              <w:bottom w:w="108" w:type="dxa"/>
            </w:tcMar>
          </w:tcPr>
          <w:p w:rsidR="007E1A13" w:rsidRPr="00705703" w:rsidRDefault="00777984" w:rsidP="0072468F">
            <w:pPr>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0,4</w:t>
            </w:r>
          </w:p>
        </w:tc>
      </w:tr>
      <w:tr w:rsidR="007E1A13" w:rsidRPr="00705703" w:rsidTr="00942A51">
        <w:tc>
          <w:tcPr>
            <w:tcW w:w="1001" w:type="dxa"/>
            <w:tcBorders>
              <w:top w:val="nil"/>
              <w:left w:val="single" w:sz="4" w:space="0" w:color="000000"/>
              <w:bottom w:val="single" w:sz="4" w:space="0" w:color="000000"/>
              <w:right w:val="nil"/>
            </w:tcBorders>
          </w:tcPr>
          <w:p w:rsidR="007E1A13" w:rsidRPr="00705703" w:rsidRDefault="007E1A13" w:rsidP="007E1A13">
            <w:pPr>
              <w:ind w:firstLine="0"/>
              <w:jc w:val="center"/>
              <w:rPr>
                <w:rFonts w:ascii="Times New Roman" w:hAnsi="Times New Roman" w:cs="Times New Roman"/>
                <w:color w:val="000000"/>
                <w:sz w:val="24"/>
                <w:szCs w:val="24"/>
              </w:rPr>
            </w:pPr>
            <w:r w:rsidRPr="00705703">
              <w:rPr>
                <w:rFonts w:ascii="Times New Roman" w:hAnsi="Times New Roman" w:cs="Times New Roman"/>
                <w:color w:val="000000"/>
                <w:sz w:val="24"/>
                <w:szCs w:val="24"/>
              </w:rPr>
              <w:t>2.3</w:t>
            </w:r>
          </w:p>
        </w:tc>
        <w:tc>
          <w:tcPr>
            <w:tcW w:w="3342" w:type="dxa"/>
            <w:tcBorders>
              <w:top w:val="nil"/>
              <w:left w:val="single" w:sz="4" w:space="0" w:color="000000"/>
              <w:bottom w:val="single" w:sz="4" w:space="0" w:color="000000"/>
              <w:right w:val="nil"/>
            </w:tcBorders>
          </w:tcPr>
          <w:p w:rsidR="007E1A13" w:rsidRPr="00705703" w:rsidRDefault="007E1A13" w:rsidP="00705703">
            <w:pPr>
              <w:ind w:firstLine="0"/>
              <w:rPr>
                <w:rFonts w:ascii="Times New Roman" w:hAnsi="Times New Roman" w:cs="Times New Roman"/>
                <w:color w:val="000000"/>
                <w:sz w:val="24"/>
                <w:szCs w:val="24"/>
              </w:rPr>
            </w:pPr>
            <w:r w:rsidRPr="00705703">
              <w:rPr>
                <w:rFonts w:ascii="Times New Roman" w:hAnsi="Times New Roman" w:cs="Times New Roman"/>
                <w:color w:val="000000"/>
                <w:sz w:val="24"/>
                <w:szCs w:val="24"/>
              </w:rPr>
              <w:t>частной собственности</w:t>
            </w:r>
          </w:p>
        </w:tc>
        <w:tc>
          <w:tcPr>
            <w:tcW w:w="2745" w:type="dxa"/>
            <w:tcBorders>
              <w:top w:val="nil"/>
              <w:left w:val="single" w:sz="4" w:space="0" w:color="000000"/>
              <w:bottom w:val="single" w:sz="4" w:space="0" w:color="000000"/>
              <w:right w:val="nil"/>
            </w:tcBorders>
            <w:tcMar>
              <w:top w:w="108" w:type="dxa"/>
              <w:bottom w:w="108" w:type="dxa"/>
            </w:tcMar>
          </w:tcPr>
          <w:p w:rsidR="007E1A13" w:rsidRPr="00705703" w:rsidRDefault="006D4AD9" w:rsidP="0072468F">
            <w:pPr>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14,5</w:t>
            </w:r>
          </w:p>
        </w:tc>
        <w:tc>
          <w:tcPr>
            <w:tcW w:w="2701" w:type="dxa"/>
            <w:tcBorders>
              <w:top w:val="nil"/>
              <w:left w:val="single" w:sz="4" w:space="0" w:color="000000"/>
              <w:bottom w:val="single" w:sz="4" w:space="0" w:color="000000"/>
              <w:right w:val="single" w:sz="4" w:space="0" w:color="000000"/>
            </w:tcBorders>
            <w:tcMar>
              <w:top w:w="108" w:type="dxa"/>
              <w:bottom w:w="108" w:type="dxa"/>
            </w:tcMar>
          </w:tcPr>
          <w:p w:rsidR="007E1A13" w:rsidRPr="00705703" w:rsidRDefault="00777984" w:rsidP="0072468F">
            <w:pPr>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10,4</w:t>
            </w:r>
          </w:p>
        </w:tc>
      </w:tr>
      <w:tr w:rsidR="007E1A13" w:rsidRPr="00705703" w:rsidTr="00942A51">
        <w:tc>
          <w:tcPr>
            <w:tcW w:w="1001" w:type="dxa"/>
            <w:tcBorders>
              <w:top w:val="nil"/>
              <w:left w:val="single" w:sz="4" w:space="0" w:color="000000"/>
              <w:bottom w:val="single" w:sz="4" w:space="0" w:color="000000"/>
              <w:right w:val="nil"/>
            </w:tcBorders>
          </w:tcPr>
          <w:p w:rsidR="007E1A13" w:rsidRPr="00705703" w:rsidRDefault="007E1A13" w:rsidP="007E1A13">
            <w:pPr>
              <w:ind w:firstLine="0"/>
              <w:jc w:val="center"/>
              <w:rPr>
                <w:rFonts w:ascii="Times New Roman" w:hAnsi="Times New Roman" w:cs="Times New Roman"/>
                <w:color w:val="000000"/>
                <w:sz w:val="24"/>
                <w:szCs w:val="24"/>
              </w:rPr>
            </w:pPr>
            <w:r w:rsidRPr="00705703">
              <w:rPr>
                <w:rFonts w:ascii="Times New Roman" w:hAnsi="Times New Roman" w:cs="Times New Roman"/>
                <w:color w:val="000000"/>
                <w:sz w:val="24"/>
                <w:szCs w:val="24"/>
              </w:rPr>
              <w:t>2.4</w:t>
            </w:r>
          </w:p>
        </w:tc>
        <w:tc>
          <w:tcPr>
            <w:tcW w:w="3342" w:type="dxa"/>
            <w:tcBorders>
              <w:top w:val="nil"/>
              <w:left w:val="single" w:sz="4" w:space="0" w:color="000000"/>
              <w:bottom w:val="single" w:sz="4" w:space="0" w:color="000000"/>
              <w:right w:val="nil"/>
            </w:tcBorders>
          </w:tcPr>
          <w:p w:rsidR="007E1A13" w:rsidRPr="00705703" w:rsidRDefault="007E1A13" w:rsidP="00705703">
            <w:pPr>
              <w:ind w:firstLine="0"/>
              <w:rPr>
                <w:rFonts w:ascii="Times New Roman" w:hAnsi="Times New Roman" w:cs="Times New Roman"/>
                <w:color w:val="000000"/>
                <w:sz w:val="24"/>
                <w:szCs w:val="24"/>
              </w:rPr>
            </w:pPr>
            <w:r w:rsidRPr="00705703">
              <w:rPr>
                <w:rFonts w:ascii="Times New Roman" w:hAnsi="Times New Roman" w:cs="Times New Roman"/>
                <w:color w:val="000000"/>
                <w:sz w:val="24"/>
                <w:szCs w:val="24"/>
              </w:rPr>
              <w:t>смешанной собственности</w:t>
            </w:r>
          </w:p>
        </w:tc>
        <w:tc>
          <w:tcPr>
            <w:tcW w:w="2745" w:type="dxa"/>
            <w:tcBorders>
              <w:top w:val="nil"/>
              <w:left w:val="single" w:sz="4" w:space="0" w:color="000000"/>
              <w:bottom w:val="single" w:sz="4" w:space="0" w:color="000000"/>
              <w:right w:val="nil"/>
            </w:tcBorders>
            <w:tcMar>
              <w:top w:w="108" w:type="dxa"/>
              <w:bottom w:w="108" w:type="dxa"/>
            </w:tcMar>
            <w:vAlign w:val="center"/>
          </w:tcPr>
          <w:p w:rsidR="007E1A13" w:rsidRPr="00705703" w:rsidRDefault="007E1A13" w:rsidP="0072468F">
            <w:pPr>
              <w:jc w:val="center"/>
              <w:rPr>
                <w:rFonts w:ascii="Times New Roman" w:hAnsi="Times New Roman" w:cs="Times New Roman"/>
                <w:i/>
                <w:iCs/>
                <w:color w:val="000000"/>
                <w:sz w:val="24"/>
                <w:szCs w:val="24"/>
              </w:rPr>
            </w:pPr>
            <w:r w:rsidRPr="00705703">
              <w:rPr>
                <w:rFonts w:ascii="Times New Roman" w:hAnsi="Times New Roman" w:cs="Times New Roman"/>
                <w:i/>
                <w:iCs/>
                <w:color w:val="000000"/>
                <w:sz w:val="24"/>
                <w:szCs w:val="24"/>
              </w:rPr>
              <w:t>-</w:t>
            </w:r>
          </w:p>
        </w:tc>
        <w:tc>
          <w:tcPr>
            <w:tcW w:w="2701" w:type="dxa"/>
            <w:tcBorders>
              <w:top w:val="nil"/>
              <w:left w:val="single" w:sz="4" w:space="0" w:color="000000"/>
              <w:bottom w:val="single" w:sz="4" w:space="0" w:color="000000"/>
              <w:right w:val="single" w:sz="4" w:space="0" w:color="000000"/>
            </w:tcBorders>
            <w:tcMar>
              <w:top w:w="108" w:type="dxa"/>
              <w:bottom w:w="108" w:type="dxa"/>
            </w:tcMar>
            <w:vAlign w:val="center"/>
          </w:tcPr>
          <w:p w:rsidR="007E1A13" w:rsidRPr="00705703" w:rsidRDefault="007E1A13" w:rsidP="0072468F">
            <w:pPr>
              <w:jc w:val="center"/>
              <w:rPr>
                <w:rFonts w:ascii="Times New Roman" w:hAnsi="Times New Roman" w:cs="Times New Roman"/>
                <w:i/>
                <w:iCs/>
                <w:color w:val="000000"/>
                <w:sz w:val="24"/>
                <w:szCs w:val="24"/>
              </w:rPr>
            </w:pPr>
            <w:r w:rsidRPr="00705703">
              <w:rPr>
                <w:rFonts w:ascii="Times New Roman" w:hAnsi="Times New Roman" w:cs="Times New Roman"/>
                <w:i/>
                <w:iCs/>
                <w:color w:val="000000"/>
                <w:sz w:val="24"/>
                <w:szCs w:val="24"/>
              </w:rPr>
              <w:t>-</w:t>
            </w:r>
          </w:p>
          <w:p w:rsidR="007E1A13" w:rsidRPr="00705703" w:rsidRDefault="007E1A13" w:rsidP="0072468F">
            <w:pPr>
              <w:jc w:val="center"/>
              <w:rPr>
                <w:rFonts w:ascii="Times New Roman" w:hAnsi="Times New Roman" w:cs="Times New Roman"/>
                <w:i/>
                <w:iCs/>
                <w:color w:val="000000"/>
                <w:sz w:val="24"/>
                <w:szCs w:val="24"/>
              </w:rPr>
            </w:pPr>
          </w:p>
        </w:tc>
      </w:tr>
      <w:tr w:rsidR="001776CC" w:rsidRPr="00705703" w:rsidTr="00942A51">
        <w:tc>
          <w:tcPr>
            <w:tcW w:w="1001" w:type="dxa"/>
            <w:tcBorders>
              <w:top w:val="nil"/>
              <w:left w:val="single" w:sz="4" w:space="0" w:color="000000"/>
              <w:bottom w:val="single" w:sz="4" w:space="0" w:color="000000"/>
              <w:right w:val="nil"/>
            </w:tcBorders>
          </w:tcPr>
          <w:p w:rsidR="001776CC" w:rsidRPr="00705703" w:rsidRDefault="001776CC" w:rsidP="007E1A13">
            <w:pPr>
              <w:ind w:firstLine="0"/>
              <w:jc w:val="center"/>
              <w:rPr>
                <w:rFonts w:ascii="Times New Roman" w:hAnsi="Times New Roman" w:cs="Times New Roman"/>
                <w:color w:val="000000"/>
                <w:sz w:val="24"/>
                <w:szCs w:val="24"/>
              </w:rPr>
            </w:pPr>
            <w:r w:rsidRPr="00705703">
              <w:rPr>
                <w:rFonts w:ascii="Times New Roman" w:hAnsi="Times New Roman" w:cs="Times New Roman"/>
                <w:color w:val="000000"/>
                <w:sz w:val="24"/>
                <w:szCs w:val="24"/>
              </w:rPr>
              <w:t>3</w:t>
            </w:r>
          </w:p>
        </w:tc>
        <w:tc>
          <w:tcPr>
            <w:tcW w:w="8788" w:type="dxa"/>
            <w:gridSpan w:val="3"/>
            <w:tcBorders>
              <w:top w:val="nil"/>
              <w:left w:val="single" w:sz="4" w:space="0" w:color="000000"/>
              <w:bottom w:val="single" w:sz="4" w:space="0" w:color="000000"/>
              <w:right w:val="single" w:sz="4" w:space="0" w:color="000000"/>
            </w:tcBorders>
          </w:tcPr>
          <w:p w:rsidR="001776CC" w:rsidRPr="00705703" w:rsidRDefault="001776CC" w:rsidP="0072468F">
            <w:pPr>
              <w:rPr>
                <w:rFonts w:ascii="Times New Roman" w:hAnsi="Times New Roman" w:cs="Times New Roman"/>
                <w:color w:val="000000"/>
                <w:sz w:val="24"/>
                <w:szCs w:val="24"/>
              </w:rPr>
            </w:pPr>
            <w:r w:rsidRPr="00705703">
              <w:rPr>
                <w:rFonts w:ascii="Times New Roman" w:hAnsi="Times New Roman" w:cs="Times New Roman"/>
                <w:color w:val="000000"/>
                <w:sz w:val="24"/>
                <w:szCs w:val="24"/>
              </w:rPr>
              <w:t>в том числе в общем объеме жилищного фонда*</w:t>
            </w:r>
          </w:p>
        </w:tc>
      </w:tr>
      <w:tr w:rsidR="007E1A13" w:rsidRPr="00705703" w:rsidTr="00942A51">
        <w:tc>
          <w:tcPr>
            <w:tcW w:w="1001" w:type="dxa"/>
            <w:tcBorders>
              <w:top w:val="nil"/>
              <w:left w:val="single" w:sz="4" w:space="0" w:color="000000"/>
              <w:bottom w:val="single" w:sz="4" w:space="0" w:color="000000"/>
              <w:right w:val="nil"/>
            </w:tcBorders>
          </w:tcPr>
          <w:p w:rsidR="007E1A13" w:rsidRPr="00705703" w:rsidRDefault="007E1A13" w:rsidP="007E1A13">
            <w:pPr>
              <w:ind w:firstLine="0"/>
              <w:jc w:val="center"/>
              <w:rPr>
                <w:rFonts w:ascii="Times New Roman" w:hAnsi="Times New Roman" w:cs="Times New Roman"/>
                <w:color w:val="000000"/>
                <w:sz w:val="24"/>
                <w:szCs w:val="24"/>
              </w:rPr>
            </w:pPr>
            <w:r w:rsidRPr="00705703">
              <w:rPr>
                <w:rFonts w:ascii="Times New Roman" w:hAnsi="Times New Roman" w:cs="Times New Roman"/>
                <w:color w:val="000000"/>
                <w:sz w:val="24"/>
                <w:szCs w:val="24"/>
              </w:rPr>
              <w:t>3.1</w:t>
            </w:r>
          </w:p>
        </w:tc>
        <w:tc>
          <w:tcPr>
            <w:tcW w:w="3342" w:type="dxa"/>
            <w:tcBorders>
              <w:top w:val="nil"/>
              <w:left w:val="single" w:sz="4" w:space="0" w:color="000000"/>
              <w:bottom w:val="single" w:sz="4" w:space="0" w:color="000000"/>
              <w:right w:val="nil"/>
            </w:tcBorders>
          </w:tcPr>
          <w:p w:rsidR="007E1A13" w:rsidRPr="00705703" w:rsidRDefault="007E1A13" w:rsidP="00705703">
            <w:pPr>
              <w:ind w:firstLine="0"/>
              <w:rPr>
                <w:rFonts w:ascii="Times New Roman" w:hAnsi="Times New Roman" w:cs="Times New Roman"/>
                <w:color w:val="000000"/>
                <w:sz w:val="24"/>
                <w:szCs w:val="24"/>
              </w:rPr>
            </w:pPr>
            <w:r w:rsidRPr="00705703">
              <w:rPr>
                <w:rFonts w:ascii="Times New Roman" w:hAnsi="Times New Roman" w:cs="Times New Roman"/>
                <w:color w:val="000000"/>
                <w:sz w:val="24"/>
                <w:szCs w:val="24"/>
              </w:rPr>
              <w:t>Индивидуальная застройка</w:t>
            </w:r>
          </w:p>
        </w:tc>
        <w:tc>
          <w:tcPr>
            <w:tcW w:w="2745" w:type="dxa"/>
            <w:tcBorders>
              <w:top w:val="nil"/>
              <w:left w:val="single" w:sz="4" w:space="0" w:color="000000"/>
              <w:bottom w:val="single" w:sz="4" w:space="0" w:color="000000"/>
              <w:right w:val="nil"/>
            </w:tcBorders>
            <w:tcMar>
              <w:top w:w="108" w:type="dxa"/>
              <w:bottom w:w="108" w:type="dxa"/>
            </w:tcMar>
          </w:tcPr>
          <w:p w:rsidR="007E1A13" w:rsidRPr="00705703" w:rsidRDefault="006D4AD9" w:rsidP="0072468F">
            <w:pPr>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15,2</w:t>
            </w:r>
          </w:p>
        </w:tc>
        <w:tc>
          <w:tcPr>
            <w:tcW w:w="2701" w:type="dxa"/>
            <w:tcBorders>
              <w:top w:val="nil"/>
              <w:left w:val="single" w:sz="4" w:space="0" w:color="000000"/>
              <w:bottom w:val="single" w:sz="4" w:space="0" w:color="000000"/>
              <w:right w:val="single" w:sz="4" w:space="0" w:color="000000"/>
            </w:tcBorders>
            <w:tcMar>
              <w:top w:w="108" w:type="dxa"/>
              <w:bottom w:w="108" w:type="dxa"/>
            </w:tcMar>
          </w:tcPr>
          <w:p w:rsidR="007E1A13" w:rsidRPr="00705703" w:rsidRDefault="00777984" w:rsidP="0072468F">
            <w:pPr>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14,4</w:t>
            </w:r>
          </w:p>
        </w:tc>
      </w:tr>
      <w:tr w:rsidR="007E1A13" w:rsidRPr="00705703" w:rsidTr="00942A51">
        <w:tc>
          <w:tcPr>
            <w:tcW w:w="1001" w:type="dxa"/>
            <w:tcBorders>
              <w:top w:val="nil"/>
              <w:left w:val="single" w:sz="4" w:space="0" w:color="000000"/>
              <w:bottom w:val="single" w:sz="4" w:space="0" w:color="000000"/>
              <w:right w:val="nil"/>
            </w:tcBorders>
          </w:tcPr>
          <w:p w:rsidR="007E1A13" w:rsidRPr="00705703" w:rsidRDefault="007E1A13" w:rsidP="007E1A13">
            <w:pPr>
              <w:ind w:firstLine="0"/>
              <w:jc w:val="center"/>
              <w:rPr>
                <w:rFonts w:ascii="Times New Roman" w:hAnsi="Times New Roman" w:cs="Times New Roman"/>
                <w:color w:val="000000"/>
                <w:sz w:val="24"/>
                <w:szCs w:val="24"/>
              </w:rPr>
            </w:pPr>
          </w:p>
        </w:tc>
        <w:tc>
          <w:tcPr>
            <w:tcW w:w="3342" w:type="dxa"/>
            <w:tcBorders>
              <w:top w:val="nil"/>
              <w:left w:val="single" w:sz="4" w:space="0" w:color="000000"/>
              <w:bottom w:val="single" w:sz="4" w:space="0" w:color="000000"/>
              <w:right w:val="nil"/>
            </w:tcBorders>
          </w:tcPr>
          <w:p w:rsidR="007E1A13" w:rsidRPr="00705703" w:rsidRDefault="007E1A13" w:rsidP="00705703">
            <w:pPr>
              <w:ind w:firstLine="0"/>
              <w:rPr>
                <w:rFonts w:ascii="Times New Roman" w:hAnsi="Times New Roman" w:cs="Times New Roman"/>
                <w:color w:val="000000"/>
                <w:sz w:val="24"/>
                <w:szCs w:val="24"/>
              </w:rPr>
            </w:pPr>
            <w:r w:rsidRPr="00705703">
              <w:rPr>
                <w:rFonts w:ascii="Times New Roman" w:hAnsi="Times New Roman" w:cs="Times New Roman"/>
                <w:color w:val="000000"/>
                <w:sz w:val="24"/>
                <w:szCs w:val="24"/>
              </w:rPr>
              <w:t>В т.ч., сезонного проживания</w:t>
            </w:r>
          </w:p>
        </w:tc>
        <w:tc>
          <w:tcPr>
            <w:tcW w:w="2745" w:type="dxa"/>
            <w:tcBorders>
              <w:top w:val="nil"/>
              <w:left w:val="single" w:sz="4" w:space="0" w:color="000000"/>
              <w:bottom w:val="single" w:sz="4" w:space="0" w:color="000000"/>
              <w:right w:val="nil"/>
            </w:tcBorders>
            <w:tcMar>
              <w:top w:w="108" w:type="dxa"/>
              <w:bottom w:w="108" w:type="dxa"/>
            </w:tcMar>
            <w:vAlign w:val="center"/>
          </w:tcPr>
          <w:p w:rsidR="007E1A13" w:rsidRPr="00705703" w:rsidRDefault="007E1A13" w:rsidP="0072468F">
            <w:pPr>
              <w:jc w:val="center"/>
              <w:rPr>
                <w:rFonts w:ascii="Times New Roman" w:hAnsi="Times New Roman" w:cs="Times New Roman"/>
                <w:bCs/>
                <w:i/>
                <w:iCs/>
                <w:smallCaps/>
                <w:snapToGrid w:val="0"/>
                <w:color w:val="000000"/>
                <w:sz w:val="24"/>
                <w:szCs w:val="24"/>
              </w:rPr>
            </w:pPr>
            <w:r w:rsidRPr="00705703">
              <w:rPr>
                <w:rFonts w:ascii="Times New Roman" w:hAnsi="Times New Roman" w:cs="Times New Roman"/>
                <w:bCs/>
                <w:i/>
                <w:iCs/>
                <w:smallCaps/>
                <w:snapToGrid w:val="0"/>
                <w:color w:val="000000"/>
                <w:sz w:val="24"/>
                <w:szCs w:val="24"/>
              </w:rPr>
              <w:t>-</w:t>
            </w:r>
          </w:p>
        </w:tc>
        <w:tc>
          <w:tcPr>
            <w:tcW w:w="2701" w:type="dxa"/>
            <w:tcBorders>
              <w:top w:val="nil"/>
              <w:left w:val="single" w:sz="4" w:space="0" w:color="000000"/>
              <w:bottom w:val="single" w:sz="4" w:space="0" w:color="000000"/>
              <w:right w:val="single" w:sz="4" w:space="0" w:color="000000"/>
            </w:tcBorders>
            <w:tcMar>
              <w:top w:w="108" w:type="dxa"/>
              <w:bottom w:w="108" w:type="dxa"/>
            </w:tcMar>
            <w:vAlign w:val="center"/>
          </w:tcPr>
          <w:p w:rsidR="007E1A13" w:rsidRPr="00705703" w:rsidRDefault="007E1A13" w:rsidP="0072468F">
            <w:pPr>
              <w:jc w:val="center"/>
              <w:rPr>
                <w:rFonts w:ascii="Times New Roman" w:hAnsi="Times New Roman" w:cs="Times New Roman"/>
                <w:bCs/>
                <w:i/>
                <w:iCs/>
                <w:smallCaps/>
                <w:snapToGrid w:val="0"/>
                <w:color w:val="000000"/>
                <w:sz w:val="24"/>
                <w:szCs w:val="24"/>
              </w:rPr>
            </w:pPr>
            <w:r w:rsidRPr="00705703">
              <w:rPr>
                <w:rFonts w:ascii="Times New Roman" w:hAnsi="Times New Roman" w:cs="Times New Roman"/>
                <w:bCs/>
                <w:i/>
                <w:iCs/>
                <w:smallCaps/>
                <w:snapToGrid w:val="0"/>
                <w:color w:val="000000"/>
                <w:sz w:val="24"/>
                <w:szCs w:val="24"/>
              </w:rPr>
              <w:t>-</w:t>
            </w:r>
          </w:p>
        </w:tc>
      </w:tr>
      <w:tr w:rsidR="007E1A13" w:rsidRPr="00705703" w:rsidTr="00942A51">
        <w:tc>
          <w:tcPr>
            <w:tcW w:w="1001" w:type="dxa"/>
            <w:tcBorders>
              <w:top w:val="nil"/>
              <w:left w:val="single" w:sz="4" w:space="0" w:color="000000"/>
              <w:bottom w:val="single" w:sz="4" w:space="0" w:color="000000"/>
              <w:right w:val="nil"/>
            </w:tcBorders>
          </w:tcPr>
          <w:p w:rsidR="007E1A13" w:rsidRPr="00705703" w:rsidRDefault="007E1A13" w:rsidP="007E1A13">
            <w:pPr>
              <w:ind w:firstLine="0"/>
              <w:jc w:val="center"/>
              <w:rPr>
                <w:rFonts w:ascii="Times New Roman" w:hAnsi="Times New Roman" w:cs="Times New Roman"/>
                <w:color w:val="000000"/>
                <w:sz w:val="24"/>
                <w:szCs w:val="24"/>
              </w:rPr>
            </w:pPr>
            <w:r w:rsidRPr="00705703">
              <w:rPr>
                <w:rFonts w:ascii="Times New Roman" w:hAnsi="Times New Roman" w:cs="Times New Roman"/>
                <w:color w:val="000000"/>
                <w:sz w:val="24"/>
                <w:szCs w:val="24"/>
              </w:rPr>
              <w:t>3.1.1</w:t>
            </w:r>
          </w:p>
        </w:tc>
        <w:tc>
          <w:tcPr>
            <w:tcW w:w="3342" w:type="dxa"/>
            <w:tcBorders>
              <w:top w:val="nil"/>
              <w:left w:val="single" w:sz="4" w:space="0" w:color="000000"/>
              <w:bottom w:val="single" w:sz="4" w:space="0" w:color="000000"/>
              <w:right w:val="nil"/>
            </w:tcBorders>
            <w:vAlign w:val="center"/>
          </w:tcPr>
          <w:p w:rsidR="007E1A13" w:rsidRPr="00705703" w:rsidRDefault="007E1A13" w:rsidP="00705703">
            <w:pPr>
              <w:ind w:firstLine="0"/>
              <w:rPr>
                <w:rFonts w:ascii="Times New Roman" w:hAnsi="Times New Roman" w:cs="Times New Roman"/>
                <w:bCs/>
                <w:i/>
                <w:iCs/>
                <w:smallCaps/>
                <w:snapToGrid w:val="0"/>
                <w:color w:val="000000"/>
                <w:sz w:val="24"/>
                <w:szCs w:val="24"/>
              </w:rPr>
            </w:pPr>
            <w:r w:rsidRPr="00705703">
              <w:rPr>
                <w:rFonts w:ascii="Times New Roman" w:hAnsi="Times New Roman" w:cs="Times New Roman"/>
                <w:color w:val="000000"/>
                <w:sz w:val="24"/>
                <w:szCs w:val="24"/>
              </w:rPr>
              <w:t>В т.ч., индивидуальная усадебная застройка (с приусадебным участком не менее 800 м</w:t>
            </w:r>
            <w:r w:rsidRPr="00705703">
              <w:rPr>
                <w:rFonts w:ascii="Times New Roman" w:hAnsi="Times New Roman" w:cs="Times New Roman"/>
                <w:color w:val="000000"/>
                <w:sz w:val="24"/>
                <w:szCs w:val="24"/>
                <w:vertAlign w:val="superscript"/>
              </w:rPr>
              <w:t>2</w:t>
            </w:r>
            <w:r w:rsidRPr="00705703">
              <w:rPr>
                <w:rFonts w:ascii="Times New Roman" w:hAnsi="Times New Roman" w:cs="Times New Roman"/>
                <w:color w:val="000000"/>
                <w:sz w:val="24"/>
                <w:szCs w:val="24"/>
              </w:rPr>
              <w:t>)</w:t>
            </w:r>
          </w:p>
        </w:tc>
        <w:tc>
          <w:tcPr>
            <w:tcW w:w="2745" w:type="dxa"/>
            <w:tcBorders>
              <w:top w:val="nil"/>
              <w:left w:val="single" w:sz="4" w:space="0" w:color="000000"/>
              <w:bottom w:val="single" w:sz="4" w:space="0" w:color="000000"/>
              <w:right w:val="nil"/>
            </w:tcBorders>
            <w:tcMar>
              <w:top w:w="108" w:type="dxa"/>
              <w:bottom w:w="108" w:type="dxa"/>
            </w:tcMar>
          </w:tcPr>
          <w:p w:rsidR="007E1A13" w:rsidRDefault="007E1A13" w:rsidP="0072468F">
            <w:pPr>
              <w:jc w:val="center"/>
              <w:rPr>
                <w:rFonts w:ascii="Times New Roman" w:hAnsi="Times New Roman" w:cs="Times New Roman"/>
                <w:color w:val="000000"/>
                <w:sz w:val="24"/>
                <w:szCs w:val="24"/>
                <w:lang w:eastAsia="ru-RU"/>
              </w:rPr>
            </w:pPr>
            <w:r w:rsidRPr="00705703">
              <w:rPr>
                <w:rFonts w:ascii="Times New Roman" w:hAnsi="Times New Roman" w:cs="Times New Roman"/>
                <w:color w:val="000000"/>
                <w:sz w:val="24"/>
                <w:szCs w:val="24"/>
                <w:lang w:eastAsia="ru-RU"/>
              </w:rPr>
              <w:t>-</w:t>
            </w:r>
          </w:p>
          <w:p w:rsidR="006D4AD9" w:rsidRPr="00705703" w:rsidRDefault="006D4AD9" w:rsidP="0072468F">
            <w:pPr>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15,2</w:t>
            </w:r>
          </w:p>
        </w:tc>
        <w:tc>
          <w:tcPr>
            <w:tcW w:w="2701" w:type="dxa"/>
            <w:tcBorders>
              <w:top w:val="nil"/>
              <w:left w:val="single" w:sz="4" w:space="0" w:color="000000"/>
              <w:bottom w:val="single" w:sz="4" w:space="0" w:color="000000"/>
              <w:right w:val="single" w:sz="4" w:space="0" w:color="000000"/>
            </w:tcBorders>
            <w:tcMar>
              <w:top w:w="108" w:type="dxa"/>
              <w:bottom w:w="108" w:type="dxa"/>
            </w:tcMar>
            <w:vAlign w:val="center"/>
          </w:tcPr>
          <w:p w:rsidR="007E1A13" w:rsidRDefault="007E1A13" w:rsidP="0072468F">
            <w:pPr>
              <w:jc w:val="center"/>
              <w:rPr>
                <w:rFonts w:ascii="Times New Roman" w:hAnsi="Times New Roman" w:cs="Times New Roman"/>
                <w:bCs/>
                <w:i/>
                <w:iCs/>
                <w:smallCaps/>
                <w:snapToGrid w:val="0"/>
                <w:color w:val="000000"/>
                <w:sz w:val="24"/>
                <w:szCs w:val="24"/>
              </w:rPr>
            </w:pPr>
            <w:r w:rsidRPr="00705703">
              <w:rPr>
                <w:rFonts w:ascii="Times New Roman" w:hAnsi="Times New Roman" w:cs="Times New Roman"/>
                <w:bCs/>
                <w:i/>
                <w:iCs/>
                <w:smallCaps/>
                <w:snapToGrid w:val="0"/>
                <w:color w:val="000000"/>
                <w:sz w:val="24"/>
                <w:szCs w:val="24"/>
              </w:rPr>
              <w:t>-</w:t>
            </w:r>
          </w:p>
          <w:p w:rsidR="00777984" w:rsidRPr="00705703" w:rsidRDefault="00777984" w:rsidP="0072468F">
            <w:pPr>
              <w:jc w:val="center"/>
              <w:rPr>
                <w:rFonts w:ascii="Times New Roman" w:hAnsi="Times New Roman" w:cs="Times New Roman"/>
                <w:color w:val="000000"/>
                <w:sz w:val="24"/>
                <w:szCs w:val="24"/>
                <w:lang w:eastAsia="ru-RU"/>
              </w:rPr>
            </w:pPr>
            <w:r>
              <w:rPr>
                <w:rFonts w:ascii="Times New Roman" w:hAnsi="Times New Roman" w:cs="Times New Roman"/>
                <w:bCs/>
                <w:i/>
                <w:iCs/>
                <w:smallCaps/>
                <w:snapToGrid w:val="0"/>
                <w:color w:val="000000"/>
                <w:sz w:val="24"/>
                <w:szCs w:val="24"/>
              </w:rPr>
              <w:t>14,4</w:t>
            </w:r>
          </w:p>
        </w:tc>
      </w:tr>
      <w:tr w:rsidR="007E1A13" w:rsidRPr="00705703" w:rsidTr="00942A51">
        <w:tc>
          <w:tcPr>
            <w:tcW w:w="1001" w:type="dxa"/>
            <w:tcBorders>
              <w:top w:val="nil"/>
              <w:left w:val="single" w:sz="4" w:space="0" w:color="000000"/>
              <w:bottom w:val="single" w:sz="4" w:space="0" w:color="000000"/>
              <w:right w:val="nil"/>
            </w:tcBorders>
          </w:tcPr>
          <w:p w:rsidR="007E1A13" w:rsidRPr="00705703" w:rsidRDefault="007E1A13" w:rsidP="007E1A13">
            <w:pPr>
              <w:ind w:firstLine="0"/>
              <w:jc w:val="center"/>
              <w:rPr>
                <w:rFonts w:ascii="Times New Roman" w:hAnsi="Times New Roman" w:cs="Times New Roman"/>
                <w:color w:val="000000"/>
                <w:sz w:val="24"/>
                <w:szCs w:val="24"/>
              </w:rPr>
            </w:pPr>
            <w:r w:rsidRPr="00705703">
              <w:rPr>
                <w:rFonts w:ascii="Times New Roman" w:hAnsi="Times New Roman" w:cs="Times New Roman"/>
                <w:color w:val="000000"/>
                <w:sz w:val="24"/>
                <w:szCs w:val="24"/>
              </w:rPr>
              <w:lastRenderedPageBreak/>
              <w:t>3.2</w:t>
            </w:r>
          </w:p>
        </w:tc>
        <w:tc>
          <w:tcPr>
            <w:tcW w:w="3342" w:type="dxa"/>
            <w:tcBorders>
              <w:top w:val="nil"/>
              <w:left w:val="single" w:sz="4" w:space="0" w:color="000000"/>
              <w:bottom w:val="single" w:sz="4" w:space="0" w:color="000000"/>
              <w:right w:val="nil"/>
            </w:tcBorders>
          </w:tcPr>
          <w:p w:rsidR="007E1A13" w:rsidRPr="00705703" w:rsidRDefault="007E1A13" w:rsidP="007E1A13">
            <w:pPr>
              <w:ind w:firstLine="0"/>
              <w:rPr>
                <w:rFonts w:ascii="Times New Roman" w:eastAsia="Times New Roman" w:hAnsi="Times New Roman" w:cs="Times New Roman"/>
                <w:color w:val="000000"/>
                <w:sz w:val="24"/>
                <w:szCs w:val="24"/>
              </w:rPr>
            </w:pPr>
            <w:r w:rsidRPr="00705703">
              <w:rPr>
                <w:rFonts w:ascii="Times New Roman" w:eastAsia="Times New Roman" w:hAnsi="Times New Roman" w:cs="Times New Roman"/>
                <w:color w:val="000000"/>
                <w:sz w:val="24"/>
                <w:szCs w:val="24"/>
              </w:rPr>
              <w:t>Многоквартирная малоэтажная застройка (1-2 этажа)</w:t>
            </w:r>
          </w:p>
        </w:tc>
        <w:tc>
          <w:tcPr>
            <w:tcW w:w="2745" w:type="dxa"/>
            <w:tcBorders>
              <w:top w:val="nil"/>
              <w:left w:val="single" w:sz="4" w:space="0" w:color="000000"/>
              <w:bottom w:val="single" w:sz="4" w:space="0" w:color="000000"/>
              <w:right w:val="nil"/>
            </w:tcBorders>
            <w:tcMar>
              <w:top w:w="108" w:type="dxa"/>
              <w:bottom w:w="108" w:type="dxa"/>
            </w:tcMar>
          </w:tcPr>
          <w:p w:rsidR="007E1A13" w:rsidRPr="00705703" w:rsidRDefault="007E1A13" w:rsidP="0072468F">
            <w:pPr>
              <w:jc w:val="center"/>
              <w:rPr>
                <w:rFonts w:ascii="Times New Roman" w:hAnsi="Times New Roman" w:cs="Times New Roman"/>
                <w:color w:val="000000"/>
                <w:sz w:val="24"/>
                <w:szCs w:val="24"/>
                <w:lang w:eastAsia="ru-RU"/>
              </w:rPr>
            </w:pPr>
          </w:p>
        </w:tc>
        <w:tc>
          <w:tcPr>
            <w:tcW w:w="2701" w:type="dxa"/>
            <w:tcBorders>
              <w:top w:val="nil"/>
              <w:left w:val="single" w:sz="4" w:space="0" w:color="000000"/>
              <w:bottom w:val="single" w:sz="4" w:space="0" w:color="000000"/>
              <w:right w:val="single" w:sz="4" w:space="0" w:color="000000"/>
            </w:tcBorders>
            <w:tcMar>
              <w:top w:w="108" w:type="dxa"/>
              <w:bottom w:w="108" w:type="dxa"/>
            </w:tcMar>
          </w:tcPr>
          <w:p w:rsidR="007E1A13" w:rsidRPr="00705703" w:rsidRDefault="00777984" w:rsidP="0072468F">
            <w:pPr>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p>
        </w:tc>
      </w:tr>
      <w:tr w:rsidR="007E1A13" w:rsidRPr="00705703" w:rsidTr="00942A51">
        <w:tc>
          <w:tcPr>
            <w:tcW w:w="1001" w:type="dxa"/>
            <w:tcBorders>
              <w:top w:val="nil"/>
              <w:left w:val="single" w:sz="4" w:space="0" w:color="000000"/>
              <w:bottom w:val="single" w:sz="4" w:space="0" w:color="000000"/>
              <w:right w:val="nil"/>
            </w:tcBorders>
          </w:tcPr>
          <w:p w:rsidR="007E1A13" w:rsidRPr="00705703" w:rsidRDefault="007E1A13" w:rsidP="007E1A13">
            <w:pPr>
              <w:ind w:firstLine="0"/>
              <w:jc w:val="center"/>
              <w:rPr>
                <w:rFonts w:ascii="Times New Roman" w:hAnsi="Times New Roman" w:cs="Times New Roman"/>
                <w:color w:val="000000"/>
                <w:sz w:val="24"/>
                <w:szCs w:val="24"/>
              </w:rPr>
            </w:pPr>
            <w:r w:rsidRPr="00705703">
              <w:rPr>
                <w:rFonts w:ascii="Times New Roman" w:hAnsi="Times New Roman" w:cs="Times New Roman"/>
                <w:color w:val="000000"/>
                <w:sz w:val="24"/>
                <w:szCs w:val="24"/>
              </w:rPr>
              <w:t>3.3</w:t>
            </w:r>
          </w:p>
        </w:tc>
        <w:tc>
          <w:tcPr>
            <w:tcW w:w="3342" w:type="dxa"/>
            <w:tcBorders>
              <w:top w:val="nil"/>
              <w:left w:val="single" w:sz="4" w:space="0" w:color="000000"/>
              <w:bottom w:val="single" w:sz="4" w:space="0" w:color="000000"/>
              <w:right w:val="nil"/>
            </w:tcBorders>
          </w:tcPr>
          <w:p w:rsidR="007E1A13" w:rsidRPr="00705703" w:rsidRDefault="007E1A13" w:rsidP="007E1A13">
            <w:pPr>
              <w:ind w:firstLine="0"/>
              <w:rPr>
                <w:rFonts w:ascii="Times New Roman" w:eastAsia="Times New Roman" w:hAnsi="Times New Roman" w:cs="Times New Roman"/>
                <w:color w:val="000000"/>
                <w:sz w:val="24"/>
                <w:szCs w:val="24"/>
              </w:rPr>
            </w:pPr>
            <w:r w:rsidRPr="00705703">
              <w:rPr>
                <w:rFonts w:ascii="Times New Roman" w:eastAsia="Times New Roman" w:hAnsi="Times New Roman" w:cs="Times New Roman"/>
                <w:color w:val="000000"/>
                <w:sz w:val="24"/>
                <w:szCs w:val="24"/>
              </w:rPr>
              <w:t>Многоквартирнаясреднеэтажная (3-5 этажей)</w:t>
            </w:r>
          </w:p>
        </w:tc>
        <w:tc>
          <w:tcPr>
            <w:tcW w:w="2745" w:type="dxa"/>
            <w:tcBorders>
              <w:top w:val="nil"/>
              <w:left w:val="single" w:sz="4" w:space="0" w:color="000000"/>
              <w:bottom w:val="single" w:sz="4" w:space="0" w:color="000000"/>
              <w:right w:val="nil"/>
            </w:tcBorders>
            <w:tcMar>
              <w:top w:w="108" w:type="dxa"/>
              <w:bottom w:w="108" w:type="dxa"/>
            </w:tcMar>
          </w:tcPr>
          <w:p w:rsidR="007E1A13" w:rsidRPr="00705703" w:rsidRDefault="007E1A13" w:rsidP="0072468F">
            <w:pPr>
              <w:jc w:val="center"/>
              <w:rPr>
                <w:rFonts w:ascii="Times New Roman" w:hAnsi="Times New Roman" w:cs="Times New Roman"/>
                <w:color w:val="000000"/>
                <w:sz w:val="24"/>
                <w:szCs w:val="24"/>
                <w:lang w:eastAsia="ru-RU"/>
              </w:rPr>
            </w:pPr>
          </w:p>
        </w:tc>
        <w:tc>
          <w:tcPr>
            <w:tcW w:w="2701" w:type="dxa"/>
            <w:tcBorders>
              <w:top w:val="nil"/>
              <w:left w:val="single" w:sz="4" w:space="0" w:color="000000"/>
              <w:bottom w:val="single" w:sz="4" w:space="0" w:color="000000"/>
              <w:right w:val="single" w:sz="4" w:space="0" w:color="000000"/>
            </w:tcBorders>
            <w:tcMar>
              <w:top w:w="108" w:type="dxa"/>
              <w:bottom w:w="108" w:type="dxa"/>
            </w:tcMar>
          </w:tcPr>
          <w:p w:rsidR="007E1A13" w:rsidRPr="00705703" w:rsidRDefault="00777984" w:rsidP="0072468F">
            <w:pPr>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p>
        </w:tc>
      </w:tr>
      <w:tr w:rsidR="007E1A13" w:rsidRPr="00705703" w:rsidTr="00942A51">
        <w:tc>
          <w:tcPr>
            <w:tcW w:w="1001" w:type="dxa"/>
            <w:tcBorders>
              <w:top w:val="nil"/>
              <w:left w:val="single" w:sz="4" w:space="0" w:color="000000"/>
              <w:bottom w:val="single" w:sz="4" w:space="0" w:color="000000"/>
              <w:right w:val="nil"/>
            </w:tcBorders>
          </w:tcPr>
          <w:p w:rsidR="007E1A13" w:rsidRPr="00705703" w:rsidRDefault="007E1A13" w:rsidP="007E1A13">
            <w:pPr>
              <w:ind w:firstLine="0"/>
              <w:jc w:val="center"/>
              <w:rPr>
                <w:rFonts w:ascii="Times New Roman" w:hAnsi="Times New Roman" w:cs="Times New Roman"/>
                <w:color w:val="000000"/>
                <w:sz w:val="24"/>
                <w:szCs w:val="24"/>
              </w:rPr>
            </w:pPr>
            <w:r w:rsidRPr="00705703">
              <w:rPr>
                <w:rFonts w:ascii="Times New Roman" w:hAnsi="Times New Roman" w:cs="Times New Roman"/>
                <w:color w:val="000000"/>
                <w:sz w:val="24"/>
                <w:szCs w:val="24"/>
              </w:rPr>
              <w:t>3.4</w:t>
            </w:r>
          </w:p>
        </w:tc>
        <w:tc>
          <w:tcPr>
            <w:tcW w:w="3342" w:type="dxa"/>
            <w:tcBorders>
              <w:top w:val="nil"/>
              <w:left w:val="single" w:sz="4" w:space="0" w:color="000000"/>
              <w:bottom w:val="single" w:sz="4" w:space="0" w:color="000000"/>
              <w:right w:val="nil"/>
            </w:tcBorders>
          </w:tcPr>
          <w:p w:rsidR="007E1A13" w:rsidRPr="00705703" w:rsidRDefault="007E1A13" w:rsidP="007E1A13">
            <w:pPr>
              <w:ind w:firstLine="0"/>
              <w:rPr>
                <w:rFonts w:ascii="Times New Roman" w:eastAsia="Times New Roman" w:hAnsi="Times New Roman" w:cs="Times New Roman"/>
                <w:color w:val="000000"/>
                <w:sz w:val="24"/>
                <w:szCs w:val="24"/>
              </w:rPr>
            </w:pPr>
            <w:r w:rsidRPr="00705703">
              <w:rPr>
                <w:rFonts w:ascii="Times New Roman" w:eastAsia="Times New Roman" w:hAnsi="Times New Roman" w:cs="Times New Roman"/>
                <w:color w:val="000000"/>
                <w:sz w:val="24"/>
                <w:szCs w:val="24"/>
              </w:rPr>
              <w:t>Многоквартирная многоэтажная (6 и более)</w:t>
            </w:r>
          </w:p>
        </w:tc>
        <w:tc>
          <w:tcPr>
            <w:tcW w:w="2745" w:type="dxa"/>
            <w:tcBorders>
              <w:top w:val="nil"/>
              <w:left w:val="single" w:sz="4" w:space="0" w:color="000000"/>
              <w:bottom w:val="single" w:sz="4" w:space="0" w:color="000000"/>
              <w:right w:val="nil"/>
            </w:tcBorders>
            <w:tcMar>
              <w:top w:w="108" w:type="dxa"/>
              <w:bottom w:w="108" w:type="dxa"/>
            </w:tcMar>
            <w:vAlign w:val="center"/>
          </w:tcPr>
          <w:p w:rsidR="007E1A13" w:rsidRPr="00705703" w:rsidRDefault="007E1A13" w:rsidP="0072468F">
            <w:pPr>
              <w:jc w:val="center"/>
              <w:rPr>
                <w:rFonts w:ascii="Times New Roman" w:hAnsi="Times New Roman" w:cs="Times New Roman"/>
                <w:bCs/>
                <w:i/>
                <w:iCs/>
                <w:smallCaps/>
                <w:snapToGrid w:val="0"/>
                <w:color w:val="000000"/>
                <w:sz w:val="24"/>
                <w:szCs w:val="24"/>
              </w:rPr>
            </w:pPr>
            <w:r w:rsidRPr="00705703">
              <w:rPr>
                <w:rFonts w:ascii="Times New Roman" w:hAnsi="Times New Roman" w:cs="Times New Roman"/>
                <w:bCs/>
                <w:i/>
                <w:iCs/>
                <w:smallCaps/>
                <w:snapToGrid w:val="0"/>
                <w:color w:val="000000"/>
                <w:sz w:val="24"/>
                <w:szCs w:val="24"/>
              </w:rPr>
              <w:t>-</w:t>
            </w:r>
          </w:p>
        </w:tc>
        <w:tc>
          <w:tcPr>
            <w:tcW w:w="2701" w:type="dxa"/>
            <w:tcBorders>
              <w:top w:val="nil"/>
              <w:left w:val="single" w:sz="4" w:space="0" w:color="000000"/>
              <w:bottom w:val="single" w:sz="4" w:space="0" w:color="000000"/>
              <w:right w:val="single" w:sz="4" w:space="0" w:color="000000"/>
            </w:tcBorders>
            <w:tcMar>
              <w:top w:w="108" w:type="dxa"/>
              <w:bottom w:w="108" w:type="dxa"/>
            </w:tcMar>
            <w:vAlign w:val="center"/>
          </w:tcPr>
          <w:p w:rsidR="007E1A13" w:rsidRPr="00705703" w:rsidRDefault="007E1A13" w:rsidP="0072468F">
            <w:pPr>
              <w:jc w:val="center"/>
              <w:rPr>
                <w:rFonts w:ascii="Times New Roman" w:hAnsi="Times New Roman" w:cs="Times New Roman"/>
                <w:bCs/>
                <w:i/>
                <w:iCs/>
                <w:smallCaps/>
                <w:snapToGrid w:val="0"/>
                <w:color w:val="000000"/>
                <w:sz w:val="24"/>
                <w:szCs w:val="24"/>
              </w:rPr>
            </w:pPr>
            <w:r w:rsidRPr="00705703">
              <w:rPr>
                <w:rFonts w:ascii="Times New Roman" w:hAnsi="Times New Roman" w:cs="Times New Roman"/>
                <w:bCs/>
                <w:i/>
                <w:iCs/>
                <w:smallCaps/>
                <w:snapToGrid w:val="0"/>
                <w:color w:val="000000"/>
                <w:sz w:val="24"/>
                <w:szCs w:val="24"/>
              </w:rPr>
              <w:t>-</w:t>
            </w:r>
          </w:p>
        </w:tc>
      </w:tr>
      <w:tr w:rsidR="00705703" w:rsidRPr="00705703" w:rsidTr="00942A51">
        <w:tc>
          <w:tcPr>
            <w:tcW w:w="1001" w:type="dxa"/>
            <w:tcBorders>
              <w:top w:val="nil"/>
              <w:left w:val="single" w:sz="4" w:space="0" w:color="000000"/>
              <w:bottom w:val="single" w:sz="4" w:space="0" w:color="000000"/>
              <w:right w:val="nil"/>
            </w:tcBorders>
          </w:tcPr>
          <w:p w:rsidR="00705703" w:rsidRPr="00705703" w:rsidRDefault="00705703" w:rsidP="007E1A13">
            <w:pPr>
              <w:ind w:firstLine="0"/>
              <w:jc w:val="center"/>
              <w:rPr>
                <w:rFonts w:ascii="Times New Roman" w:hAnsi="Times New Roman" w:cs="Times New Roman"/>
                <w:color w:val="000000"/>
                <w:sz w:val="24"/>
                <w:szCs w:val="24"/>
              </w:rPr>
            </w:pPr>
            <w:r w:rsidRPr="00705703">
              <w:rPr>
                <w:rFonts w:ascii="Times New Roman" w:hAnsi="Times New Roman" w:cs="Times New Roman"/>
                <w:color w:val="000000"/>
                <w:sz w:val="24"/>
                <w:szCs w:val="24"/>
              </w:rPr>
              <w:t>4</w:t>
            </w:r>
          </w:p>
        </w:tc>
        <w:tc>
          <w:tcPr>
            <w:tcW w:w="8788" w:type="dxa"/>
            <w:gridSpan w:val="3"/>
            <w:tcBorders>
              <w:top w:val="nil"/>
              <w:left w:val="single" w:sz="4" w:space="0" w:color="000000"/>
              <w:bottom w:val="single" w:sz="4" w:space="0" w:color="000000"/>
              <w:right w:val="single" w:sz="4" w:space="0" w:color="000000"/>
            </w:tcBorders>
          </w:tcPr>
          <w:p w:rsidR="00705703" w:rsidRPr="00705703" w:rsidRDefault="00705703" w:rsidP="0072468F">
            <w:pPr>
              <w:rPr>
                <w:rFonts w:ascii="Times New Roman" w:hAnsi="Times New Roman" w:cs="Times New Roman"/>
                <w:color w:val="000000"/>
                <w:sz w:val="24"/>
                <w:szCs w:val="24"/>
              </w:rPr>
            </w:pPr>
          </w:p>
        </w:tc>
      </w:tr>
      <w:tr w:rsidR="007E1A13" w:rsidRPr="00705703" w:rsidTr="00942A51">
        <w:tc>
          <w:tcPr>
            <w:tcW w:w="1001" w:type="dxa"/>
            <w:tcBorders>
              <w:top w:val="nil"/>
              <w:left w:val="single" w:sz="4" w:space="0" w:color="000000"/>
              <w:bottom w:val="single" w:sz="4" w:space="0" w:color="000000"/>
              <w:right w:val="nil"/>
            </w:tcBorders>
          </w:tcPr>
          <w:p w:rsidR="007E1A13" w:rsidRPr="00705703" w:rsidRDefault="007E1A13" w:rsidP="007E1A13">
            <w:pPr>
              <w:ind w:firstLine="0"/>
              <w:jc w:val="center"/>
              <w:rPr>
                <w:rFonts w:ascii="Times New Roman" w:hAnsi="Times New Roman" w:cs="Times New Roman"/>
                <w:color w:val="000000"/>
                <w:sz w:val="24"/>
                <w:szCs w:val="24"/>
              </w:rPr>
            </w:pPr>
            <w:r w:rsidRPr="00705703">
              <w:rPr>
                <w:rFonts w:ascii="Times New Roman" w:hAnsi="Times New Roman" w:cs="Times New Roman"/>
                <w:color w:val="000000"/>
                <w:sz w:val="24"/>
                <w:szCs w:val="24"/>
              </w:rPr>
              <w:t>4.1</w:t>
            </w:r>
          </w:p>
        </w:tc>
        <w:tc>
          <w:tcPr>
            <w:tcW w:w="3342" w:type="dxa"/>
            <w:tcBorders>
              <w:top w:val="nil"/>
              <w:left w:val="single" w:sz="4" w:space="0" w:color="000000"/>
              <w:bottom w:val="single" w:sz="4" w:space="0" w:color="000000"/>
              <w:right w:val="nil"/>
            </w:tcBorders>
          </w:tcPr>
          <w:p w:rsidR="007E1A13" w:rsidRPr="00705703" w:rsidRDefault="007E1A13" w:rsidP="007E1A13">
            <w:pPr>
              <w:ind w:firstLine="0"/>
              <w:rPr>
                <w:rFonts w:ascii="Times New Roman" w:hAnsi="Times New Roman" w:cs="Times New Roman"/>
                <w:color w:val="000000"/>
                <w:sz w:val="24"/>
                <w:szCs w:val="24"/>
              </w:rPr>
            </w:pPr>
            <w:r w:rsidRPr="00705703">
              <w:rPr>
                <w:rFonts w:ascii="Times New Roman" w:hAnsi="Times New Roman" w:cs="Times New Roman"/>
                <w:color w:val="000000"/>
                <w:sz w:val="24"/>
                <w:szCs w:val="24"/>
              </w:rPr>
              <w:t xml:space="preserve">Жил.фонд с износом </w:t>
            </w:r>
            <w:r w:rsidRPr="00705703">
              <w:rPr>
                <w:rFonts w:ascii="Times New Roman" w:hAnsi="Times New Roman" w:cs="Times New Roman"/>
                <w:color w:val="000000"/>
                <w:sz w:val="24"/>
                <w:szCs w:val="24"/>
                <w:lang w:val="en-US"/>
              </w:rPr>
              <w:t>&lt;</w:t>
            </w:r>
            <w:r w:rsidRPr="00705703">
              <w:rPr>
                <w:rFonts w:ascii="Times New Roman" w:hAnsi="Times New Roman" w:cs="Times New Roman"/>
                <w:color w:val="000000"/>
                <w:sz w:val="24"/>
                <w:szCs w:val="24"/>
              </w:rPr>
              <w:t xml:space="preserve"> 65%*</w:t>
            </w:r>
          </w:p>
        </w:tc>
        <w:tc>
          <w:tcPr>
            <w:tcW w:w="2745" w:type="dxa"/>
            <w:tcBorders>
              <w:top w:val="nil"/>
              <w:left w:val="single" w:sz="4" w:space="0" w:color="000000"/>
              <w:bottom w:val="single" w:sz="4" w:space="0" w:color="000000"/>
              <w:right w:val="nil"/>
            </w:tcBorders>
            <w:tcMar>
              <w:top w:w="108" w:type="dxa"/>
              <w:bottom w:w="108" w:type="dxa"/>
            </w:tcMar>
          </w:tcPr>
          <w:p w:rsidR="007E1A13" w:rsidRPr="00705703" w:rsidRDefault="006D4AD9" w:rsidP="006D4AD9">
            <w:pPr>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88</w:t>
            </w:r>
          </w:p>
        </w:tc>
        <w:tc>
          <w:tcPr>
            <w:tcW w:w="2701" w:type="dxa"/>
            <w:tcBorders>
              <w:top w:val="nil"/>
              <w:left w:val="single" w:sz="4" w:space="0" w:color="000000"/>
              <w:bottom w:val="single" w:sz="4" w:space="0" w:color="000000"/>
              <w:right w:val="single" w:sz="4" w:space="0" w:color="000000"/>
            </w:tcBorders>
            <w:tcMar>
              <w:top w:w="108" w:type="dxa"/>
              <w:bottom w:w="108" w:type="dxa"/>
            </w:tcMar>
          </w:tcPr>
          <w:p w:rsidR="007E1A13" w:rsidRPr="00705703" w:rsidRDefault="00777984" w:rsidP="007E1A13">
            <w:pPr>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87</w:t>
            </w:r>
          </w:p>
        </w:tc>
      </w:tr>
      <w:tr w:rsidR="007E1A13" w:rsidRPr="00705703" w:rsidTr="00942A51">
        <w:tc>
          <w:tcPr>
            <w:tcW w:w="1001" w:type="dxa"/>
            <w:tcBorders>
              <w:top w:val="nil"/>
              <w:left w:val="single" w:sz="4" w:space="0" w:color="000000"/>
              <w:bottom w:val="single" w:sz="4" w:space="0" w:color="000000"/>
              <w:right w:val="nil"/>
            </w:tcBorders>
          </w:tcPr>
          <w:p w:rsidR="007E1A13" w:rsidRPr="00705703" w:rsidRDefault="007E1A13" w:rsidP="007E1A13">
            <w:pPr>
              <w:ind w:firstLine="0"/>
              <w:jc w:val="center"/>
              <w:rPr>
                <w:rFonts w:ascii="Times New Roman" w:hAnsi="Times New Roman" w:cs="Times New Roman"/>
                <w:bCs/>
                <w:i/>
                <w:smallCaps/>
                <w:snapToGrid w:val="0"/>
                <w:color w:val="000000"/>
                <w:sz w:val="24"/>
                <w:szCs w:val="24"/>
              </w:rPr>
            </w:pPr>
            <w:r w:rsidRPr="00705703">
              <w:rPr>
                <w:rFonts w:ascii="Times New Roman" w:hAnsi="Times New Roman" w:cs="Times New Roman"/>
                <w:bCs/>
                <w:smallCaps/>
                <w:snapToGrid w:val="0"/>
                <w:color w:val="000000"/>
                <w:sz w:val="24"/>
                <w:szCs w:val="24"/>
              </w:rPr>
              <w:t>4.2</w:t>
            </w:r>
          </w:p>
        </w:tc>
        <w:tc>
          <w:tcPr>
            <w:tcW w:w="3342" w:type="dxa"/>
            <w:tcBorders>
              <w:top w:val="nil"/>
              <w:left w:val="single" w:sz="4" w:space="0" w:color="000000"/>
              <w:bottom w:val="single" w:sz="4" w:space="0" w:color="000000"/>
              <w:right w:val="nil"/>
            </w:tcBorders>
          </w:tcPr>
          <w:p w:rsidR="007E1A13" w:rsidRPr="00705703" w:rsidRDefault="007E1A13" w:rsidP="007E1A13">
            <w:pPr>
              <w:ind w:firstLine="0"/>
              <w:rPr>
                <w:rFonts w:ascii="Times New Roman" w:hAnsi="Times New Roman" w:cs="Times New Roman"/>
                <w:i/>
                <w:snapToGrid w:val="0"/>
                <w:color w:val="000000"/>
                <w:sz w:val="24"/>
                <w:szCs w:val="24"/>
              </w:rPr>
            </w:pPr>
            <w:r w:rsidRPr="00705703">
              <w:rPr>
                <w:rFonts w:ascii="Times New Roman" w:hAnsi="Times New Roman" w:cs="Times New Roman"/>
                <w:snapToGrid w:val="0"/>
                <w:color w:val="000000"/>
                <w:sz w:val="24"/>
                <w:szCs w:val="24"/>
              </w:rPr>
              <w:t>Жил.фонд с износом &gt; 65%*</w:t>
            </w:r>
          </w:p>
        </w:tc>
        <w:tc>
          <w:tcPr>
            <w:tcW w:w="2745" w:type="dxa"/>
            <w:tcBorders>
              <w:top w:val="nil"/>
              <w:left w:val="single" w:sz="4" w:space="0" w:color="000000"/>
              <w:bottom w:val="single" w:sz="4" w:space="0" w:color="000000"/>
              <w:right w:val="nil"/>
            </w:tcBorders>
            <w:tcMar>
              <w:top w:w="108" w:type="dxa"/>
              <w:bottom w:w="108" w:type="dxa"/>
            </w:tcMar>
          </w:tcPr>
          <w:p w:rsidR="007E1A13" w:rsidRPr="00705703" w:rsidRDefault="006D4AD9" w:rsidP="0072468F">
            <w:pPr>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12</w:t>
            </w:r>
          </w:p>
        </w:tc>
        <w:tc>
          <w:tcPr>
            <w:tcW w:w="2701" w:type="dxa"/>
            <w:tcBorders>
              <w:top w:val="nil"/>
              <w:left w:val="single" w:sz="4" w:space="0" w:color="000000"/>
              <w:bottom w:val="single" w:sz="4" w:space="0" w:color="000000"/>
              <w:right w:val="single" w:sz="4" w:space="0" w:color="000000"/>
            </w:tcBorders>
            <w:tcMar>
              <w:top w:w="108" w:type="dxa"/>
              <w:bottom w:w="108" w:type="dxa"/>
            </w:tcMar>
          </w:tcPr>
          <w:p w:rsidR="007E1A13" w:rsidRPr="00705703" w:rsidRDefault="00777984" w:rsidP="0072468F">
            <w:pPr>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13</w:t>
            </w:r>
          </w:p>
        </w:tc>
      </w:tr>
    </w:tbl>
    <w:p w:rsidR="0079228A" w:rsidRDefault="00744D39" w:rsidP="001776CC">
      <w:pPr>
        <w:jc w:val="both"/>
        <w:rPr>
          <w:rFonts w:ascii="Times New Roman" w:hAnsi="Times New Roman" w:cs="Times New Roman"/>
          <w:sz w:val="24"/>
          <w:szCs w:val="24"/>
        </w:rPr>
      </w:pPr>
      <w:r w:rsidRPr="00E203F4">
        <w:rPr>
          <w:rFonts w:ascii="Times New Roman" w:hAnsi="Times New Roman" w:cs="Times New Roman"/>
          <w:sz w:val="24"/>
          <w:szCs w:val="24"/>
        </w:rPr>
        <w:t xml:space="preserve">Целями Программы являются: </w:t>
      </w:r>
    </w:p>
    <w:p w:rsidR="0079228A" w:rsidRDefault="00744D39" w:rsidP="001776CC">
      <w:pPr>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развитие современной и эффективной транспортной инфраструктуры, обеспечивающей ускорение товародвижения и снижение транспортных издержек в экономике; </w:t>
      </w:r>
    </w:p>
    <w:p w:rsidR="0079228A" w:rsidRDefault="00744D39" w:rsidP="001776CC">
      <w:pPr>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повышение доступности услуг транспортного комплекса для населения; </w:t>
      </w:r>
    </w:p>
    <w:p w:rsidR="0079228A" w:rsidRDefault="00744D39" w:rsidP="001776CC">
      <w:pPr>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повышение комплексной безопасности и устойчивости транспортной системы. Для достижения цели по развитию современной и эффективной транспортной инфраструктуры, обеспечивающей ускорение товародвижения и снижение транспортных издержек в экономике, необходимо решить задачу, связанную с увеличением протяженности автомобильных дорог общего пользования местного значения, соответствующих нормативным требованиям. Это позволит увеличить пропускную способность дорожной сети, улучшить условия движения автотранспорта и снизить уровень аварийности за счет ликвидации грунтовых разрывов, реконструкции участков автомобильных дорог местного значения, имеющих переходный тип проезжей части. </w:t>
      </w:r>
    </w:p>
    <w:p w:rsidR="0079228A" w:rsidRDefault="00744D39" w:rsidP="001776CC">
      <w:pPr>
        <w:jc w:val="both"/>
        <w:rPr>
          <w:rFonts w:ascii="Times New Roman" w:hAnsi="Times New Roman" w:cs="Times New Roman"/>
          <w:sz w:val="24"/>
          <w:szCs w:val="24"/>
        </w:rPr>
      </w:pPr>
      <w:r w:rsidRPr="00E203F4">
        <w:rPr>
          <w:rFonts w:ascii="Times New Roman" w:hAnsi="Times New Roman" w:cs="Times New Roman"/>
          <w:sz w:val="24"/>
          <w:szCs w:val="24"/>
        </w:rPr>
        <w:t xml:space="preserve">Для достижения цели по повышению доступности услуг транспортного комплекса для населения в области автомобильных дорог необходимо решить задачу, связанную с созданием условий для формирования единой дорожной сети, круглогодично доступной для населения. Для достижения цели по повышению комплексной безопасности и устойчивости транспортной системы в области автомобильных дорог необходимо решить задачи, связанные с повышением надежности и безопасности движения на автомобильных дорогах местного значения, а также обеспечением устойчивого функционирования дорожной сети и транспортной безопасности дорожного хозяйства. Дороги местного значения поселения в направлениях движения пешеходов необходимо оборудовать средствами снижения скоростей, средствами регулировки движения. </w:t>
      </w:r>
    </w:p>
    <w:p w:rsidR="0079228A" w:rsidRDefault="00744D39" w:rsidP="001776CC">
      <w:pPr>
        <w:jc w:val="both"/>
        <w:rPr>
          <w:rFonts w:ascii="Times New Roman" w:hAnsi="Times New Roman" w:cs="Times New Roman"/>
          <w:sz w:val="24"/>
          <w:szCs w:val="24"/>
        </w:rPr>
      </w:pPr>
      <w:r w:rsidRPr="00E203F4">
        <w:rPr>
          <w:rFonts w:ascii="Times New Roman" w:hAnsi="Times New Roman" w:cs="Times New Roman"/>
          <w:sz w:val="24"/>
          <w:szCs w:val="24"/>
        </w:rPr>
        <w:t xml:space="preserve">Целью программы в области безопасности дорожного движения является  сокращение количества лиц, погибших в результате дорожно-транспортных происшествий. Условиями ее достижения является решение следующих задач: </w:t>
      </w:r>
    </w:p>
    <w:p w:rsidR="0079228A" w:rsidRDefault="00744D39" w:rsidP="001776CC">
      <w:pPr>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снижение тяжести травм в дорожно-транспортных происшествиях;</w:t>
      </w:r>
    </w:p>
    <w:p w:rsidR="0079228A" w:rsidRDefault="00744D39" w:rsidP="001776CC">
      <w:pPr>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развитие современной системы оказания помощи пострадавшим в дорожно- транспортных происшествиях - спасение жизней; </w:t>
      </w:r>
    </w:p>
    <w:p w:rsidR="0079228A" w:rsidRDefault="00744D39" w:rsidP="001776CC">
      <w:pPr>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развитие систем фото- и видеофиксации нарушений правил дорожного движения. Основные ожидаемые конечные результаты реализации подпрограммы программы:</w:t>
      </w:r>
    </w:p>
    <w:p w:rsidR="0079228A" w:rsidRDefault="00744D39" w:rsidP="001776CC">
      <w:pPr>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сокращение количества лиц, погибших в результате дорожно-транспортных происшествий; </w:t>
      </w:r>
    </w:p>
    <w:p w:rsidR="0079228A" w:rsidRDefault="00744D39" w:rsidP="0079228A">
      <w:pPr>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снижение тяжести последствий;</w:t>
      </w:r>
    </w:p>
    <w:p w:rsidR="0079228A" w:rsidRDefault="00744D39" w:rsidP="001776CC">
      <w:pPr>
        <w:jc w:val="both"/>
        <w:rPr>
          <w:rFonts w:ascii="Times New Roman" w:hAnsi="Times New Roman" w:cs="Times New Roman"/>
          <w:sz w:val="24"/>
          <w:szCs w:val="24"/>
        </w:rPr>
      </w:pPr>
      <w:r w:rsidRPr="00E203F4">
        <w:rPr>
          <w:rFonts w:ascii="Times New Roman" w:hAnsi="Times New Roman" w:cs="Times New Roman"/>
          <w:sz w:val="24"/>
          <w:szCs w:val="24"/>
        </w:rPr>
        <w:lastRenderedPageBreak/>
        <w:sym w:font="Symbol" w:char="F02D"/>
      </w:r>
      <w:r w:rsidRPr="00E203F4">
        <w:rPr>
          <w:rFonts w:ascii="Times New Roman" w:hAnsi="Times New Roman" w:cs="Times New Roman"/>
          <w:sz w:val="24"/>
          <w:szCs w:val="24"/>
        </w:rPr>
        <w:t xml:space="preserve"> создание современной системы обеспечения безопасности дорожного движения на автомобильных дорогах общего пользования и улично-дорожной сети в </w:t>
      </w:r>
      <w:r w:rsidR="0079228A">
        <w:rPr>
          <w:rFonts w:ascii="Times New Roman" w:hAnsi="Times New Roman" w:cs="Times New Roman"/>
          <w:sz w:val="24"/>
          <w:szCs w:val="24"/>
        </w:rPr>
        <w:t>поселении</w:t>
      </w:r>
      <w:r w:rsidRPr="00E203F4">
        <w:rPr>
          <w:rFonts w:ascii="Times New Roman" w:hAnsi="Times New Roman" w:cs="Times New Roman"/>
          <w:sz w:val="24"/>
          <w:szCs w:val="24"/>
        </w:rPr>
        <w:t xml:space="preserve">. </w:t>
      </w:r>
    </w:p>
    <w:p w:rsidR="0079228A" w:rsidRDefault="00744D39" w:rsidP="001776CC">
      <w:pPr>
        <w:jc w:val="both"/>
        <w:rPr>
          <w:rFonts w:ascii="Times New Roman" w:hAnsi="Times New Roman" w:cs="Times New Roman"/>
          <w:sz w:val="24"/>
          <w:szCs w:val="24"/>
        </w:rPr>
      </w:pPr>
      <w:r w:rsidRPr="00E203F4">
        <w:rPr>
          <w:rFonts w:ascii="Times New Roman" w:hAnsi="Times New Roman" w:cs="Times New Roman"/>
          <w:sz w:val="24"/>
          <w:szCs w:val="24"/>
        </w:rPr>
        <w:t xml:space="preserve">Основными приоритетами развития транспортного комплекса муниципального образования должны стать: </w:t>
      </w:r>
    </w:p>
    <w:p w:rsidR="0079228A" w:rsidRDefault="0079228A" w:rsidP="001776CC">
      <w:pPr>
        <w:jc w:val="both"/>
        <w:rPr>
          <w:rFonts w:ascii="Times New Roman" w:hAnsi="Times New Roman" w:cs="Times New Roman"/>
          <w:sz w:val="24"/>
          <w:szCs w:val="24"/>
        </w:rPr>
      </w:pPr>
      <w:r>
        <w:rPr>
          <w:rFonts w:ascii="Times New Roman" w:hAnsi="Times New Roman" w:cs="Times New Roman"/>
          <w:sz w:val="24"/>
          <w:szCs w:val="24"/>
        </w:rPr>
        <w:t>В</w:t>
      </w:r>
      <w:r w:rsidR="00744D39" w:rsidRPr="00E203F4">
        <w:rPr>
          <w:rFonts w:ascii="Times New Roman" w:hAnsi="Times New Roman" w:cs="Times New Roman"/>
          <w:sz w:val="24"/>
          <w:szCs w:val="24"/>
        </w:rPr>
        <w:t xml:space="preserve"> первую очередь:</w:t>
      </w:r>
    </w:p>
    <w:p w:rsidR="0079228A" w:rsidRDefault="00744D39" w:rsidP="001776CC">
      <w:pPr>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расширение основных существующих главных и основных улиц с целью доведения их до проектных поперечных профилей;</w:t>
      </w:r>
    </w:p>
    <w:p w:rsidR="0079228A" w:rsidRDefault="00744D39" w:rsidP="001776CC">
      <w:pPr>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ремонт и реконструкция дорожного покрытия существующей улично- дорожной сети;</w:t>
      </w:r>
    </w:p>
    <w:p w:rsidR="0079228A" w:rsidRDefault="00744D39" w:rsidP="001776CC">
      <w:pPr>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резервирование земельных участков для новых автодорог и транспортных развязок; </w:t>
      </w:r>
    </w:p>
    <w:p w:rsidR="0079228A" w:rsidRDefault="00744D39" w:rsidP="001776CC">
      <w:pPr>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строительство улично-дорожной сети на территории районов нового жилищного строительства; </w:t>
      </w:r>
    </w:p>
    <w:p w:rsidR="0079228A" w:rsidRDefault="00744D39" w:rsidP="001776CC">
      <w:pPr>
        <w:jc w:val="both"/>
        <w:rPr>
          <w:rFonts w:ascii="Times New Roman" w:hAnsi="Times New Roman" w:cs="Times New Roman"/>
          <w:sz w:val="24"/>
          <w:szCs w:val="24"/>
        </w:rPr>
      </w:pPr>
      <w:r w:rsidRPr="00E203F4">
        <w:rPr>
          <w:rFonts w:ascii="Times New Roman" w:hAnsi="Times New Roman" w:cs="Times New Roman"/>
          <w:sz w:val="24"/>
          <w:szCs w:val="24"/>
        </w:rPr>
        <w:t>На расчётный срок:</w:t>
      </w:r>
    </w:p>
    <w:p w:rsidR="0079228A" w:rsidRDefault="00744D39" w:rsidP="001776CC">
      <w:pPr>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дальнейшая интеграция в транспортный комплекс </w:t>
      </w:r>
      <w:r w:rsidR="0079228A">
        <w:rPr>
          <w:rFonts w:ascii="Times New Roman" w:hAnsi="Times New Roman" w:cs="Times New Roman"/>
          <w:sz w:val="24"/>
          <w:szCs w:val="24"/>
        </w:rPr>
        <w:t>Орловской области</w:t>
      </w:r>
      <w:r w:rsidRPr="00E203F4">
        <w:rPr>
          <w:rFonts w:ascii="Times New Roman" w:hAnsi="Times New Roman" w:cs="Times New Roman"/>
          <w:sz w:val="24"/>
          <w:szCs w:val="24"/>
        </w:rPr>
        <w:t>;</w:t>
      </w:r>
    </w:p>
    <w:p w:rsidR="0079228A" w:rsidRDefault="00744D39" w:rsidP="001776CC">
      <w:pPr>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упорядочение улично-дорожной сети в отдельных районах поселения, решаемое в комплексе с архитектурно-планировочными мероприятиями; </w:t>
      </w:r>
    </w:p>
    <w:p w:rsidR="0079228A" w:rsidRDefault="00744D39" w:rsidP="001776CC">
      <w:pPr>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проектирование и строительство транспортных развязок в 1 уровне; </w:t>
      </w:r>
    </w:p>
    <w:p w:rsidR="0079228A" w:rsidRDefault="00744D39" w:rsidP="001776CC">
      <w:pPr>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строительство тротуаров и пешеходных пространств (скверы, бульвары) для организации системы пешеходного движения в поселении</w:t>
      </w:r>
      <w:r w:rsidR="0079228A">
        <w:rPr>
          <w:rFonts w:ascii="Times New Roman" w:hAnsi="Times New Roman" w:cs="Times New Roman"/>
          <w:sz w:val="24"/>
          <w:szCs w:val="24"/>
        </w:rPr>
        <w:t>.</w:t>
      </w:r>
    </w:p>
    <w:p w:rsidR="00744D39" w:rsidRDefault="00744D39" w:rsidP="001776CC">
      <w:pPr>
        <w:jc w:val="both"/>
        <w:rPr>
          <w:rFonts w:ascii="Times New Roman" w:hAnsi="Times New Roman" w:cs="Times New Roman"/>
          <w:sz w:val="24"/>
          <w:szCs w:val="24"/>
        </w:rPr>
      </w:pPr>
      <w:r w:rsidRPr="00E203F4">
        <w:rPr>
          <w:rFonts w:ascii="Times New Roman" w:hAnsi="Times New Roman" w:cs="Times New Roman"/>
          <w:sz w:val="24"/>
          <w:szCs w:val="24"/>
        </w:rPr>
        <w:t>Развитие транспорта на территории муниципального образования должно осуществляться на основе комплексного подхода, ориентированного на совместные усилия различных уровней власти: федеральных, региональных, муниципальных.</w:t>
      </w:r>
    </w:p>
    <w:p w:rsidR="0079228A" w:rsidRPr="00E203F4" w:rsidRDefault="0079228A" w:rsidP="001776CC">
      <w:pPr>
        <w:jc w:val="both"/>
        <w:rPr>
          <w:rFonts w:ascii="Times New Roman" w:hAnsi="Times New Roman" w:cs="Times New Roman"/>
          <w:sz w:val="24"/>
          <w:szCs w:val="24"/>
        </w:rPr>
      </w:pPr>
    </w:p>
    <w:p w:rsidR="0079228A" w:rsidRDefault="00744D39" w:rsidP="0079228A">
      <w:pPr>
        <w:jc w:val="center"/>
        <w:rPr>
          <w:rFonts w:ascii="Times New Roman" w:hAnsi="Times New Roman" w:cs="Times New Roman"/>
          <w:sz w:val="24"/>
          <w:szCs w:val="24"/>
        </w:rPr>
      </w:pPr>
      <w:r w:rsidRPr="00E203F4">
        <w:rPr>
          <w:rFonts w:ascii="Times New Roman" w:hAnsi="Times New Roman" w:cs="Times New Roman"/>
          <w:sz w:val="24"/>
          <w:szCs w:val="24"/>
        </w:rPr>
        <w:t>3. Система программных мероприятий</w:t>
      </w:r>
    </w:p>
    <w:p w:rsidR="0079228A" w:rsidRDefault="00744D39" w:rsidP="00E203F4">
      <w:pPr>
        <w:jc w:val="both"/>
        <w:rPr>
          <w:rFonts w:ascii="Times New Roman" w:hAnsi="Times New Roman" w:cs="Times New Roman"/>
          <w:sz w:val="24"/>
          <w:szCs w:val="24"/>
        </w:rPr>
      </w:pPr>
      <w:r w:rsidRPr="00E203F4">
        <w:rPr>
          <w:rFonts w:ascii="Times New Roman" w:hAnsi="Times New Roman" w:cs="Times New Roman"/>
          <w:sz w:val="24"/>
          <w:szCs w:val="24"/>
        </w:rPr>
        <w:t xml:space="preserve"> Основными факторами, определяющими направления разработки и последующей реализации Программы, являются: </w:t>
      </w:r>
    </w:p>
    <w:p w:rsidR="0079228A" w:rsidRDefault="00744D39" w:rsidP="00E203F4">
      <w:pPr>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тенденции социально-экономического развития поселения, характеризующиеся незначительным повышением численности населения, развитием рынка жилья, сфер обслуживания и промышленности; </w:t>
      </w:r>
    </w:p>
    <w:p w:rsidR="0079228A" w:rsidRDefault="00744D39" w:rsidP="00E203F4">
      <w:pPr>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состояние существующей системы транспортной инфраструктуры; </w:t>
      </w:r>
    </w:p>
    <w:p w:rsidR="0079228A" w:rsidRDefault="00744D39" w:rsidP="00E203F4">
      <w:pPr>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перспективное строительство малоэтажных домов, направленное на улучшение жилищных условий граждан</w:t>
      </w:r>
      <w:r w:rsidR="0079228A">
        <w:rPr>
          <w:rFonts w:ascii="Times New Roman" w:hAnsi="Times New Roman" w:cs="Times New Roman"/>
          <w:sz w:val="24"/>
          <w:szCs w:val="24"/>
        </w:rPr>
        <w:t>.</w:t>
      </w:r>
    </w:p>
    <w:p w:rsidR="0079228A" w:rsidRDefault="00744D39" w:rsidP="00E203F4">
      <w:pPr>
        <w:jc w:val="both"/>
        <w:rPr>
          <w:rFonts w:ascii="Times New Roman" w:hAnsi="Times New Roman" w:cs="Times New Roman"/>
          <w:sz w:val="24"/>
          <w:szCs w:val="24"/>
        </w:rPr>
      </w:pPr>
      <w:r w:rsidRPr="00E203F4">
        <w:rPr>
          <w:rFonts w:ascii="Times New Roman" w:hAnsi="Times New Roman" w:cs="Times New Roman"/>
          <w:sz w:val="24"/>
          <w:szCs w:val="24"/>
        </w:rPr>
        <w:t>Для реализации поставленных целей и решения задач Программы, достижения планируемых значений показателей и индикаторов предусмотрено выполнение комплекса взаимоувязанных мероприятий. В рамках задачи, предусматривающей увеличение протяженности автомобильных дорог местного значения, соответствующих нормативным требованиям, предусмотрены мероприятия по реконструкции перегруженных движением участков автомобильных дорог, ликвидации грунтовых разрывов и реконструкции участков дорог, имеющих переходный тип дорожного покрытия проезжей части, реконструкции искусственных сооружений для приведения их характеристик в соответствие с параметрами автомобильных дорог на соседних участках, повышения безопасности движения, увеличения грузоподъемности, долговечности и эксплуатационной надежности.</w:t>
      </w:r>
    </w:p>
    <w:p w:rsidR="0079228A" w:rsidRDefault="00744D39" w:rsidP="00E203F4">
      <w:pPr>
        <w:jc w:val="both"/>
        <w:rPr>
          <w:rFonts w:ascii="Times New Roman" w:hAnsi="Times New Roman" w:cs="Times New Roman"/>
          <w:sz w:val="24"/>
          <w:szCs w:val="24"/>
        </w:rPr>
      </w:pPr>
      <w:r w:rsidRPr="00E203F4">
        <w:rPr>
          <w:rFonts w:ascii="Times New Roman" w:hAnsi="Times New Roman" w:cs="Times New Roman"/>
          <w:sz w:val="24"/>
          <w:szCs w:val="24"/>
        </w:rPr>
        <w:t xml:space="preserve">В рамках задачи, предусматривающей меры по обеспечению устойчивого функционирования автомобильных дорог общего пользования местного значения, намечены мероприятия по организационной и правовой поддержке реализации задач муниципального заказчика Программы, направленные на проведение работ в целях государственной регистрации прав на объекты недвижимости дорожного хозяйства муниципальной собственности, установление придорожных полос автомобильных дорог местного значения и обозначение их на местности, информационное обеспечение дорожного хозяйства, выполнение работ и оказание услуг, направленных на обеспечение сохранности автомобильных дорог общего пользования местного значения, выполнение работ и оказание услуг, направленных на правовое обеспечение реализации Программы. </w:t>
      </w:r>
    </w:p>
    <w:p w:rsidR="0079228A" w:rsidRDefault="00744D39" w:rsidP="00E203F4">
      <w:pPr>
        <w:jc w:val="both"/>
        <w:rPr>
          <w:rFonts w:ascii="Times New Roman" w:hAnsi="Times New Roman" w:cs="Times New Roman"/>
          <w:sz w:val="24"/>
          <w:szCs w:val="24"/>
        </w:rPr>
      </w:pPr>
      <w:r w:rsidRPr="00E203F4">
        <w:rPr>
          <w:rFonts w:ascii="Times New Roman" w:hAnsi="Times New Roman" w:cs="Times New Roman"/>
          <w:sz w:val="24"/>
          <w:szCs w:val="24"/>
        </w:rPr>
        <w:lastRenderedPageBreak/>
        <w:t xml:space="preserve">Основой эффективной реализации мероприятий программы является точность и своевременность информационного обеспечения всех ее участников. Основными задачами мероприятия по информационному обеспечению являются: </w:t>
      </w:r>
    </w:p>
    <w:p w:rsidR="0079228A" w:rsidRDefault="00744D39" w:rsidP="00E203F4">
      <w:pPr>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создание и поддержание единого информационного пространства в целях надежного управления дорожным хозяйством и эффективного контроля за деятельностью дорожных организаций и предприятий, привлеченных к выполнению мероприятий программы, а также повышения качества обслуживания пользователей дорог; </w:t>
      </w:r>
    </w:p>
    <w:p w:rsidR="0079228A" w:rsidRDefault="00744D39" w:rsidP="00E203F4">
      <w:pPr>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обеспечение дорожных организаций необходимой информацией по реализации мероприятий программы; </w:t>
      </w:r>
    </w:p>
    <w:p w:rsidR="0079228A" w:rsidRDefault="00744D39" w:rsidP="00E203F4">
      <w:pPr>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информирование населения о ходе выполнения программы и ее итогах, а также разъяснение ее целей и задач. </w:t>
      </w:r>
    </w:p>
    <w:p w:rsidR="0079228A" w:rsidRDefault="00744D39" w:rsidP="00E203F4">
      <w:pPr>
        <w:jc w:val="both"/>
        <w:rPr>
          <w:rFonts w:ascii="Times New Roman" w:hAnsi="Times New Roman" w:cs="Times New Roman"/>
          <w:sz w:val="24"/>
          <w:szCs w:val="24"/>
        </w:rPr>
      </w:pPr>
      <w:r w:rsidRPr="00E203F4">
        <w:rPr>
          <w:rFonts w:ascii="Times New Roman" w:hAnsi="Times New Roman" w:cs="Times New Roman"/>
          <w:sz w:val="24"/>
          <w:szCs w:val="24"/>
        </w:rPr>
        <w:t xml:space="preserve">Программой даются предложения по формированию сети магистральной улично- дорожной сети в соответствие с действующими нормативами. Основные расчетные параметры уличной сети в пределах населенного пункта принимаются в соответствии со СП 42.13330.2011 «Градостроительство. Планировка и застройка городских и сельских поселений». </w:t>
      </w:r>
    </w:p>
    <w:p w:rsidR="0072468F" w:rsidRDefault="0072468F" w:rsidP="0079228A">
      <w:pPr>
        <w:jc w:val="right"/>
        <w:rPr>
          <w:rFonts w:ascii="Times New Roman" w:hAnsi="Times New Roman" w:cs="Times New Roman"/>
          <w:sz w:val="24"/>
          <w:szCs w:val="24"/>
        </w:rPr>
      </w:pPr>
    </w:p>
    <w:p w:rsidR="0072468F" w:rsidRDefault="0072468F" w:rsidP="0079228A">
      <w:pPr>
        <w:jc w:val="right"/>
        <w:rPr>
          <w:rFonts w:ascii="Times New Roman" w:hAnsi="Times New Roman" w:cs="Times New Roman"/>
          <w:sz w:val="24"/>
          <w:szCs w:val="24"/>
        </w:rPr>
      </w:pPr>
    </w:p>
    <w:p w:rsidR="0072468F" w:rsidRDefault="0072468F" w:rsidP="0079228A">
      <w:pPr>
        <w:jc w:val="right"/>
        <w:rPr>
          <w:rFonts w:ascii="Times New Roman" w:hAnsi="Times New Roman" w:cs="Times New Roman"/>
          <w:sz w:val="24"/>
          <w:szCs w:val="24"/>
        </w:rPr>
      </w:pPr>
    </w:p>
    <w:p w:rsidR="0072468F" w:rsidRDefault="0072468F" w:rsidP="0079228A">
      <w:pPr>
        <w:jc w:val="right"/>
        <w:rPr>
          <w:rFonts w:ascii="Times New Roman" w:hAnsi="Times New Roman" w:cs="Times New Roman"/>
          <w:sz w:val="24"/>
          <w:szCs w:val="24"/>
        </w:rPr>
      </w:pPr>
    </w:p>
    <w:p w:rsidR="0072468F" w:rsidRDefault="0072468F" w:rsidP="0079228A">
      <w:pPr>
        <w:jc w:val="right"/>
        <w:rPr>
          <w:rFonts w:ascii="Times New Roman" w:hAnsi="Times New Roman" w:cs="Times New Roman"/>
          <w:sz w:val="24"/>
          <w:szCs w:val="24"/>
        </w:rPr>
      </w:pPr>
    </w:p>
    <w:p w:rsidR="0079228A" w:rsidRDefault="00744D39" w:rsidP="0079228A">
      <w:pPr>
        <w:jc w:val="right"/>
        <w:rPr>
          <w:rFonts w:ascii="Times New Roman" w:hAnsi="Times New Roman" w:cs="Times New Roman"/>
          <w:sz w:val="24"/>
          <w:szCs w:val="24"/>
        </w:rPr>
      </w:pPr>
      <w:r w:rsidRPr="00E203F4">
        <w:rPr>
          <w:rFonts w:ascii="Times New Roman" w:hAnsi="Times New Roman" w:cs="Times New Roman"/>
          <w:sz w:val="24"/>
          <w:szCs w:val="24"/>
        </w:rPr>
        <w:t xml:space="preserve">Таблица </w:t>
      </w:r>
      <w:r w:rsidR="0079228A">
        <w:rPr>
          <w:rFonts w:ascii="Times New Roman" w:hAnsi="Times New Roman" w:cs="Times New Roman"/>
          <w:sz w:val="24"/>
          <w:szCs w:val="24"/>
        </w:rPr>
        <w:t>4</w:t>
      </w:r>
    </w:p>
    <w:p w:rsidR="0072468F" w:rsidRPr="0072468F" w:rsidRDefault="0072468F" w:rsidP="0072468F">
      <w:pPr>
        <w:jc w:val="center"/>
        <w:rPr>
          <w:rFonts w:ascii="Times New Roman" w:hAnsi="Times New Roman" w:cs="Times New Roman"/>
          <w:sz w:val="24"/>
          <w:szCs w:val="24"/>
        </w:rPr>
      </w:pPr>
      <w:r w:rsidRPr="0072468F">
        <w:rPr>
          <w:rFonts w:ascii="Times New Roman" w:hAnsi="Times New Roman" w:cs="Times New Roman"/>
          <w:sz w:val="24"/>
          <w:szCs w:val="24"/>
        </w:rPr>
        <w:t xml:space="preserve">Категории улиц и </w:t>
      </w:r>
      <w:r w:rsidR="00A15B54">
        <w:rPr>
          <w:rFonts w:ascii="Times New Roman" w:hAnsi="Times New Roman" w:cs="Times New Roman"/>
          <w:sz w:val="24"/>
          <w:szCs w:val="24"/>
        </w:rPr>
        <w:t>сельских</w:t>
      </w:r>
      <w:r w:rsidRPr="0072468F">
        <w:rPr>
          <w:rFonts w:ascii="Times New Roman" w:hAnsi="Times New Roman" w:cs="Times New Roman"/>
          <w:sz w:val="24"/>
          <w:szCs w:val="24"/>
        </w:rPr>
        <w:t xml:space="preserve"> поселений</w:t>
      </w:r>
    </w:p>
    <w:tbl>
      <w:tblPr>
        <w:tblW w:w="5000" w:type="pct"/>
        <w:jc w:val="center"/>
        <w:tblInd w:w="-4" w:type="dxa"/>
        <w:tblLayout w:type="fixed"/>
        <w:tblCellMar>
          <w:left w:w="75" w:type="dxa"/>
          <w:right w:w="75" w:type="dxa"/>
        </w:tblCellMar>
        <w:tblLook w:val="0000"/>
      </w:tblPr>
      <w:tblGrid>
        <w:gridCol w:w="2863"/>
        <w:gridCol w:w="6924"/>
      </w:tblGrid>
      <w:tr w:rsidR="0072468F" w:rsidRPr="0072468F" w:rsidTr="0072468F">
        <w:trPr>
          <w:trHeight w:val="340"/>
          <w:tblHeader/>
          <w:jc w:val="center"/>
        </w:trPr>
        <w:tc>
          <w:tcPr>
            <w:tcW w:w="2863"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r w:rsidRPr="0072468F">
              <w:rPr>
                <w:rFonts w:ascii="Times New Roman" w:hAnsi="Times New Roman" w:cs="Times New Roman"/>
                <w:sz w:val="24"/>
                <w:szCs w:val="24"/>
              </w:rPr>
              <w:t>Категория дорог и улиц</w:t>
            </w:r>
          </w:p>
        </w:tc>
        <w:tc>
          <w:tcPr>
            <w:tcW w:w="6924" w:type="dxa"/>
            <w:tcBorders>
              <w:top w:val="single" w:sz="4" w:space="0" w:color="000000"/>
              <w:left w:val="single" w:sz="4" w:space="0" w:color="000000"/>
              <w:bottom w:val="single" w:sz="4" w:space="0" w:color="000000"/>
              <w:right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r w:rsidRPr="0072468F">
              <w:rPr>
                <w:rFonts w:ascii="Times New Roman" w:hAnsi="Times New Roman" w:cs="Times New Roman"/>
                <w:sz w:val="24"/>
                <w:szCs w:val="24"/>
              </w:rPr>
              <w:t>Основное назначение дорог и улиц</w:t>
            </w:r>
          </w:p>
        </w:tc>
      </w:tr>
      <w:tr w:rsidR="0072468F" w:rsidRPr="0072468F" w:rsidTr="0072468F">
        <w:trPr>
          <w:trHeight w:val="284"/>
          <w:jc w:val="center"/>
        </w:trPr>
        <w:tc>
          <w:tcPr>
            <w:tcW w:w="2863" w:type="dxa"/>
            <w:tcBorders>
              <w:top w:val="single" w:sz="4" w:space="0" w:color="000000"/>
              <w:left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p>
        </w:tc>
        <w:tc>
          <w:tcPr>
            <w:tcW w:w="6924" w:type="dxa"/>
            <w:tcBorders>
              <w:top w:val="single" w:sz="4" w:space="0" w:color="000000"/>
              <w:left w:val="single" w:sz="4" w:space="0" w:color="000000"/>
              <w:right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p>
        </w:tc>
      </w:tr>
      <w:tr w:rsidR="0072468F" w:rsidRPr="0072468F" w:rsidTr="0072468F">
        <w:trPr>
          <w:trHeight w:val="510"/>
          <w:jc w:val="center"/>
        </w:trPr>
        <w:tc>
          <w:tcPr>
            <w:tcW w:w="2863" w:type="dxa"/>
            <w:tcBorders>
              <w:top w:val="single" w:sz="4" w:space="0" w:color="000000"/>
              <w:left w:val="single" w:sz="4" w:space="0" w:color="000000"/>
              <w:bottom w:val="single" w:sz="4" w:space="0" w:color="auto"/>
            </w:tcBorders>
          </w:tcPr>
          <w:p w:rsidR="0072468F" w:rsidRPr="0072468F" w:rsidRDefault="0072468F" w:rsidP="0072468F">
            <w:pPr>
              <w:widowControl w:val="0"/>
              <w:ind w:firstLine="0"/>
              <w:jc w:val="center"/>
              <w:rPr>
                <w:rFonts w:ascii="Times New Roman" w:hAnsi="Times New Roman" w:cs="Times New Roman"/>
                <w:sz w:val="24"/>
                <w:szCs w:val="24"/>
              </w:rPr>
            </w:pPr>
            <w:r w:rsidRPr="0072468F">
              <w:rPr>
                <w:rFonts w:ascii="Times New Roman" w:hAnsi="Times New Roman" w:cs="Times New Roman"/>
                <w:sz w:val="24"/>
                <w:szCs w:val="24"/>
              </w:rPr>
              <w:t>Улицы и дороги местного значения:</w:t>
            </w:r>
          </w:p>
        </w:tc>
        <w:tc>
          <w:tcPr>
            <w:tcW w:w="6924" w:type="dxa"/>
            <w:tcBorders>
              <w:top w:val="single" w:sz="4" w:space="0" w:color="000000"/>
              <w:left w:val="single" w:sz="4" w:space="0" w:color="000000"/>
              <w:bottom w:val="single" w:sz="4" w:space="0" w:color="auto"/>
              <w:right w:val="single" w:sz="4" w:space="0" w:color="000000"/>
            </w:tcBorders>
          </w:tcPr>
          <w:p w:rsidR="0072468F" w:rsidRPr="0072468F" w:rsidRDefault="0072468F" w:rsidP="0072468F">
            <w:pPr>
              <w:widowControl w:val="0"/>
              <w:ind w:firstLine="0"/>
              <w:jc w:val="both"/>
              <w:rPr>
                <w:rFonts w:ascii="Times New Roman" w:hAnsi="Times New Roman" w:cs="Times New Roman"/>
                <w:sz w:val="24"/>
                <w:szCs w:val="24"/>
              </w:rPr>
            </w:pPr>
          </w:p>
        </w:tc>
      </w:tr>
      <w:tr w:rsidR="0072468F" w:rsidRPr="0072468F" w:rsidTr="0072468F">
        <w:trPr>
          <w:jc w:val="center"/>
        </w:trPr>
        <w:tc>
          <w:tcPr>
            <w:tcW w:w="2863" w:type="dxa"/>
            <w:tcBorders>
              <w:top w:val="single" w:sz="4" w:space="0" w:color="auto"/>
              <w:left w:val="single" w:sz="4" w:space="0" w:color="000000"/>
              <w:bottom w:val="single" w:sz="4" w:space="0" w:color="auto"/>
            </w:tcBorders>
          </w:tcPr>
          <w:p w:rsidR="0072468F" w:rsidRPr="0072468F" w:rsidRDefault="0072468F" w:rsidP="0072468F">
            <w:pPr>
              <w:widowControl w:val="0"/>
              <w:ind w:firstLine="0"/>
              <w:jc w:val="center"/>
              <w:rPr>
                <w:rFonts w:ascii="Times New Roman" w:hAnsi="Times New Roman" w:cs="Times New Roman"/>
                <w:sz w:val="24"/>
                <w:szCs w:val="24"/>
              </w:rPr>
            </w:pPr>
            <w:r w:rsidRPr="0072468F">
              <w:rPr>
                <w:rFonts w:ascii="Times New Roman" w:hAnsi="Times New Roman" w:cs="Times New Roman"/>
                <w:sz w:val="24"/>
                <w:szCs w:val="24"/>
              </w:rPr>
              <w:t>улицы в жилой застройке</w:t>
            </w:r>
          </w:p>
        </w:tc>
        <w:tc>
          <w:tcPr>
            <w:tcW w:w="6924" w:type="dxa"/>
            <w:tcBorders>
              <w:top w:val="single" w:sz="4" w:space="0" w:color="auto"/>
              <w:left w:val="single" w:sz="4" w:space="0" w:color="000000"/>
              <w:bottom w:val="single" w:sz="4" w:space="0" w:color="auto"/>
              <w:right w:val="single" w:sz="4" w:space="0" w:color="000000"/>
            </w:tcBorders>
          </w:tcPr>
          <w:p w:rsidR="0072468F" w:rsidRPr="0072468F" w:rsidRDefault="0072468F" w:rsidP="0072468F">
            <w:pPr>
              <w:widowControl w:val="0"/>
              <w:ind w:firstLine="0"/>
              <w:jc w:val="both"/>
              <w:rPr>
                <w:rFonts w:ascii="Times New Roman" w:hAnsi="Times New Roman" w:cs="Times New Roman"/>
                <w:sz w:val="24"/>
                <w:szCs w:val="24"/>
              </w:rPr>
            </w:pPr>
            <w:r w:rsidRPr="0072468F">
              <w:rPr>
                <w:rFonts w:ascii="Times New Roman" w:hAnsi="Times New Roman" w:cs="Times New Roman"/>
                <w:sz w:val="24"/>
                <w:szCs w:val="24"/>
              </w:rPr>
              <w:t>Транспортная (без пропуска грузового и общественного транспорта) и пешеходная связи на территории жилых районов (микрорайонов), выходы на магистральные улицы и дороги регулируемого движения</w:t>
            </w:r>
          </w:p>
        </w:tc>
      </w:tr>
      <w:tr w:rsidR="0072468F" w:rsidRPr="0072468F" w:rsidTr="0072468F">
        <w:trPr>
          <w:trHeight w:val="1123"/>
          <w:jc w:val="center"/>
        </w:trPr>
        <w:tc>
          <w:tcPr>
            <w:tcW w:w="2863"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r w:rsidRPr="0072468F">
              <w:rPr>
                <w:rFonts w:ascii="Times New Roman" w:hAnsi="Times New Roman" w:cs="Times New Roman"/>
                <w:sz w:val="24"/>
                <w:szCs w:val="24"/>
              </w:rPr>
              <w:t>пешеходные улицы и дороги</w:t>
            </w:r>
          </w:p>
        </w:tc>
        <w:tc>
          <w:tcPr>
            <w:tcW w:w="6924" w:type="dxa"/>
            <w:tcBorders>
              <w:top w:val="single" w:sz="4" w:space="0" w:color="000000"/>
              <w:left w:val="single" w:sz="4" w:space="0" w:color="000000"/>
              <w:bottom w:val="single" w:sz="4" w:space="0" w:color="000000"/>
              <w:right w:val="single" w:sz="4" w:space="0" w:color="000000"/>
            </w:tcBorders>
          </w:tcPr>
          <w:p w:rsidR="0072468F" w:rsidRPr="0072468F" w:rsidRDefault="0072468F" w:rsidP="0072468F">
            <w:pPr>
              <w:widowControl w:val="0"/>
              <w:ind w:firstLine="0"/>
              <w:jc w:val="both"/>
              <w:rPr>
                <w:rFonts w:ascii="Times New Roman" w:hAnsi="Times New Roman" w:cs="Times New Roman"/>
                <w:sz w:val="24"/>
                <w:szCs w:val="24"/>
              </w:rPr>
            </w:pPr>
            <w:r w:rsidRPr="0072468F">
              <w:rPr>
                <w:rFonts w:ascii="Times New Roman" w:hAnsi="Times New Roman" w:cs="Times New Roman"/>
                <w:sz w:val="24"/>
                <w:szCs w:val="24"/>
              </w:rPr>
              <w:t>Пешеходная связь с местами приложения труда, учреждениями и предприятиями обслуживания, в том числе в пределах общественных центров, местами отдыха и остановочными пунктами общественного транспорта</w:t>
            </w:r>
          </w:p>
        </w:tc>
      </w:tr>
      <w:tr w:rsidR="0072468F" w:rsidRPr="0072468F" w:rsidTr="0072468F">
        <w:trPr>
          <w:jc w:val="center"/>
        </w:trPr>
        <w:tc>
          <w:tcPr>
            <w:tcW w:w="2863"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r w:rsidRPr="0072468F">
              <w:rPr>
                <w:rFonts w:ascii="Times New Roman" w:hAnsi="Times New Roman" w:cs="Times New Roman"/>
                <w:sz w:val="24"/>
                <w:szCs w:val="24"/>
              </w:rPr>
              <w:t>проезды</w:t>
            </w:r>
          </w:p>
        </w:tc>
        <w:tc>
          <w:tcPr>
            <w:tcW w:w="6924" w:type="dxa"/>
            <w:tcBorders>
              <w:top w:val="single" w:sz="4" w:space="0" w:color="000000"/>
              <w:left w:val="single" w:sz="4" w:space="0" w:color="000000"/>
              <w:bottom w:val="single" w:sz="4" w:space="0" w:color="000000"/>
              <w:right w:val="single" w:sz="4" w:space="0" w:color="000000"/>
            </w:tcBorders>
          </w:tcPr>
          <w:p w:rsidR="0072468F" w:rsidRPr="0072468F" w:rsidRDefault="0072468F" w:rsidP="0072468F">
            <w:pPr>
              <w:widowControl w:val="0"/>
              <w:ind w:firstLine="0"/>
              <w:jc w:val="both"/>
              <w:rPr>
                <w:rFonts w:ascii="Times New Roman" w:hAnsi="Times New Roman" w:cs="Times New Roman"/>
                <w:sz w:val="24"/>
                <w:szCs w:val="24"/>
              </w:rPr>
            </w:pPr>
            <w:r w:rsidRPr="0072468F">
              <w:rPr>
                <w:rFonts w:ascii="Times New Roman" w:hAnsi="Times New Roman" w:cs="Times New Roman"/>
                <w:sz w:val="24"/>
                <w:szCs w:val="24"/>
              </w:rPr>
              <w:t>Подъезд транспортных средств к жилым, общественным зданиям, учреждениям, предприятиям и другим объектам внутри районов, микрорайонов (кварталов)</w:t>
            </w:r>
          </w:p>
        </w:tc>
      </w:tr>
    </w:tbl>
    <w:p w:rsidR="0072468F" w:rsidRDefault="0072468F" w:rsidP="0079228A">
      <w:pPr>
        <w:jc w:val="right"/>
        <w:rPr>
          <w:rFonts w:ascii="Times New Roman" w:hAnsi="Times New Roman" w:cs="Times New Roman"/>
          <w:sz w:val="24"/>
          <w:szCs w:val="24"/>
        </w:rPr>
      </w:pPr>
    </w:p>
    <w:p w:rsidR="002D1559" w:rsidRDefault="002D1559" w:rsidP="0072468F">
      <w:pPr>
        <w:jc w:val="right"/>
        <w:rPr>
          <w:rFonts w:ascii="Times New Roman" w:hAnsi="Times New Roman" w:cs="Times New Roman"/>
          <w:sz w:val="24"/>
          <w:szCs w:val="24"/>
        </w:rPr>
      </w:pPr>
    </w:p>
    <w:p w:rsidR="002D1559" w:rsidRDefault="002D1559" w:rsidP="0072468F">
      <w:pPr>
        <w:jc w:val="right"/>
        <w:rPr>
          <w:rFonts w:ascii="Times New Roman" w:hAnsi="Times New Roman" w:cs="Times New Roman"/>
          <w:sz w:val="24"/>
          <w:szCs w:val="24"/>
        </w:rPr>
      </w:pPr>
    </w:p>
    <w:p w:rsidR="002D1559" w:rsidRDefault="002D1559" w:rsidP="0072468F">
      <w:pPr>
        <w:jc w:val="right"/>
        <w:rPr>
          <w:rFonts w:ascii="Times New Roman" w:hAnsi="Times New Roman" w:cs="Times New Roman"/>
          <w:sz w:val="24"/>
          <w:szCs w:val="24"/>
        </w:rPr>
      </w:pPr>
    </w:p>
    <w:p w:rsidR="002D1559" w:rsidRDefault="002D1559" w:rsidP="0072468F">
      <w:pPr>
        <w:jc w:val="right"/>
        <w:rPr>
          <w:rFonts w:ascii="Times New Roman" w:hAnsi="Times New Roman" w:cs="Times New Roman"/>
          <w:sz w:val="24"/>
          <w:szCs w:val="24"/>
        </w:rPr>
      </w:pPr>
    </w:p>
    <w:p w:rsidR="002D1559" w:rsidRDefault="002D1559" w:rsidP="0072468F">
      <w:pPr>
        <w:jc w:val="right"/>
        <w:rPr>
          <w:rFonts w:ascii="Times New Roman" w:hAnsi="Times New Roman" w:cs="Times New Roman"/>
          <w:sz w:val="24"/>
          <w:szCs w:val="24"/>
        </w:rPr>
      </w:pPr>
    </w:p>
    <w:p w:rsidR="002D1559" w:rsidRDefault="002D1559" w:rsidP="0072468F">
      <w:pPr>
        <w:jc w:val="right"/>
        <w:rPr>
          <w:rFonts w:ascii="Times New Roman" w:hAnsi="Times New Roman" w:cs="Times New Roman"/>
          <w:sz w:val="24"/>
          <w:szCs w:val="24"/>
        </w:rPr>
      </w:pPr>
    </w:p>
    <w:p w:rsidR="002D1559" w:rsidRDefault="002D1559" w:rsidP="0072468F">
      <w:pPr>
        <w:jc w:val="right"/>
        <w:rPr>
          <w:rFonts w:ascii="Times New Roman" w:hAnsi="Times New Roman" w:cs="Times New Roman"/>
          <w:sz w:val="24"/>
          <w:szCs w:val="24"/>
        </w:rPr>
      </w:pPr>
    </w:p>
    <w:p w:rsidR="002D1559" w:rsidRDefault="002D1559" w:rsidP="0072468F">
      <w:pPr>
        <w:jc w:val="right"/>
        <w:rPr>
          <w:rFonts w:ascii="Times New Roman" w:hAnsi="Times New Roman" w:cs="Times New Roman"/>
          <w:sz w:val="24"/>
          <w:szCs w:val="24"/>
        </w:rPr>
      </w:pPr>
    </w:p>
    <w:p w:rsidR="0072468F" w:rsidRDefault="0072468F" w:rsidP="0072468F">
      <w:pPr>
        <w:jc w:val="right"/>
        <w:rPr>
          <w:rFonts w:ascii="Times New Roman" w:hAnsi="Times New Roman" w:cs="Times New Roman"/>
          <w:sz w:val="24"/>
          <w:szCs w:val="24"/>
        </w:rPr>
      </w:pPr>
      <w:r w:rsidRPr="00E203F4">
        <w:rPr>
          <w:rFonts w:ascii="Times New Roman" w:hAnsi="Times New Roman" w:cs="Times New Roman"/>
          <w:sz w:val="24"/>
          <w:szCs w:val="24"/>
        </w:rPr>
        <w:t xml:space="preserve">Таблица </w:t>
      </w:r>
      <w:r>
        <w:rPr>
          <w:rFonts w:ascii="Times New Roman" w:hAnsi="Times New Roman" w:cs="Times New Roman"/>
          <w:sz w:val="24"/>
          <w:szCs w:val="24"/>
        </w:rPr>
        <w:t>5</w:t>
      </w:r>
    </w:p>
    <w:p w:rsidR="0079228A" w:rsidRDefault="00744D39" w:rsidP="0072468F">
      <w:pPr>
        <w:jc w:val="center"/>
        <w:rPr>
          <w:rFonts w:ascii="Times New Roman" w:hAnsi="Times New Roman" w:cs="Times New Roman"/>
          <w:sz w:val="24"/>
          <w:szCs w:val="24"/>
        </w:rPr>
      </w:pPr>
      <w:r w:rsidRPr="00E203F4">
        <w:rPr>
          <w:rFonts w:ascii="Times New Roman" w:hAnsi="Times New Roman" w:cs="Times New Roman"/>
          <w:sz w:val="24"/>
          <w:szCs w:val="24"/>
        </w:rPr>
        <w:t xml:space="preserve">Параметры уличной сети в пределах </w:t>
      </w:r>
      <w:r w:rsidR="006D4AD9">
        <w:rPr>
          <w:rFonts w:ascii="Times New Roman" w:hAnsi="Times New Roman" w:cs="Times New Roman"/>
          <w:sz w:val="24"/>
          <w:szCs w:val="24"/>
        </w:rPr>
        <w:t xml:space="preserve">сельского </w:t>
      </w:r>
      <w:r w:rsidRPr="00E203F4">
        <w:rPr>
          <w:rFonts w:ascii="Times New Roman" w:hAnsi="Times New Roman" w:cs="Times New Roman"/>
          <w:sz w:val="24"/>
          <w:szCs w:val="24"/>
        </w:rPr>
        <w:t xml:space="preserve"> поселения.</w:t>
      </w:r>
    </w:p>
    <w:tbl>
      <w:tblPr>
        <w:tblW w:w="4960" w:type="pct"/>
        <w:jc w:val="center"/>
        <w:tblLayout w:type="fixed"/>
        <w:tblCellMar>
          <w:left w:w="75" w:type="dxa"/>
          <w:right w:w="75" w:type="dxa"/>
        </w:tblCellMar>
        <w:tblLook w:val="0000"/>
      </w:tblPr>
      <w:tblGrid>
        <w:gridCol w:w="1979"/>
        <w:gridCol w:w="1103"/>
        <w:gridCol w:w="1104"/>
        <w:gridCol w:w="1105"/>
        <w:gridCol w:w="1104"/>
        <w:gridCol w:w="1105"/>
        <w:gridCol w:w="1104"/>
        <w:gridCol w:w="1105"/>
      </w:tblGrid>
      <w:tr w:rsidR="0072468F" w:rsidRPr="0072468F" w:rsidTr="0072468F">
        <w:trPr>
          <w:tblHeader/>
          <w:jc w:val="center"/>
        </w:trPr>
        <w:tc>
          <w:tcPr>
            <w:tcW w:w="1979"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r w:rsidRPr="0072468F">
              <w:rPr>
                <w:rFonts w:ascii="Times New Roman" w:hAnsi="Times New Roman" w:cs="Times New Roman"/>
                <w:sz w:val="24"/>
                <w:szCs w:val="24"/>
              </w:rPr>
              <w:lastRenderedPageBreak/>
              <w:t>Категория дорог</w:t>
            </w:r>
          </w:p>
          <w:p w:rsidR="0072468F" w:rsidRPr="0072468F" w:rsidRDefault="0072468F" w:rsidP="0072468F">
            <w:pPr>
              <w:widowControl w:val="0"/>
              <w:ind w:firstLine="0"/>
              <w:jc w:val="center"/>
              <w:rPr>
                <w:rFonts w:ascii="Times New Roman" w:hAnsi="Times New Roman" w:cs="Times New Roman"/>
                <w:sz w:val="24"/>
                <w:szCs w:val="24"/>
              </w:rPr>
            </w:pPr>
            <w:r w:rsidRPr="0072468F">
              <w:rPr>
                <w:rFonts w:ascii="Times New Roman" w:hAnsi="Times New Roman" w:cs="Times New Roman"/>
                <w:sz w:val="24"/>
                <w:szCs w:val="24"/>
              </w:rPr>
              <w:t>и улиц</w:t>
            </w:r>
          </w:p>
        </w:tc>
        <w:tc>
          <w:tcPr>
            <w:tcW w:w="1103"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r w:rsidRPr="0072468F">
              <w:rPr>
                <w:rFonts w:ascii="Times New Roman" w:hAnsi="Times New Roman" w:cs="Times New Roman"/>
                <w:sz w:val="24"/>
                <w:szCs w:val="24"/>
              </w:rPr>
              <w:t>Расчет-ная скорость движе-ния, км/ч</w:t>
            </w:r>
          </w:p>
        </w:tc>
        <w:tc>
          <w:tcPr>
            <w:tcW w:w="1104"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r w:rsidRPr="0072468F">
              <w:rPr>
                <w:rFonts w:ascii="Times New Roman" w:hAnsi="Times New Roman" w:cs="Times New Roman"/>
                <w:sz w:val="24"/>
                <w:szCs w:val="24"/>
              </w:rPr>
              <w:t>Ширина в красных линиях, м</w:t>
            </w:r>
          </w:p>
        </w:tc>
        <w:tc>
          <w:tcPr>
            <w:tcW w:w="1105"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r w:rsidRPr="0072468F">
              <w:rPr>
                <w:rFonts w:ascii="Times New Roman" w:hAnsi="Times New Roman" w:cs="Times New Roman"/>
                <w:sz w:val="24"/>
                <w:szCs w:val="24"/>
              </w:rPr>
              <w:t>Ширина полосы движе-ния, м</w:t>
            </w:r>
          </w:p>
        </w:tc>
        <w:tc>
          <w:tcPr>
            <w:tcW w:w="1104"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r w:rsidRPr="0072468F">
              <w:rPr>
                <w:rFonts w:ascii="Times New Roman" w:hAnsi="Times New Roman" w:cs="Times New Roman"/>
                <w:sz w:val="24"/>
                <w:szCs w:val="24"/>
              </w:rPr>
              <w:t>Число полос движе-ния</w:t>
            </w:r>
          </w:p>
        </w:tc>
        <w:tc>
          <w:tcPr>
            <w:tcW w:w="1105"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r w:rsidRPr="0072468F">
              <w:rPr>
                <w:rFonts w:ascii="Times New Roman" w:hAnsi="Times New Roman" w:cs="Times New Roman"/>
                <w:sz w:val="24"/>
                <w:szCs w:val="24"/>
              </w:rPr>
              <w:t>Наиме-ньший радиус кривых в плане, м</w:t>
            </w:r>
          </w:p>
        </w:tc>
        <w:tc>
          <w:tcPr>
            <w:tcW w:w="1104"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r w:rsidRPr="0072468F">
              <w:rPr>
                <w:rFonts w:ascii="Times New Roman" w:hAnsi="Times New Roman" w:cs="Times New Roman"/>
                <w:sz w:val="24"/>
                <w:szCs w:val="24"/>
              </w:rPr>
              <w:t>Наибо-льший</w:t>
            </w:r>
            <w:r w:rsidR="002D1559">
              <w:rPr>
                <w:rFonts w:ascii="Times New Roman" w:hAnsi="Times New Roman" w:cs="Times New Roman"/>
                <w:sz w:val="24"/>
                <w:szCs w:val="24"/>
              </w:rPr>
              <w:t xml:space="preserve"> </w:t>
            </w:r>
            <w:r w:rsidRPr="0072468F">
              <w:rPr>
                <w:rFonts w:ascii="Times New Roman" w:hAnsi="Times New Roman" w:cs="Times New Roman"/>
                <w:sz w:val="24"/>
                <w:szCs w:val="24"/>
              </w:rPr>
              <w:t>продо-льный уклон, ‰</w:t>
            </w:r>
          </w:p>
        </w:tc>
        <w:tc>
          <w:tcPr>
            <w:tcW w:w="1105" w:type="dxa"/>
            <w:tcBorders>
              <w:top w:val="single" w:sz="4" w:space="0" w:color="000000"/>
              <w:left w:val="single" w:sz="4" w:space="0" w:color="000000"/>
              <w:bottom w:val="single" w:sz="4" w:space="0" w:color="000000"/>
              <w:right w:val="single" w:sz="4" w:space="0" w:color="000000"/>
            </w:tcBorders>
          </w:tcPr>
          <w:p w:rsidR="0072468F" w:rsidRPr="0072468F" w:rsidRDefault="0072468F" w:rsidP="0072468F">
            <w:pPr>
              <w:widowControl w:val="0"/>
              <w:ind w:firstLine="4"/>
              <w:jc w:val="center"/>
              <w:rPr>
                <w:rFonts w:ascii="Times New Roman" w:hAnsi="Times New Roman" w:cs="Times New Roman"/>
                <w:sz w:val="24"/>
                <w:szCs w:val="24"/>
              </w:rPr>
            </w:pPr>
            <w:r w:rsidRPr="0072468F">
              <w:rPr>
                <w:rFonts w:ascii="Times New Roman" w:hAnsi="Times New Roman" w:cs="Times New Roman"/>
                <w:sz w:val="24"/>
                <w:szCs w:val="24"/>
              </w:rPr>
              <w:t>Ширина пеше-ходной части тротуа-ра, м</w:t>
            </w:r>
          </w:p>
        </w:tc>
      </w:tr>
      <w:tr w:rsidR="0072468F" w:rsidRPr="0072468F" w:rsidTr="0072468F">
        <w:trPr>
          <w:jc w:val="center"/>
        </w:trPr>
        <w:tc>
          <w:tcPr>
            <w:tcW w:w="1979"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r w:rsidRPr="0072468F">
              <w:rPr>
                <w:rFonts w:ascii="Times New Roman" w:hAnsi="Times New Roman" w:cs="Times New Roman"/>
                <w:sz w:val="24"/>
                <w:szCs w:val="24"/>
              </w:rPr>
              <w:t>Улицы и дороги местного значения:</w:t>
            </w:r>
          </w:p>
        </w:tc>
        <w:tc>
          <w:tcPr>
            <w:tcW w:w="1103"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p>
        </w:tc>
        <w:tc>
          <w:tcPr>
            <w:tcW w:w="1104"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p>
        </w:tc>
        <w:tc>
          <w:tcPr>
            <w:tcW w:w="1105"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p>
        </w:tc>
        <w:tc>
          <w:tcPr>
            <w:tcW w:w="1104"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p>
        </w:tc>
        <w:tc>
          <w:tcPr>
            <w:tcW w:w="1105"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p>
        </w:tc>
        <w:tc>
          <w:tcPr>
            <w:tcW w:w="1104"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p>
        </w:tc>
        <w:tc>
          <w:tcPr>
            <w:tcW w:w="1105" w:type="dxa"/>
            <w:tcBorders>
              <w:top w:val="single" w:sz="4" w:space="0" w:color="000000"/>
              <w:left w:val="single" w:sz="4" w:space="0" w:color="000000"/>
              <w:bottom w:val="single" w:sz="4" w:space="0" w:color="000000"/>
              <w:right w:val="single" w:sz="4" w:space="0" w:color="000000"/>
            </w:tcBorders>
          </w:tcPr>
          <w:p w:rsidR="0072468F" w:rsidRPr="0072468F" w:rsidRDefault="0072468F" w:rsidP="0072468F">
            <w:pPr>
              <w:widowControl w:val="0"/>
              <w:ind w:firstLine="4"/>
              <w:jc w:val="center"/>
              <w:rPr>
                <w:rFonts w:ascii="Times New Roman" w:hAnsi="Times New Roman" w:cs="Times New Roman"/>
                <w:sz w:val="24"/>
                <w:szCs w:val="24"/>
              </w:rPr>
            </w:pPr>
          </w:p>
        </w:tc>
      </w:tr>
      <w:tr w:rsidR="0072468F" w:rsidRPr="0072468F" w:rsidTr="0072468F">
        <w:trPr>
          <w:jc w:val="center"/>
        </w:trPr>
        <w:tc>
          <w:tcPr>
            <w:tcW w:w="1979"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r w:rsidRPr="0072468F">
              <w:rPr>
                <w:rFonts w:ascii="Times New Roman" w:hAnsi="Times New Roman" w:cs="Times New Roman"/>
                <w:sz w:val="24"/>
                <w:szCs w:val="24"/>
              </w:rPr>
              <w:t>улицы в жилой</w:t>
            </w:r>
          </w:p>
          <w:p w:rsidR="0072468F" w:rsidRPr="0072468F" w:rsidRDefault="0072468F" w:rsidP="0072468F">
            <w:pPr>
              <w:widowControl w:val="0"/>
              <w:ind w:firstLine="0"/>
              <w:jc w:val="center"/>
              <w:rPr>
                <w:rFonts w:ascii="Times New Roman" w:hAnsi="Times New Roman" w:cs="Times New Roman"/>
                <w:sz w:val="24"/>
                <w:szCs w:val="24"/>
              </w:rPr>
            </w:pPr>
            <w:r w:rsidRPr="0072468F">
              <w:rPr>
                <w:rFonts w:ascii="Times New Roman" w:hAnsi="Times New Roman" w:cs="Times New Roman"/>
                <w:sz w:val="24"/>
                <w:szCs w:val="24"/>
              </w:rPr>
              <w:t>застройке</w:t>
            </w:r>
          </w:p>
        </w:tc>
        <w:tc>
          <w:tcPr>
            <w:tcW w:w="1103"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r w:rsidRPr="0072468F">
              <w:rPr>
                <w:rFonts w:ascii="Times New Roman" w:hAnsi="Times New Roman" w:cs="Times New Roman"/>
                <w:sz w:val="24"/>
                <w:szCs w:val="24"/>
              </w:rPr>
              <w:t>40</w:t>
            </w:r>
          </w:p>
        </w:tc>
        <w:tc>
          <w:tcPr>
            <w:tcW w:w="1104"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r w:rsidRPr="0072468F">
              <w:rPr>
                <w:rFonts w:ascii="Times New Roman" w:hAnsi="Times New Roman" w:cs="Times New Roman"/>
                <w:sz w:val="24"/>
                <w:szCs w:val="24"/>
              </w:rPr>
              <w:t>15-25</w:t>
            </w:r>
          </w:p>
        </w:tc>
        <w:tc>
          <w:tcPr>
            <w:tcW w:w="1105"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r w:rsidRPr="0072468F">
              <w:rPr>
                <w:rFonts w:ascii="Times New Roman" w:hAnsi="Times New Roman" w:cs="Times New Roman"/>
                <w:sz w:val="24"/>
                <w:szCs w:val="24"/>
              </w:rPr>
              <w:t>3,00</w:t>
            </w:r>
          </w:p>
        </w:tc>
        <w:tc>
          <w:tcPr>
            <w:tcW w:w="1104" w:type="dxa"/>
            <w:tcBorders>
              <w:top w:val="single" w:sz="4" w:space="0" w:color="000000"/>
              <w:left w:val="single" w:sz="4" w:space="0" w:color="000000"/>
              <w:bottom w:val="single" w:sz="4" w:space="0" w:color="000000"/>
            </w:tcBorders>
          </w:tcPr>
          <w:p w:rsidR="0072468F" w:rsidRPr="0072468F" w:rsidRDefault="0072468F" w:rsidP="00A70802">
            <w:pPr>
              <w:widowControl w:val="0"/>
              <w:ind w:firstLine="0"/>
              <w:jc w:val="center"/>
              <w:rPr>
                <w:rFonts w:ascii="Times New Roman" w:hAnsi="Times New Roman" w:cs="Times New Roman"/>
                <w:sz w:val="24"/>
                <w:szCs w:val="24"/>
              </w:rPr>
            </w:pPr>
            <w:r w:rsidRPr="0072468F">
              <w:rPr>
                <w:rFonts w:ascii="Times New Roman" w:hAnsi="Times New Roman" w:cs="Times New Roman"/>
                <w:sz w:val="24"/>
                <w:szCs w:val="24"/>
              </w:rPr>
              <w:t>2</w:t>
            </w:r>
            <w:r w:rsidR="00A70802">
              <w:rPr>
                <w:rFonts w:ascii="Times New Roman" w:hAnsi="Times New Roman" w:cs="Times New Roman"/>
                <w:sz w:val="24"/>
                <w:szCs w:val="24"/>
              </w:rPr>
              <w:t xml:space="preserve"> </w:t>
            </w:r>
          </w:p>
        </w:tc>
        <w:tc>
          <w:tcPr>
            <w:tcW w:w="1105"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r w:rsidRPr="0072468F">
              <w:rPr>
                <w:rFonts w:ascii="Times New Roman" w:hAnsi="Times New Roman" w:cs="Times New Roman"/>
                <w:sz w:val="24"/>
                <w:szCs w:val="24"/>
              </w:rPr>
              <w:t>90</w:t>
            </w:r>
          </w:p>
        </w:tc>
        <w:tc>
          <w:tcPr>
            <w:tcW w:w="1104"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r w:rsidRPr="0072468F">
              <w:rPr>
                <w:rFonts w:ascii="Times New Roman" w:hAnsi="Times New Roman" w:cs="Times New Roman"/>
                <w:sz w:val="24"/>
                <w:szCs w:val="24"/>
              </w:rPr>
              <w:t>70</w:t>
            </w:r>
          </w:p>
        </w:tc>
        <w:tc>
          <w:tcPr>
            <w:tcW w:w="1105" w:type="dxa"/>
            <w:tcBorders>
              <w:top w:val="single" w:sz="4" w:space="0" w:color="000000"/>
              <w:left w:val="single" w:sz="4" w:space="0" w:color="000000"/>
              <w:bottom w:val="single" w:sz="4" w:space="0" w:color="000000"/>
              <w:right w:val="single" w:sz="4" w:space="0" w:color="000000"/>
            </w:tcBorders>
          </w:tcPr>
          <w:p w:rsidR="0072468F" w:rsidRPr="0072468F" w:rsidRDefault="0072468F" w:rsidP="0072468F">
            <w:pPr>
              <w:widowControl w:val="0"/>
              <w:ind w:firstLine="4"/>
              <w:jc w:val="center"/>
              <w:rPr>
                <w:rFonts w:ascii="Times New Roman" w:hAnsi="Times New Roman" w:cs="Times New Roman"/>
                <w:sz w:val="24"/>
                <w:szCs w:val="24"/>
              </w:rPr>
            </w:pPr>
            <w:r w:rsidRPr="0072468F">
              <w:rPr>
                <w:rFonts w:ascii="Times New Roman" w:hAnsi="Times New Roman" w:cs="Times New Roman"/>
                <w:sz w:val="24"/>
                <w:szCs w:val="24"/>
              </w:rPr>
              <w:t>1,5</w:t>
            </w:r>
          </w:p>
        </w:tc>
      </w:tr>
      <w:tr w:rsidR="0072468F" w:rsidRPr="0072468F" w:rsidTr="0072468F">
        <w:trPr>
          <w:jc w:val="center"/>
        </w:trPr>
        <w:tc>
          <w:tcPr>
            <w:tcW w:w="1979"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r w:rsidRPr="0072468F">
              <w:rPr>
                <w:rFonts w:ascii="Times New Roman" w:hAnsi="Times New Roman" w:cs="Times New Roman"/>
                <w:sz w:val="24"/>
                <w:szCs w:val="24"/>
              </w:rPr>
              <w:t>Проезды:</w:t>
            </w:r>
          </w:p>
        </w:tc>
        <w:tc>
          <w:tcPr>
            <w:tcW w:w="1103"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p>
        </w:tc>
        <w:tc>
          <w:tcPr>
            <w:tcW w:w="1104"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p>
        </w:tc>
        <w:tc>
          <w:tcPr>
            <w:tcW w:w="1105"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p>
        </w:tc>
        <w:tc>
          <w:tcPr>
            <w:tcW w:w="1104"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p>
        </w:tc>
        <w:tc>
          <w:tcPr>
            <w:tcW w:w="1105"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p>
        </w:tc>
        <w:tc>
          <w:tcPr>
            <w:tcW w:w="1104"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p>
        </w:tc>
        <w:tc>
          <w:tcPr>
            <w:tcW w:w="1105" w:type="dxa"/>
            <w:tcBorders>
              <w:top w:val="single" w:sz="4" w:space="0" w:color="000000"/>
              <w:left w:val="single" w:sz="4" w:space="0" w:color="000000"/>
              <w:bottom w:val="single" w:sz="4" w:space="0" w:color="000000"/>
              <w:right w:val="single" w:sz="4" w:space="0" w:color="000000"/>
            </w:tcBorders>
          </w:tcPr>
          <w:p w:rsidR="0072468F" w:rsidRPr="0072468F" w:rsidRDefault="0072468F" w:rsidP="0072468F">
            <w:pPr>
              <w:widowControl w:val="0"/>
              <w:ind w:firstLine="4"/>
              <w:jc w:val="center"/>
              <w:rPr>
                <w:rFonts w:ascii="Times New Roman" w:hAnsi="Times New Roman" w:cs="Times New Roman"/>
                <w:sz w:val="24"/>
                <w:szCs w:val="24"/>
              </w:rPr>
            </w:pPr>
          </w:p>
        </w:tc>
      </w:tr>
      <w:tr w:rsidR="0072468F" w:rsidRPr="0072468F" w:rsidTr="0072468F">
        <w:trPr>
          <w:jc w:val="center"/>
        </w:trPr>
        <w:tc>
          <w:tcPr>
            <w:tcW w:w="1979"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r w:rsidRPr="0072468F">
              <w:rPr>
                <w:rFonts w:ascii="Times New Roman" w:hAnsi="Times New Roman" w:cs="Times New Roman"/>
                <w:sz w:val="24"/>
                <w:szCs w:val="24"/>
              </w:rPr>
              <w:t>основные</w:t>
            </w:r>
          </w:p>
        </w:tc>
        <w:tc>
          <w:tcPr>
            <w:tcW w:w="1103"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r w:rsidRPr="0072468F">
              <w:rPr>
                <w:rFonts w:ascii="Times New Roman" w:hAnsi="Times New Roman" w:cs="Times New Roman"/>
                <w:sz w:val="24"/>
                <w:szCs w:val="24"/>
              </w:rPr>
              <w:t>40</w:t>
            </w:r>
          </w:p>
        </w:tc>
        <w:tc>
          <w:tcPr>
            <w:tcW w:w="1104"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r w:rsidRPr="0072468F">
              <w:rPr>
                <w:rFonts w:ascii="Times New Roman" w:hAnsi="Times New Roman" w:cs="Times New Roman"/>
                <w:sz w:val="24"/>
                <w:szCs w:val="24"/>
              </w:rPr>
              <w:t>10-11,5</w:t>
            </w:r>
          </w:p>
        </w:tc>
        <w:tc>
          <w:tcPr>
            <w:tcW w:w="1105" w:type="dxa"/>
            <w:tcBorders>
              <w:top w:val="single" w:sz="4" w:space="0" w:color="000000"/>
              <w:left w:val="single" w:sz="4" w:space="0" w:color="000000"/>
              <w:bottom w:val="single" w:sz="4" w:space="0" w:color="000000"/>
            </w:tcBorders>
          </w:tcPr>
          <w:p w:rsidR="0072468F" w:rsidRPr="0072468F" w:rsidRDefault="00A70802" w:rsidP="0072468F">
            <w:pPr>
              <w:widowControl w:val="0"/>
              <w:ind w:firstLine="0"/>
              <w:jc w:val="center"/>
              <w:rPr>
                <w:rFonts w:ascii="Times New Roman" w:hAnsi="Times New Roman" w:cs="Times New Roman"/>
                <w:sz w:val="24"/>
                <w:szCs w:val="24"/>
              </w:rPr>
            </w:pPr>
            <w:r>
              <w:rPr>
                <w:rFonts w:ascii="Times New Roman" w:hAnsi="Times New Roman" w:cs="Times New Roman"/>
                <w:sz w:val="24"/>
                <w:szCs w:val="24"/>
              </w:rPr>
              <w:t>3.0</w:t>
            </w:r>
          </w:p>
        </w:tc>
        <w:tc>
          <w:tcPr>
            <w:tcW w:w="1104"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r w:rsidRPr="0072468F">
              <w:rPr>
                <w:rFonts w:ascii="Times New Roman" w:hAnsi="Times New Roman" w:cs="Times New Roman"/>
                <w:sz w:val="24"/>
                <w:szCs w:val="24"/>
              </w:rPr>
              <w:t>2</w:t>
            </w:r>
          </w:p>
        </w:tc>
        <w:tc>
          <w:tcPr>
            <w:tcW w:w="1105"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r w:rsidRPr="0072468F">
              <w:rPr>
                <w:rFonts w:ascii="Times New Roman" w:hAnsi="Times New Roman" w:cs="Times New Roman"/>
                <w:sz w:val="24"/>
                <w:szCs w:val="24"/>
              </w:rPr>
              <w:t>50</w:t>
            </w:r>
          </w:p>
        </w:tc>
        <w:tc>
          <w:tcPr>
            <w:tcW w:w="1104"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r w:rsidRPr="0072468F">
              <w:rPr>
                <w:rFonts w:ascii="Times New Roman" w:hAnsi="Times New Roman" w:cs="Times New Roman"/>
                <w:sz w:val="24"/>
                <w:szCs w:val="24"/>
              </w:rPr>
              <w:t>70</w:t>
            </w:r>
          </w:p>
        </w:tc>
        <w:tc>
          <w:tcPr>
            <w:tcW w:w="1105" w:type="dxa"/>
            <w:tcBorders>
              <w:top w:val="single" w:sz="4" w:space="0" w:color="000000"/>
              <w:left w:val="single" w:sz="4" w:space="0" w:color="000000"/>
              <w:bottom w:val="single" w:sz="4" w:space="0" w:color="000000"/>
              <w:right w:val="single" w:sz="4" w:space="0" w:color="000000"/>
            </w:tcBorders>
          </w:tcPr>
          <w:p w:rsidR="0072468F" w:rsidRPr="0072468F" w:rsidRDefault="0072468F" w:rsidP="0072468F">
            <w:pPr>
              <w:widowControl w:val="0"/>
              <w:ind w:firstLine="4"/>
              <w:jc w:val="center"/>
              <w:rPr>
                <w:rFonts w:ascii="Times New Roman" w:hAnsi="Times New Roman" w:cs="Times New Roman"/>
                <w:sz w:val="24"/>
                <w:szCs w:val="24"/>
              </w:rPr>
            </w:pPr>
            <w:r w:rsidRPr="0072468F">
              <w:rPr>
                <w:rFonts w:ascii="Times New Roman" w:hAnsi="Times New Roman" w:cs="Times New Roman"/>
                <w:sz w:val="24"/>
                <w:szCs w:val="24"/>
              </w:rPr>
              <w:t>1,0</w:t>
            </w:r>
            <w:r w:rsidR="00A70802">
              <w:rPr>
                <w:rFonts w:ascii="Times New Roman" w:hAnsi="Times New Roman" w:cs="Times New Roman"/>
                <w:sz w:val="24"/>
                <w:szCs w:val="24"/>
              </w:rPr>
              <w:t>-1,5</w:t>
            </w:r>
          </w:p>
        </w:tc>
      </w:tr>
      <w:tr w:rsidR="0072468F" w:rsidRPr="0072468F" w:rsidTr="0072468F">
        <w:trPr>
          <w:jc w:val="center"/>
        </w:trPr>
        <w:tc>
          <w:tcPr>
            <w:tcW w:w="1979"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r w:rsidRPr="0072468F">
              <w:rPr>
                <w:rFonts w:ascii="Times New Roman" w:hAnsi="Times New Roman" w:cs="Times New Roman"/>
                <w:sz w:val="24"/>
                <w:szCs w:val="24"/>
              </w:rPr>
              <w:t>второстепенные</w:t>
            </w:r>
          </w:p>
        </w:tc>
        <w:tc>
          <w:tcPr>
            <w:tcW w:w="1103" w:type="dxa"/>
            <w:tcBorders>
              <w:top w:val="single" w:sz="4" w:space="0" w:color="000000"/>
              <w:left w:val="single" w:sz="4" w:space="0" w:color="000000"/>
              <w:bottom w:val="single" w:sz="4" w:space="0" w:color="000000"/>
            </w:tcBorders>
          </w:tcPr>
          <w:p w:rsidR="0072468F" w:rsidRPr="0072468F" w:rsidRDefault="00A70802" w:rsidP="0072468F">
            <w:pPr>
              <w:widowControl w:val="0"/>
              <w:ind w:firstLine="0"/>
              <w:jc w:val="center"/>
              <w:rPr>
                <w:rFonts w:ascii="Times New Roman" w:hAnsi="Times New Roman" w:cs="Times New Roman"/>
                <w:sz w:val="24"/>
                <w:szCs w:val="24"/>
              </w:rPr>
            </w:pPr>
            <w:r>
              <w:rPr>
                <w:rFonts w:ascii="Times New Roman" w:hAnsi="Times New Roman" w:cs="Times New Roman"/>
                <w:sz w:val="24"/>
                <w:szCs w:val="24"/>
              </w:rPr>
              <w:t>30</w:t>
            </w:r>
          </w:p>
        </w:tc>
        <w:tc>
          <w:tcPr>
            <w:tcW w:w="1104"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r w:rsidRPr="0072468F">
              <w:rPr>
                <w:rFonts w:ascii="Times New Roman" w:hAnsi="Times New Roman" w:cs="Times New Roman"/>
                <w:sz w:val="24"/>
                <w:szCs w:val="24"/>
              </w:rPr>
              <w:t>7-10</w:t>
            </w:r>
          </w:p>
        </w:tc>
        <w:tc>
          <w:tcPr>
            <w:tcW w:w="1105" w:type="dxa"/>
            <w:tcBorders>
              <w:top w:val="single" w:sz="4" w:space="0" w:color="000000"/>
              <w:left w:val="single" w:sz="4" w:space="0" w:color="000000"/>
              <w:bottom w:val="single" w:sz="4" w:space="0" w:color="000000"/>
            </w:tcBorders>
          </w:tcPr>
          <w:p w:rsidR="0072468F" w:rsidRPr="0072468F" w:rsidRDefault="00A70802" w:rsidP="0072468F">
            <w:pPr>
              <w:widowControl w:val="0"/>
              <w:ind w:firstLine="0"/>
              <w:jc w:val="center"/>
              <w:rPr>
                <w:rFonts w:ascii="Times New Roman" w:hAnsi="Times New Roman" w:cs="Times New Roman"/>
                <w:sz w:val="24"/>
                <w:szCs w:val="24"/>
              </w:rPr>
            </w:pPr>
            <w:r>
              <w:rPr>
                <w:rFonts w:ascii="Times New Roman" w:hAnsi="Times New Roman" w:cs="Times New Roman"/>
                <w:sz w:val="24"/>
                <w:szCs w:val="24"/>
              </w:rPr>
              <w:t>2,75</w:t>
            </w:r>
          </w:p>
        </w:tc>
        <w:tc>
          <w:tcPr>
            <w:tcW w:w="1104" w:type="dxa"/>
            <w:tcBorders>
              <w:top w:val="single" w:sz="4" w:space="0" w:color="000000"/>
              <w:left w:val="single" w:sz="4" w:space="0" w:color="000000"/>
              <w:bottom w:val="single" w:sz="4" w:space="0" w:color="000000"/>
            </w:tcBorders>
          </w:tcPr>
          <w:p w:rsidR="0072468F" w:rsidRPr="0072468F" w:rsidRDefault="00A70802" w:rsidP="0072468F">
            <w:pPr>
              <w:widowControl w:val="0"/>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1105"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r w:rsidRPr="0072468F">
              <w:rPr>
                <w:rFonts w:ascii="Times New Roman" w:hAnsi="Times New Roman" w:cs="Times New Roman"/>
                <w:sz w:val="24"/>
                <w:szCs w:val="24"/>
              </w:rPr>
              <w:t>25</w:t>
            </w:r>
          </w:p>
        </w:tc>
        <w:tc>
          <w:tcPr>
            <w:tcW w:w="1104"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r w:rsidRPr="0072468F">
              <w:rPr>
                <w:rFonts w:ascii="Times New Roman" w:hAnsi="Times New Roman" w:cs="Times New Roman"/>
                <w:sz w:val="24"/>
                <w:szCs w:val="24"/>
              </w:rPr>
              <w:t>80</w:t>
            </w:r>
          </w:p>
        </w:tc>
        <w:tc>
          <w:tcPr>
            <w:tcW w:w="1105" w:type="dxa"/>
            <w:tcBorders>
              <w:top w:val="single" w:sz="4" w:space="0" w:color="000000"/>
              <w:left w:val="single" w:sz="4" w:space="0" w:color="000000"/>
              <w:bottom w:val="single" w:sz="4" w:space="0" w:color="000000"/>
              <w:right w:val="single" w:sz="4" w:space="0" w:color="000000"/>
            </w:tcBorders>
          </w:tcPr>
          <w:p w:rsidR="0072468F" w:rsidRPr="0072468F" w:rsidRDefault="00A70802" w:rsidP="0072468F">
            <w:pPr>
              <w:widowControl w:val="0"/>
              <w:ind w:firstLine="4"/>
              <w:jc w:val="center"/>
              <w:rPr>
                <w:rFonts w:ascii="Times New Roman" w:hAnsi="Times New Roman" w:cs="Times New Roman"/>
                <w:sz w:val="24"/>
                <w:szCs w:val="24"/>
              </w:rPr>
            </w:pPr>
            <w:r>
              <w:rPr>
                <w:rFonts w:ascii="Times New Roman" w:hAnsi="Times New Roman" w:cs="Times New Roman"/>
                <w:sz w:val="24"/>
                <w:szCs w:val="24"/>
              </w:rPr>
              <w:t>1,0</w:t>
            </w:r>
          </w:p>
        </w:tc>
      </w:tr>
      <w:tr w:rsidR="0072468F" w:rsidRPr="0072468F" w:rsidTr="0072468F">
        <w:trPr>
          <w:jc w:val="center"/>
        </w:trPr>
        <w:tc>
          <w:tcPr>
            <w:tcW w:w="1979"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r w:rsidRPr="0072468F">
              <w:rPr>
                <w:rFonts w:ascii="Times New Roman" w:hAnsi="Times New Roman" w:cs="Times New Roman"/>
                <w:sz w:val="24"/>
                <w:szCs w:val="24"/>
              </w:rPr>
              <w:t>Пешеходные улицы:</w:t>
            </w:r>
          </w:p>
        </w:tc>
        <w:tc>
          <w:tcPr>
            <w:tcW w:w="1103"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p>
        </w:tc>
        <w:tc>
          <w:tcPr>
            <w:tcW w:w="1104"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p>
        </w:tc>
        <w:tc>
          <w:tcPr>
            <w:tcW w:w="1105"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p>
        </w:tc>
        <w:tc>
          <w:tcPr>
            <w:tcW w:w="1104"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p>
        </w:tc>
        <w:tc>
          <w:tcPr>
            <w:tcW w:w="1105"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p>
        </w:tc>
        <w:tc>
          <w:tcPr>
            <w:tcW w:w="1104"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p>
        </w:tc>
        <w:tc>
          <w:tcPr>
            <w:tcW w:w="1105" w:type="dxa"/>
            <w:tcBorders>
              <w:top w:val="single" w:sz="4" w:space="0" w:color="000000"/>
              <w:left w:val="single" w:sz="4" w:space="0" w:color="000000"/>
              <w:bottom w:val="single" w:sz="4" w:space="0" w:color="000000"/>
              <w:right w:val="single" w:sz="4" w:space="0" w:color="000000"/>
            </w:tcBorders>
          </w:tcPr>
          <w:p w:rsidR="0072468F" w:rsidRPr="0072468F" w:rsidRDefault="0072468F" w:rsidP="0072468F">
            <w:pPr>
              <w:widowControl w:val="0"/>
              <w:ind w:firstLine="4"/>
              <w:jc w:val="center"/>
              <w:rPr>
                <w:rFonts w:ascii="Times New Roman" w:hAnsi="Times New Roman" w:cs="Times New Roman"/>
                <w:sz w:val="24"/>
                <w:szCs w:val="24"/>
              </w:rPr>
            </w:pPr>
          </w:p>
        </w:tc>
      </w:tr>
      <w:tr w:rsidR="0072468F" w:rsidRPr="0072468F" w:rsidTr="0072468F">
        <w:trPr>
          <w:jc w:val="center"/>
        </w:trPr>
        <w:tc>
          <w:tcPr>
            <w:tcW w:w="1979"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r w:rsidRPr="0072468F">
              <w:rPr>
                <w:rFonts w:ascii="Times New Roman" w:hAnsi="Times New Roman" w:cs="Times New Roman"/>
                <w:sz w:val="24"/>
                <w:szCs w:val="24"/>
              </w:rPr>
              <w:t>основные</w:t>
            </w:r>
          </w:p>
        </w:tc>
        <w:tc>
          <w:tcPr>
            <w:tcW w:w="1103"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r w:rsidRPr="0072468F">
              <w:rPr>
                <w:rFonts w:ascii="Times New Roman" w:hAnsi="Times New Roman" w:cs="Times New Roman"/>
                <w:sz w:val="24"/>
                <w:szCs w:val="24"/>
              </w:rPr>
              <w:noBreakHyphen/>
            </w:r>
          </w:p>
        </w:tc>
        <w:tc>
          <w:tcPr>
            <w:tcW w:w="1104"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p>
        </w:tc>
        <w:tc>
          <w:tcPr>
            <w:tcW w:w="1105"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p>
        </w:tc>
        <w:tc>
          <w:tcPr>
            <w:tcW w:w="1104"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p>
        </w:tc>
        <w:tc>
          <w:tcPr>
            <w:tcW w:w="1105"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p>
        </w:tc>
        <w:tc>
          <w:tcPr>
            <w:tcW w:w="1104"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p>
        </w:tc>
        <w:tc>
          <w:tcPr>
            <w:tcW w:w="1105" w:type="dxa"/>
            <w:tcBorders>
              <w:top w:val="single" w:sz="4" w:space="0" w:color="000000"/>
              <w:left w:val="single" w:sz="4" w:space="0" w:color="000000"/>
              <w:bottom w:val="single" w:sz="4" w:space="0" w:color="000000"/>
              <w:right w:val="single" w:sz="4" w:space="0" w:color="000000"/>
            </w:tcBorders>
          </w:tcPr>
          <w:p w:rsidR="0072468F" w:rsidRPr="0072468F" w:rsidRDefault="0072468F" w:rsidP="0072468F">
            <w:pPr>
              <w:widowControl w:val="0"/>
              <w:ind w:firstLine="4"/>
              <w:jc w:val="center"/>
              <w:rPr>
                <w:rFonts w:ascii="Times New Roman" w:hAnsi="Times New Roman" w:cs="Times New Roman"/>
                <w:sz w:val="24"/>
                <w:szCs w:val="24"/>
              </w:rPr>
            </w:pPr>
          </w:p>
        </w:tc>
      </w:tr>
      <w:tr w:rsidR="0072468F" w:rsidRPr="0072468F" w:rsidTr="0072468F">
        <w:trPr>
          <w:jc w:val="center"/>
        </w:trPr>
        <w:tc>
          <w:tcPr>
            <w:tcW w:w="1979"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r w:rsidRPr="0072468F">
              <w:rPr>
                <w:rFonts w:ascii="Times New Roman" w:hAnsi="Times New Roman" w:cs="Times New Roman"/>
                <w:sz w:val="24"/>
                <w:szCs w:val="24"/>
              </w:rPr>
              <w:t>второстепенные</w:t>
            </w:r>
          </w:p>
        </w:tc>
        <w:tc>
          <w:tcPr>
            <w:tcW w:w="1103"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r w:rsidRPr="0072468F">
              <w:rPr>
                <w:rFonts w:ascii="Times New Roman" w:hAnsi="Times New Roman" w:cs="Times New Roman"/>
                <w:sz w:val="24"/>
                <w:szCs w:val="24"/>
              </w:rPr>
              <w:noBreakHyphen/>
            </w:r>
          </w:p>
        </w:tc>
        <w:tc>
          <w:tcPr>
            <w:tcW w:w="1104"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p>
        </w:tc>
        <w:tc>
          <w:tcPr>
            <w:tcW w:w="1105"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p>
        </w:tc>
        <w:tc>
          <w:tcPr>
            <w:tcW w:w="1104"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p>
        </w:tc>
        <w:tc>
          <w:tcPr>
            <w:tcW w:w="1105"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p>
        </w:tc>
        <w:tc>
          <w:tcPr>
            <w:tcW w:w="1104"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p>
        </w:tc>
        <w:tc>
          <w:tcPr>
            <w:tcW w:w="1105" w:type="dxa"/>
            <w:tcBorders>
              <w:top w:val="single" w:sz="4" w:space="0" w:color="000000"/>
              <w:left w:val="single" w:sz="4" w:space="0" w:color="000000"/>
              <w:bottom w:val="single" w:sz="4" w:space="0" w:color="000000"/>
              <w:right w:val="single" w:sz="4" w:space="0" w:color="000000"/>
            </w:tcBorders>
          </w:tcPr>
          <w:p w:rsidR="0072468F" w:rsidRPr="0072468F" w:rsidRDefault="0072468F" w:rsidP="0072468F">
            <w:pPr>
              <w:widowControl w:val="0"/>
              <w:ind w:firstLine="4"/>
              <w:jc w:val="center"/>
              <w:rPr>
                <w:rFonts w:ascii="Times New Roman" w:hAnsi="Times New Roman" w:cs="Times New Roman"/>
                <w:sz w:val="24"/>
                <w:szCs w:val="24"/>
              </w:rPr>
            </w:pPr>
          </w:p>
        </w:tc>
      </w:tr>
      <w:tr w:rsidR="0072468F" w:rsidRPr="0072468F" w:rsidTr="0072468F">
        <w:trPr>
          <w:jc w:val="center"/>
        </w:trPr>
        <w:tc>
          <w:tcPr>
            <w:tcW w:w="1979"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r w:rsidRPr="0072468F">
              <w:rPr>
                <w:rFonts w:ascii="Times New Roman" w:hAnsi="Times New Roman" w:cs="Times New Roman"/>
                <w:sz w:val="24"/>
                <w:szCs w:val="24"/>
              </w:rPr>
              <w:t>Велосипедные дорожки:</w:t>
            </w:r>
          </w:p>
        </w:tc>
        <w:tc>
          <w:tcPr>
            <w:tcW w:w="1103" w:type="dxa"/>
            <w:tcBorders>
              <w:top w:val="single" w:sz="4" w:space="0" w:color="000000"/>
              <w:left w:val="single" w:sz="4" w:space="0" w:color="000000"/>
              <w:bottom w:val="single" w:sz="4" w:space="0" w:color="000000"/>
            </w:tcBorders>
          </w:tcPr>
          <w:p w:rsidR="0072468F" w:rsidRPr="0072468F" w:rsidRDefault="00A70802" w:rsidP="0072468F">
            <w:pPr>
              <w:widowControl w:val="0"/>
              <w:ind w:firstLine="0"/>
              <w:jc w:val="center"/>
              <w:rPr>
                <w:rFonts w:ascii="Times New Roman" w:hAnsi="Times New Roman" w:cs="Times New Roman"/>
                <w:sz w:val="24"/>
                <w:szCs w:val="24"/>
              </w:rPr>
            </w:pPr>
            <w:r>
              <w:rPr>
                <w:rFonts w:ascii="Times New Roman" w:hAnsi="Times New Roman" w:cs="Times New Roman"/>
                <w:sz w:val="24"/>
                <w:szCs w:val="24"/>
              </w:rPr>
              <w:t xml:space="preserve"> </w:t>
            </w:r>
          </w:p>
        </w:tc>
        <w:tc>
          <w:tcPr>
            <w:tcW w:w="1104"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p>
        </w:tc>
        <w:tc>
          <w:tcPr>
            <w:tcW w:w="1105"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p>
        </w:tc>
        <w:tc>
          <w:tcPr>
            <w:tcW w:w="1104"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p>
        </w:tc>
        <w:tc>
          <w:tcPr>
            <w:tcW w:w="1105"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p>
        </w:tc>
        <w:tc>
          <w:tcPr>
            <w:tcW w:w="1104" w:type="dxa"/>
            <w:tcBorders>
              <w:top w:val="single" w:sz="4" w:space="0" w:color="000000"/>
              <w:left w:val="single" w:sz="4" w:space="0" w:color="000000"/>
              <w:bottom w:val="single" w:sz="4" w:space="0" w:color="000000"/>
            </w:tcBorders>
          </w:tcPr>
          <w:p w:rsidR="0072468F" w:rsidRPr="0072468F" w:rsidRDefault="0072468F" w:rsidP="0072468F">
            <w:pPr>
              <w:widowControl w:val="0"/>
              <w:ind w:firstLine="0"/>
              <w:jc w:val="center"/>
              <w:rPr>
                <w:rFonts w:ascii="Times New Roman" w:hAnsi="Times New Roman" w:cs="Times New Roman"/>
                <w:sz w:val="24"/>
                <w:szCs w:val="24"/>
              </w:rPr>
            </w:pPr>
          </w:p>
        </w:tc>
        <w:tc>
          <w:tcPr>
            <w:tcW w:w="1105" w:type="dxa"/>
            <w:tcBorders>
              <w:top w:val="single" w:sz="4" w:space="0" w:color="000000"/>
              <w:left w:val="single" w:sz="4" w:space="0" w:color="000000"/>
              <w:bottom w:val="single" w:sz="4" w:space="0" w:color="000000"/>
              <w:right w:val="single" w:sz="4" w:space="0" w:color="000000"/>
            </w:tcBorders>
          </w:tcPr>
          <w:p w:rsidR="0072468F" w:rsidRPr="0072468F" w:rsidRDefault="0072468F" w:rsidP="0072468F">
            <w:pPr>
              <w:widowControl w:val="0"/>
              <w:ind w:firstLine="4"/>
              <w:jc w:val="center"/>
              <w:rPr>
                <w:rFonts w:ascii="Times New Roman" w:hAnsi="Times New Roman" w:cs="Times New Roman"/>
                <w:sz w:val="24"/>
                <w:szCs w:val="24"/>
              </w:rPr>
            </w:pPr>
          </w:p>
        </w:tc>
      </w:tr>
    </w:tbl>
    <w:p w:rsidR="0072468F" w:rsidRDefault="0072468F" w:rsidP="00E203F4">
      <w:pPr>
        <w:jc w:val="both"/>
        <w:rPr>
          <w:rFonts w:ascii="Times New Roman" w:hAnsi="Times New Roman" w:cs="Times New Roman"/>
          <w:sz w:val="24"/>
          <w:szCs w:val="24"/>
        </w:rPr>
      </w:pPr>
    </w:p>
    <w:p w:rsidR="004027BF" w:rsidRDefault="00744D39" w:rsidP="00E203F4">
      <w:pPr>
        <w:jc w:val="both"/>
        <w:rPr>
          <w:rFonts w:ascii="Times New Roman" w:hAnsi="Times New Roman" w:cs="Times New Roman"/>
          <w:sz w:val="24"/>
          <w:szCs w:val="24"/>
        </w:rPr>
      </w:pPr>
      <w:r w:rsidRPr="00E203F4">
        <w:rPr>
          <w:rFonts w:ascii="Times New Roman" w:hAnsi="Times New Roman" w:cs="Times New Roman"/>
          <w:sz w:val="24"/>
          <w:szCs w:val="24"/>
        </w:rPr>
        <w:t xml:space="preserve"> В основу построения улично-дорожной сети положена идея увеличения числа связей между существующими и планируемыми районами на территории муниципального образования и включение улично-дорожной сети </w:t>
      </w:r>
      <w:r w:rsidR="004027BF">
        <w:rPr>
          <w:rFonts w:ascii="Times New Roman" w:hAnsi="Times New Roman" w:cs="Times New Roman"/>
          <w:sz w:val="24"/>
          <w:szCs w:val="24"/>
        </w:rPr>
        <w:t>поселения</w:t>
      </w:r>
      <w:r w:rsidRPr="00E203F4">
        <w:rPr>
          <w:rFonts w:ascii="Times New Roman" w:hAnsi="Times New Roman" w:cs="Times New Roman"/>
          <w:sz w:val="24"/>
          <w:szCs w:val="24"/>
        </w:rPr>
        <w:t xml:space="preserve"> в автодорожную систему региона. В соответствии с уровнем в иерархии улиц должен быть выполнен поперечный профиль каждой из них. Неизменными должны остаться ширина проезжих частей, типы развязок и основные направления движения. При подготовке комплексной транспортной схемы муниципального образования эти поперечные профили и схемы развязок могут быть откорректированы. При проектировании улиц и дорог в районах нового жилищного строительства необходимо соблюдать проектную ширину улиц в красных линиях, что позволит избежать в дальнейшем реализации дорогостоящих мероприятий по изъятию земельных участков и сноса объектов капитального строительства с целью расширения улиц. Проектируемые улицы должны размещаться таким образом на рельефе, чтобы было выполнено требование соблюдения нормативных уклонов. Необходимо уделять особое внимание проектированию и строительству основных улиц в условиях наличия сложных геоморфологических факторов. </w:t>
      </w:r>
    </w:p>
    <w:p w:rsidR="004027BF" w:rsidRDefault="00744D39" w:rsidP="00E203F4">
      <w:pPr>
        <w:jc w:val="both"/>
        <w:rPr>
          <w:rFonts w:ascii="Times New Roman" w:hAnsi="Times New Roman" w:cs="Times New Roman"/>
          <w:sz w:val="24"/>
          <w:szCs w:val="24"/>
        </w:rPr>
      </w:pPr>
      <w:r w:rsidRPr="00E203F4">
        <w:rPr>
          <w:rFonts w:ascii="Times New Roman" w:hAnsi="Times New Roman" w:cs="Times New Roman"/>
          <w:sz w:val="24"/>
          <w:szCs w:val="24"/>
        </w:rPr>
        <w:t xml:space="preserve">Мероприятия, выполнение которых необходимо по данному разделу: </w:t>
      </w:r>
    </w:p>
    <w:p w:rsidR="004027BF" w:rsidRDefault="00744D39" w:rsidP="00E203F4">
      <w:pPr>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ремонт существующей сети автомобильных дорог общего пользования местного значения, в том числе и улично-дорожной сети, улучшение их транспортно- эксплуатационного состояния; </w:t>
      </w:r>
    </w:p>
    <w:p w:rsidR="004027BF" w:rsidRDefault="00744D39" w:rsidP="00E203F4">
      <w:pPr>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обеспечение сохранности автомобильных дорог общего пользования, находящихся в границах муниципального образования. </w:t>
      </w:r>
    </w:p>
    <w:p w:rsidR="004027BF" w:rsidRDefault="00744D39" w:rsidP="00E203F4">
      <w:pPr>
        <w:jc w:val="both"/>
        <w:rPr>
          <w:rFonts w:ascii="Times New Roman" w:hAnsi="Times New Roman" w:cs="Times New Roman"/>
          <w:sz w:val="24"/>
          <w:szCs w:val="24"/>
        </w:rPr>
      </w:pPr>
      <w:r w:rsidRPr="00E203F4">
        <w:rPr>
          <w:rFonts w:ascii="Times New Roman" w:hAnsi="Times New Roman" w:cs="Times New Roman"/>
          <w:sz w:val="24"/>
          <w:szCs w:val="24"/>
        </w:rPr>
        <w:t xml:space="preserve">Организация мест стоянки и долговременного хранения транспорта на территории поселения осуществляется, в основном, в пределах участков </w:t>
      </w:r>
      <w:r w:rsidR="004027BF">
        <w:rPr>
          <w:rFonts w:ascii="Times New Roman" w:hAnsi="Times New Roman" w:cs="Times New Roman"/>
          <w:sz w:val="24"/>
          <w:szCs w:val="24"/>
        </w:rPr>
        <w:t xml:space="preserve">организаций и </w:t>
      </w:r>
      <w:r w:rsidRPr="00E203F4">
        <w:rPr>
          <w:rFonts w:ascii="Times New Roman" w:hAnsi="Times New Roman" w:cs="Times New Roman"/>
          <w:sz w:val="24"/>
          <w:szCs w:val="24"/>
        </w:rPr>
        <w:t xml:space="preserve">предприятий и на придомовых участках жителей поселения. Гаражно-строительных кооперативов в поселении нет. В дальнейшем необходимо предусматривать организацию мест стоянок автомобилей возле зданий общественного назначения с учётом прогнозируемого увеличения уровня автомобилизации населения. Предполагается, что ведомственные и грузовые автомобили будут находиться на хранении в коммунально-складской и агропромышленной зоне поселения. </w:t>
      </w:r>
    </w:p>
    <w:p w:rsidR="004027BF" w:rsidRDefault="00744D39" w:rsidP="00E203F4">
      <w:pPr>
        <w:jc w:val="both"/>
        <w:rPr>
          <w:rFonts w:ascii="Times New Roman" w:hAnsi="Times New Roman" w:cs="Times New Roman"/>
          <w:sz w:val="24"/>
          <w:szCs w:val="24"/>
        </w:rPr>
      </w:pPr>
      <w:r w:rsidRPr="00E203F4">
        <w:rPr>
          <w:rFonts w:ascii="Times New Roman" w:hAnsi="Times New Roman" w:cs="Times New Roman"/>
          <w:sz w:val="24"/>
          <w:szCs w:val="24"/>
        </w:rPr>
        <w:t xml:space="preserve">Постоянное и временное хранение легковых автомобилей населения предусматривается в границах приусадебных участков. </w:t>
      </w:r>
    </w:p>
    <w:p w:rsidR="004027BF" w:rsidRDefault="00744D39" w:rsidP="00E203F4">
      <w:pPr>
        <w:jc w:val="both"/>
        <w:rPr>
          <w:rFonts w:ascii="Times New Roman" w:hAnsi="Times New Roman" w:cs="Times New Roman"/>
          <w:sz w:val="24"/>
          <w:szCs w:val="24"/>
        </w:rPr>
      </w:pPr>
      <w:r w:rsidRPr="00E203F4">
        <w:rPr>
          <w:rFonts w:ascii="Times New Roman" w:hAnsi="Times New Roman" w:cs="Times New Roman"/>
          <w:sz w:val="24"/>
          <w:szCs w:val="24"/>
        </w:rPr>
        <w:t xml:space="preserve">Мероприятия, выполнение которых необходимо по данному разделу: </w:t>
      </w:r>
    </w:p>
    <w:p w:rsidR="004027BF" w:rsidRDefault="00744D39" w:rsidP="00E203F4">
      <w:pPr>
        <w:jc w:val="both"/>
        <w:rPr>
          <w:rFonts w:ascii="Times New Roman" w:hAnsi="Times New Roman" w:cs="Times New Roman"/>
          <w:sz w:val="24"/>
          <w:szCs w:val="24"/>
        </w:rPr>
      </w:pPr>
      <w:r w:rsidRPr="00E203F4">
        <w:rPr>
          <w:rFonts w:ascii="Times New Roman" w:hAnsi="Times New Roman" w:cs="Times New Roman"/>
          <w:sz w:val="24"/>
          <w:szCs w:val="24"/>
        </w:rPr>
        <w:lastRenderedPageBreak/>
        <w:t xml:space="preserve">1. обеспечение административными мерами устройства необходимого количества парковочных мест в соответствии с проектной вместимостью зданий общественного назначения на участках, отводимых для их строительства (весь период); </w:t>
      </w:r>
    </w:p>
    <w:p w:rsidR="004027BF" w:rsidRDefault="00744D39" w:rsidP="00E203F4">
      <w:pPr>
        <w:jc w:val="both"/>
        <w:rPr>
          <w:rFonts w:ascii="Times New Roman" w:hAnsi="Times New Roman" w:cs="Times New Roman"/>
          <w:sz w:val="24"/>
          <w:szCs w:val="24"/>
        </w:rPr>
      </w:pPr>
      <w:r w:rsidRPr="00E203F4">
        <w:rPr>
          <w:rFonts w:ascii="Times New Roman" w:hAnsi="Times New Roman" w:cs="Times New Roman"/>
          <w:sz w:val="24"/>
          <w:szCs w:val="24"/>
        </w:rPr>
        <w:t xml:space="preserve">2. строительство автостоянок около объектов обслуживания (весь период); </w:t>
      </w:r>
    </w:p>
    <w:p w:rsidR="004027BF" w:rsidRDefault="00744D39" w:rsidP="00E203F4">
      <w:pPr>
        <w:jc w:val="both"/>
        <w:rPr>
          <w:rFonts w:ascii="Times New Roman" w:hAnsi="Times New Roman" w:cs="Times New Roman"/>
          <w:sz w:val="24"/>
          <w:szCs w:val="24"/>
        </w:rPr>
      </w:pPr>
      <w:r w:rsidRPr="00E203F4">
        <w:rPr>
          <w:rFonts w:ascii="Times New Roman" w:hAnsi="Times New Roman" w:cs="Times New Roman"/>
          <w:sz w:val="24"/>
          <w:szCs w:val="24"/>
        </w:rPr>
        <w:t xml:space="preserve">3. </w:t>
      </w:r>
      <w:r w:rsidR="004027BF">
        <w:rPr>
          <w:rFonts w:ascii="Times New Roman" w:hAnsi="Times New Roman" w:cs="Times New Roman"/>
          <w:sz w:val="24"/>
          <w:szCs w:val="24"/>
        </w:rPr>
        <w:t>ремонт покрытия и организация</w:t>
      </w:r>
      <w:r w:rsidRPr="00E203F4">
        <w:rPr>
          <w:rFonts w:ascii="Times New Roman" w:hAnsi="Times New Roman" w:cs="Times New Roman"/>
          <w:sz w:val="24"/>
          <w:szCs w:val="24"/>
        </w:rPr>
        <w:t xml:space="preserve"> общественных стоянок в местах наибольшего притяжения (первая очередь – расчётный срок). </w:t>
      </w:r>
    </w:p>
    <w:p w:rsidR="004027BF" w:rsidRDefault="00744D39" w:rsidP="00E203F4">
      <w:pPr>
        <w:jc w:val="both"/>
        <w:rPr>
          <w:rFonts w:ascii="Times New Roman" w:hAnsi="Times New Roman" w:cs="Times New Roman"/>
          <w:sz w:val="24"/>
          <w:szCs w:val="24"/>
        </w:rPr>
      </w:pPr>
      <w:r w:rsidRPr="00E203F4">
        <w:rPr>
          <w:rFonts w:ascii="Times New Roman" w:hAnsi="Times New Roman" w:cs="Times New Roman"/>
          <w:sz w:val="24"/>
          <w:szCs w:val="24"/>
        </w:rPr>
        <w:t xml:space="preserve">Программой предусматривается система велосипедных дорожек и пешеходных улиц. Программой предусматривается создание безбарьерной среды для маломобильных групп населения. С этой целью при проектировании общественных зданий должны предъявляться требования по устройству пандусов с нормативными уклонами, усовершенствованных покрытий тротуаров и всех необходимых требований, отнесённых к созданию безбарьерной среды. Мероприятия по данному разделу: </w:t>
      </w:r>
    </w:p>
    <w:p w:rsidR="004027BF" w:rsidRDefault="00744D39" w:rsidP="00E203F4">
      <w:pPr>
        <w:jc w:val="both"/>
        <w:rPr>
          <w:rFonts w:ascii="Times New Roman" w:hAnsi="Times New Roman" w:cs="Times New Roman"/>
          <w:sz w:val="24"/>
          <w:szCs w:val="24"/>
        </w:rPr>
      </w:pPr>
      <w:r w:rsidRPr="00E203F4">
        <w:rPr>
          <w:rFonts w:ascii="Times New Roman" w:hAnsi="Times New Roman" w:cs="Times New Roman"/>
          <w:sz w:val="24"/>
          <w:szCs w:val="24"/>
        </w:rPr>
        <w:t xml:space="preserve">1. формирование системы улиц с преимущественно пешеходным движением (расчётный срок - перспектива); </w:t>
      </w:r>
    </w:p>
    <w:p w:rsidR="004027BF" w:rsidRDefault="00744D39" w:rsidP="00E203F4">
      <w:pPr>
        <w:jc w:val="both"/>
        <w:rPr>
          <w:rFonts w:ascii="Times New Roman" w:hAnsi="Times New Roman" w:cs="Times New Roman"/>
          <w:sz w:val="24"/>
          <w:szCs w:val="24"/>
        </w:rPr>
      </w:pPr>
      <w:r w:rsidRPr="00E203F4">
        <w:rPr>
          <w:rFonts w:ascii="Times New Roman" w:hAnsi="Times New Roman" w:cs="Times New Roman"/>
          <w:sz w:val="24"/>
          <w:szCs w:val="24"/>
        </w:rPr>
        <w:t xml:space="preserve">2. устройство велодорожек в поперечном профиле магистральных улиц (расчётный срок – перспектива); </w:t>
      </w:r>
    </w:p>
    <w:p w:rsidR="004027BF" w:rsidRDefault="00744D39" w:rsidP="00E203F4">
      <w:pPr>
        <w:jc w:val="both"/>
        <w:rPr>
          <w:rFonts w:ascii="Times New Roman" w:hAnsi="Times New Roman" w:cs="Times New Roman"/>
          <w:sz w:val="24"/>
          <w:szCs w:val="24"/>
        </w:rPr>
      </w:pPr>
      <w:r w:rsidRPr="00E203F4">
        <w:rPr>
          <w:rFonts w:ascii="Times New Roman" w:hAnsi="Times New Roman" w:cs="Times New Roman"/>
          <w:sz w:val="24"/>
          <w:szCs w:val="24"/>
        </w:rPr>
        <w:t xml:space="preserve">3. обеспечение административными мерами выполнения застройщиками требований по созданию безбарьерной среды (весь период). </w:t>
      </w:r>
    </w:p>
    <w:p w:rsidR="004027BF" w:rsidRDefault="00744D39" w:rsidP="00E203F4">
      <w:pPr>
        <w:jc w:val="both"/>
        <w:rPr>
          <w:rFonts w:ascii="Times New Roman" w:hAnsi="Times New Roman" w:cs="Times New Roman"/>
          <w:sz w:val="24"/>
          <w:szCs w:val="24"/>
        </w:rPr>
      </w:pPr>
      <w:r w:rsidRPr="00E203F4">
        <w:rPr>
          <w:rFonts w:ascii="Times New Roman" w:hAnsi="Times New Roman" w:cs="Times New Roman"/>
          <w:sz w:val="24"/>
          <w:szCs w:val="24"/>
        </w:rPr>
        <w:t xml:space="preserve">Для создания эффективной конкурентоспособной транспортной системы необходимы три основные составляющие: </w:t>
      </w:r>
    </w:p>
    <w:p w:rsidR="004027BF" w:rsidRDefault="00744D39" w:rsidP="00E203F4">
      <w:pPr>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конкурентоспособные высококачественные транспортные услуги; </w:t>
      </w:r>
    </w:p>
    <w:p w:rsidR="004027BF" w:rsidRDefault="00744D39" w:rsidP="00E203F4">
      <w:pPr>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высокопроизводительные безопасные транспортная инфраструктура и транспортные средства, которые необходимы в той мере, в которой они обеспечат конкурентоспособные высококачественные транспортные услуги; </w:t>
      </w:r>
    </w:p>
    <w:p w:rsidR="004027BF" w:rsidRDefault="00744D39" w:rsidP="00E203F4">
      <w:pPr>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создание условий для превышения уровня предложения транспортных услуг над спросом (в противном случае конкурентной среды не будет). </w:t>
      </w:r>
    </w:p>
    <w:p w:rsidR="004027BF" w:rsidRDefault="00744D39" w:rsidP="00E203F4">
      <w:pPr>
        <w:jc w:val="both"/>
        <w:rPr>
          <w:rFonts w:ascii="Times New Roman" w:hAnsi="Times New Roman" w:cs="Times New Roman"/>
          <w:sz w:val="24"/>
          <w:szCs w:val="24"/>
        </w:rPr>
      </w:pPr>
      <w:r w:rsidRPr="00E203F4">
        <w:rPr>
          <w:rFonts w:ascii="Times New Roman" w:hAnsi="Times New Roman" w:cs="Times New Roman"/>
          <w:sz w:val="24"/>
          <w:szCs w:val="24"/>
        </w:rPr>
        <w:t xml:space="preserve">В рамках задачи, предусматривающей создание условий для формирования единой дорожной сети, круглогодично доступной для населения, предусмотрены мероприятия, направленные на формирование устойчивых транспортных связей с соседними населенными пунктами, муниципальными образованиями, дорогами регионального и федерального значения. Таким образом, мероприятиями Программы в части развития внешнего транспорта  будут следующие: </w:t>
      </w:r>
    </w:p>
    <w:p w:rsidR="004027BF" w:rsidRDefault="00744D39" w:rsidP="00E203F4">
      <w:pPr>
        <w:jc w:val="both"/>
        <w:rPr>
          <w:rFonts w:ascii="Times New Roman" w:hAnsi="Times New Roman" w:cs="Times New Roman"/>
          <w:sz w:val="24"/>
          <w:szCs w:val="24"/>
        </w:rPr>
      </w:pPr>
      <w:r w:rsidRPr="00E203F4">
        <w:rPr>
          <w:rFonts w:ascii="Times New Roman" w:hAnsi="Times New Roman" w:cs="Times New Roman"/>
          <w:sz w:val="24"/>
          <w:szCs w:val="24"/>
        </w:rPr>
        <w:t xml:space="preserve">1. учет в территориальном планировании муниципального образования мероприятий по строительству и реконструкции автомобильных дорог федерального и регионального значения (весь период); </w:t>
      </w:r>
    </w:p>
    <w:p w:rsidR="004027BF" w:rsidRDefault="00744D39" w:rsidP="00E203F4">
      <w:pPr>
        <w:jc w:val="both"/>
        <w:rPr>
          <w:rFonts w:ascii="Times New Roman" w:hAnsi="Times New Roman" w:cs="Times New Roman"/>
          <w:sz w:val="24"/>
          <w:szCs w:val="24"/>
        </w:rPr>
      </w:pPr>
      <w:r w:rsidRPr="00E203F4">
        <w:rPr>
          <w:rFonts w:ascii="Times New Roman" w:hAnsi="Times New Roman" w:cs="Times New Roman"/>
          <w:sz w:val="24"/>
          <w:szCs w:val="24"/>
        </w:rPr>
        <w:t xml:space="preserve">2. обеспечение при разработке проектов планировки и межевания резервирования коридоров перспективного строительства автомобильных дорог (весь период); </w:t>
      </w:r>
    </w:p>
    <w:p w:rsidR="004027BF" w:rsidRDefault="00744D39" w:rsidP="00E203F4">
      <w:pPr>
        <w:jc w:val="both"/>
        <w:rPr>
          <w:rFonts w:ascii="Times New Roman" w:hAnsi="Times New Roman" w:cs="Times New Roman"/>
          <w:sz w:val="24"/>
          <w:szCs w:val="24"/>
        </w:rPr>
      </w:pPr>
      <w:r w:rsidRPr="00E203F4">
        <w:rPr>
          <w:rFonts w:ascii="Times New Roman" w:hAnsi="Times New Roman" w:cs="Times New Roman"/>
          <w:sz w:val="24"/>
          <w:szCs w:val="24"/>
        </w:rPr>
        <w:t xml:space="preserve">3. обеспечение соблюдения режима использования полос отвода и охранных зон автомобильных дорог федерального и регионального значения (весь период) в рамках полномочий органов местного самоуправления. </w:t>
      </w:r>
    </w:p>
    <w:p w:rsidR="004027BF" w:rsidRDefault="00744D39" w:rsidP="00E203F4">
      <w:pPr>
        <w:jc w:val="both"/>
        <w:rPr>
          <w:rFonts w:ascii="Times New Roman" w:hAnsi="Times New Roman" w:cs="Times New Roman"/>
          <w:sz w:val="24"/>
          <w:szCs w:val="24"/>
        </w:rPr>
      </w:pPr>
      <w:r w:rsidRPr="00E203F4">
        <w:rPr>
          <w:rFonts w:ascii="Times New Roman" w:hAnsi="Times New Roman" w:cs="Times New Roman"/>
          <w:sz w:val="24"/>
          <w:szCs w:val="24"/>
        </w:rPr>
        <w:t>В рамках задачи, включающей меры по повышению надежности и безопасности движения по автомобильным дорогам местного значения, предусмотрены мероприятия, включающие направленные на повышение уровня обустройства автомобильных дорог, создание интеллектуальных систем организации движения, развитие надзорно- контрольной деятельности в области дорожного хозяйства и обеспечение транспортной безопасности объектов автомобильного транспорта и дорожного хозяйства. Доля средств на реализацию планируемых мероприятий по обеспечению безопасности дорог общего пользования муниципального образовани</w:t>
      </w:r>
      <w:r w:rsidR="004027BF">
        <w:rPr>
          <w:rFonts w:ascii="Times New Roman" w:hAnsi="Times New Roman" w:cs="Times New Roman"/>
          <w:sz w:val="24"/>
          <w:szCs w:val="24"/>
        </w:rPr>
        <w:t>я</w:t>
      </w:r>
      <w:r w:rsidRPr="00E203F4">
        <w:rPr>
          <w:rFonts w:ascii="Times New Roman" w:hAnsi="Times New Roman" w:cs="Times New Roman"/>
          <w:sz w:val="24"/>
          <w:szCs w:val="24"/>
        </w:rPr>
        <w:t xml:space="preserve"> составит </w:t>
      </w:r>
      <w:r w:rsidRPr="00942A51">
        <w:rPr>
          <w:rFonts w:ascii="Times New Roman" w:hAnsi="Times New Roman" w:cs="Times New Roman"/>
          <w:sz w:val="24"/>
          <w:szCs w:val="24"/>
        </w:rPr>
        <w:t xml:space="preserve">10% </w:t>
      </w:r>
      <w:r w:rsidRPr="00E203F4">
        <w:rPr>
          <w:rFonts w:ascii="Times New Roman" w:hAnsi="Times New Roman" w:cs="Times New Roman"/>
          <w:sz w:val="24"/>
          <w:szCs w:val="24"/>
        </w:rPr>
        <w:t xml:space="preserve">от общей суммы капитальных вложений, предусмотренных настоящей Программой. Повышение уровня безопасности на автомобильных дорогах местного значения предполагается достигать за счет обустройства пешеходных переходов, освещения участков автомобильных дорог, установления искусственных неровностей, дорожных знаков, светофоров, нанесения дорожной разметки и других мероприятий. </w:t>
      </w:r>
    </w:p>
    <w:p w:rsidR="004027BF" w:rsidRDefault="00744D39" w:rsidP="00E203F4">
      <w:pPr>
        <w:jc w:val="both"/>
        <w:rPr>
          <w:rFonts w:ascii="Times New Roman" w:hAnsi="Times New Roman" w:cs="Times New Roman"/>
          <w:sz w:val="24"/>
          <w:szCs w:val="24"/>
        </w:rPr>
      </w:pPr>
      <w:r w:rsidRPr="00E203F4">
        <w:rPr>
          <w:rFonts w:ascii="Times New Roman" w:hAnsi="Times New Roman" w:cs="Times New Roman"/>
          <w:sz w:val="24"/>
          <w:szCs w:val="24"/>
        </w:rPr>
        <w:lastRenderedPageBreak/>
        <w:t xml:space="preserve">Внедрение комплекса сбора и обработки информации о транспортных средствах, осуществляющих грузовые перевозки по автомобильным дорогам федерального значения, позволит обеспечить учет и анализ грузопотоков, повысить обоснованность принятия решений по развитию дорожной сети, а также применять меры административного воздействия к перевозчикам, нарушающим установленные правила перевозки грузов. Мероприятия по обеспечению транспортной безопасности предусматривают меры по антитеррористической защищенности объектов автомобильного транспорта и дорожного хозяйства и внедрению современного оборудования и технологий обеспечения безопасности. Достижение целей повышения безопасности дорожного движения на территории планируется за счет реализации следующих мероприятий: </w:t>
      </w:r>
    </w:p>
    <w:p w:rsidR="004027BF" w:rsidRDefault="00744D39" w:rsidP="00E203F4">
      <w:pPr>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проведение разъяснительной и предупредительно-профилактической работы среди населения по вопросам обеспечения безопасности дорожного движения с использованием СМИ; </w:t>
      </w:r>
    </w:p>
    <w:p w:rsidR="004027BF" w:rsidRDefault="00744D39" w:rsidP="00E203F4">
      <w:pPr>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информационно-пропагандистское обеспечение мероприятий по повышению безопасности дорожного движения; </w:t>
      </w:r>
    </w:p>
    <w:p w:rsidR="004027BF" w:rsidRDefault="00744D39" w:rsidP="00E203F4">
      <w:pPr>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профилактика детского дорожно - транспортного травматизма; </w:t>
      </w:r>
    </w:p>
    <w:p w:rsidR="004027BF" w:rsidRDefault="00744D39" w:rsidP="00E203F4">
      <w:pPr>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обеспечение контроля за выполнением мероприятий по обеспечению  безопасности дорожного движения; </w:t>
      </w:r>
    </w:p>
    <w:p w:rsidR="004027BF" w:rsidRDefault="00744D39" w:rsidP="00E203F4">
      <w:pPr>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повышение безопасности школьных автобусов; </w:t>
      </w:r>
    </w:p>
    <w:p w:rsidR="004027BF" w:rsidRDefault="00744D39" w:rsidP="00E203F4">
      <w:pPr>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развитие целевой системы воспитания и обучения детей безопасному поведению на улицах и дорогах; </w:t>
      </w:r>
    </w:p>
    <w:p w:rsidR="004027BF" w:rsidRDefault="00744D39" w:rsidP="00E203F4">
      <w:pPr>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проведение проверок знаний ПДД водителями, осуществляющими пассажирские перевозки, во время государственного технического осмотра юридических лиц; </w:t>
      </w:r>
    </w:p>
    <w:p w:rsidR="004027BF" w:rsidRDefault="00744D39" w:rsidP="00E203F4">
      <w:pPr>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обеспечение контроля за образовательными учреждениями и организациями, осуществляющими подготовку водителей; </w:t>
      </w:r>
    </w:p>
    <w:p w:rsidR="004027BF" w:rsidRDefault="00744D39" w:rsidP="00E203F4">
      <w:pPr>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обеспечение контроля за проведением предрейсовых и послерейсовых, а также текущих медосмотров водителей транспортных средств, осуществляющих пассажирские и грузовые перевозки, силами медработников в соответствии с требованиями приказа МЗ РФ от 14.07.2003 года № 308 «О медицинском освидетельствовании на состояние опьянения»; </w:t>
      </w:r>
    </w:p>
    <w:p w:rsidR="004027BF" w:rsidRDefault="00744D39" w:rsidP="00E203F4">
      <w:pPr>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подготовка, проведение обучения и аттестации спасателей созданных поисково-спасательных формирований; </w:t>
      </w:r>
    </w:p>
    <w:p w:rsidR="004027BF" w:rsidRDefault="00744D39" w:rsidP="00E203F4">
      <w:pPr>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развитие системы организации движения транспортных средств и пешеходов и повышение безопасности дорожных условий; </w:t>
      </w:r>
    </w:p>
    <w:p w:rsidR="004027BF" w:rsidRDefault="00744D39" w:rsidP="00E203F4">
      <w:pPr>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развитие системы оказания помощи пострадавшим в дорожно-транспортных происшествиях; </w:t>
      </w:r>
    </w:p>
    <w:p w:rsidR="00744D39" w:rsidRPr="00E203F4" w:rsidRDefault="00744D39" w:rsidP="00E203F4">
      <w:pPr>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организации деятельности по предупреждению аварийности.</w:t>
      </w:r>
    </w:p>
    <w:p w:rsidR="004027BF" w:rsidRDefault="00744D39" w:rsidP="004027BF">
      <w:pPr>
        <w:tabs>
          <w:tab w:val="left" w:pos="1620"/>
        </w:tabs>
        <w:jc w:val="center"/>
        <w:rPr>
          <w:rFonts w:ascii="Times New Roman" w:hAnsi="Times New Roman" w:cs="Times New Roman"/>
          <w:sz w:val="24"/>
          <w:szCs w:val="24"/>
        </w:rPr>
      </w:pPr>
      <w:r w:rsidRPr="00E203F4">
        <w:rPr>
          <w:rFonts w:ascii="Times New Roman" w:hAnsi="Times New Roman" w:cs="Times New Roman"/>
          <w:sz w:val="24"/>
          <w:szCs w:val="24"/>
        </w:rPr>
        <w:t>4. Финансовые потребности для реализации</w:t>
      </w:r>
      <w:r w:rsidR="00180773">
        <w:rPr>
          <w:rFonts w:ascii="Times New Roman" w:hAnsi="Times New Roman" w:cs="Times New Roman"/>
          <w:sz w:val="24"/>
          <w:szCs w:val="24"/>
        </w:rPr>
        <w:t xml:space="preserve">   </w:t>
      </w:r>
      <w:r w:rsidR="004027BF" w:rsidRPr="00E203F4">
        <w:rPr>
          <w:rFonts w:ascii="Times New Roman" w:hAnsi="Times New Roman" w:cs="Times New Roman"/>
          <w:sz w:val="24"/>
          <w:szCs w:val="24"/>
        </w:rPr>
        <w:t>Программы</w:t>
      </w:r>
    </w:p>
    <w:p w:rsidR="004027BF" w:rsidRDefault="00744D39" w:rsidP="00E203F4">
      <w:pPr>
        <w:tabs>
          <w:tab w:val="left" w:pos="1620"/>
        </w:tabs>
        <w:jc w:val="both"/>
        <w:rPr>
          <w:rFonts w:ascii="Times New Roman" w:hAnsi="Times New Roman" w:cs="Times New Roman"/>
          <w:sz w:val="24"/>
          <w:szCs w:val="24"/>
        </w:rPr>
      </w:pPr>
      <w:r w:rsidRPr="00E203F4">
        <w:rPr>
          <w:rFonts w:ascii="Times New Roman" w:hAnsi="Times New Roman" w:cs="Times New Roman"/>
          <w:sz w:val="24"/>
          <w:szCs w:val="24"/>
        </w:rPr>
        <w:t xml:space="preserve"> Основной целью Программы является развитие современной транспортной инфраструктуры, обеспечивающей повышение доступности и безопасности услуг транспортного комплекса для населения поселения. Для достижения основной цели подпрограммы необходимо решить следующие задачи: </w:t>
      </w:r>
    </w:p>
    <w:p w:rsidR="004027BF" w:rsidRDefault="00744D39" w:rsidP="00E203F4">
      <w:pPr>
        <w:tabs>
          <w:tab w:val="left" w:pos="1620"/>
        </w:tabs>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выполнение комплекса работ по поддержанию, оценке надлежащего технического состояния, а также по организации и обеспечению безопасности дорожного движения на автомобильных дорогах общего пользования и искусственных сооружений на них (содержание дорог и сооружений на них), а также других объектов транспортной инфраструктуры; </w:t>
      </w:r>
    </w:p>
    <w:p w:rsidR="004027BF" w:rsidRDefault="00744D39" w:rsidP="00E203F4">
      <w:pPr>
        <w:tabs>
          <w:tab w:val="left" w:pos="1620"/>
        </w:tabs>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выполнение комплекса работ по восстановлению транспортно- эксплуатационных характеристик автомобильных дорог, при выполнении которых не затрагиваются конструктивные и иные характеристики надежности и безопасности (ремонт дорог); </w:t>
      </w:r>
    </w:p>
    <w:p w:rsidR="004027BF" w:rsidRDefault="00744D39" w:rsidP="00E203F4">
      <w:pPr>
        <w:tabs>
          <w:tab w:val="left" w:pos="1620"/>
        </w:tabs>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выполнение комплекса работ по замене или восстановлению конструктивных элементов автомобильных дорог, дорожных сооружений и их частей, выполнение которых осуществляется в пределах установленных допустимых значений и технических характеристик класса и категории автомобильных дорог и при выполнении которых </w:t>
      </w:r>
      <w:r w:rsidRPr="00E203F4">
        <w:rPr>
          <w:rFonts w:ascii="Times New Roman" w:hAnsi="Times New Roman" w:cs="Times New Roman"/>
          <w:sz w:val="24"/>
          <w:szCs w:val="24"/>
        </w:rPr>
        <w:lastRenderedPageBreak/>
        <w:t xml:space="preserve">затрагиваются конструктивные и иные характеристики надежности и безопасности (капитальный ремонт дорог и сооружений на них); </w:t>
      </w:r>
    </w:p>
    <w:p w:rsidR="004027BF" w:rsidRDefault="00744D39" w:rsidP="00E203F4">
      <w:pPr>
        <w:tabs>
          <w:tab w:val="left" w:pos="1620"/>
        </w:tabs>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подготовка проектной документации на строительство, реконструкцию капитальный ремонт автомобильных дорог общего пользования</w:t>
      </w:r>
      <w:r w:rsidR="004027BF">
        <w:rPr>
          <w:rFonts w:ascii="Times New Roman" w:hAnsi="Times New Roman" w:cs="Times New Roman"/>
          <w:sz w:val="24"/>
          <w:szCs w:val="24"/>
        </w:rPr>
        <w:t xml:space="preserve"> в границах поселения </w:t>
      </w:r>
      <w:r w:rsidRPr="00E203F4">
        <w:rPr>
          <w:rFonts w:ascii="Times New Roman" w:hAnsi="Times New Roman" w:cs="Times New Roman"/>
          <w:sz w:val="24"/>
          <w:szCs w:val="24"/>
        </w:rPr>
        <w:t xml:space="preserve"> и искусственных сооружений на них; </w:t>
      </w:r>
    </w:p>
    <w:p w:rsidR="004027BF" w:rsidRDefault="00744D39" w:rsidP="00E203F4">
      <w:pPr>
        <w:tabs>
          <w:tab w:val="left" w:pos="1620"/>
        </w:tabs>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увеличение протяженности, изменение параметров, увеличение протяженности, изменение параметров автомобильных дорог общего пользования, ведущее к изменению класса и категории автомобильной дороги (строительство или реконструкция дорог и искусственных сооружений на них). </w:t>
      </w:r>
    </w:p>
    <w:p w:rsidR="00A72627" w:rsidRDefault="00744D39" w:rsidP="00E203F4">
      <w:pPr>
        <w:tabs>
          <w:tab w:val="left" w:pos="1620"/>
        </w:tabs>
        <w:jc w:val="both"/>
        <w:rPr>
          <w:rFonts w:ascii="Times New Roman" w:hAnsi="Times New Roman" w:cs="Times New Roman"/>
          <w:sz w:val="24"/>
          <w:szCs w:val="24"/>
        </w:rPr>
      </w:pPr>
      <w:r w:rsidRPr="00E203F4">
        <w:rPr>
          <w:rFonts w:ascii="Times New Roman" w:hAnsi="Times New Roman" w:cs="Times New Roman"/>
          <w:sz w:val="24"/>
          <w:szCs w:val="24"/>
        </w:rPr>
        <w:t xml:space="preserve">Поскольку мероприятия Программы, связанные с содержанием, ремонтом и капитальным ремонтом, носят постоянный, непрерывный характер, а мероприятия по реконструкции и строительству дорог имеют длительный производственный цикл, а финансирование мероприятий Программы зависит от возможности бюджетов всех уровней, то в пределах срока действия Программы этап реализации соответствует одному году. Задачей каждого этапа является 100-процентное содержание всей сети дорог и неувеличение показателя «Доля протяженности автомобильных дорог местного значения, не отвечающих нормативным требованиям, в общей протяженности автомобильных дорог местного значения». Источниками финансирования мероприятий Программы являются средства бюджета </w:t>
      </w:r>
      <w:r w:rsidR="00A72627">
        <w:rPr>
          <w:rFonts w:ascii="Times New Roman" w:hAnsi="Times New Roman" w:cs="Times New Roman"/>
          <w:sz w:val="24"/>
          <w:szCs w:val="24"/>
        </w:rPr>
        <w:t>Орловской области</w:t>
      </w:r>
      <w:r w:rsidRPr="00E203F4">
        <w:rPr>
          <w:rFonts w:ascii="Times New Roman" w:hAnsi="Times New Roman" w:cs="Times New Roman"/>
          <w:sz w:val="24"/>
          <w:szCs w:val="24"/>
        </w:rPr>
        <w:t xml:space="preserve"> и бюджета муниципального образования </w:t>
      </w:r>
      <w:r w:rsidR="00A72627">
        <w:rPr>
          <w:rFonts w:ascii="Times New Roman" w:hAnsi="Times New Roman" w:cs="Times New Roman"/>
          <w:sz w:val="24"/>
          <w:szCs w:val="24"/>
        </w:rPr>
        <w:t>Покровский район</w:t>
      </w:r>
      <w:r w:rsidRPr="00E203F4">
        <w:rPr>
          <w:rFonts w:ascii="Times New Roman" w:hAnsi="Times New Roman" w:cs="Times New Roman"/>
          <w:sz w:val="24"/>
          <w:szCs w:val="24"/>
        </w:rPr>
        <w:t>,</w:t>
      </w:r>
      <w:r w:rsidR="00A72627">
        <w:rPr>
          <w:rFonts w:ascii="Times New Roman" w:hAnsi="Times New Roman" w:cs="Times New Roman"/>
          <w:sz w:val="24"/>
          <w:szCs w:val="24"/>
        </w:rPr>
        <w:t xml:space="preserve"> бюджета </w:t>
      </w:r>
      <w:r w:rsidR="00044452" w:rsidRPr="00E203F4">
        <w:rPr>
          <w:rFonts w:ascii="Times New Roman" w:hAnsi="Times New Roman" w:cs="Times New Roman"/>
          <w:sz w:val="24"/>
          <w:szCs w:val="24"/>
        </w:rPr>
        <w:t xml:space="preserve">Администрация </w:t>
      </w:r>
      <w:r w:rsidR="00044452">
        <w:rPr>
          <w:rFonts w:ascii="Times New Roman" w:hAnsi="Times New Roman" w:cs="Times New Roman"/>
          <w:sz w:val="24"/>
          <w:szCs w:val="24"/>
        </w:rPr>
        <w:t>Журавецкого сельского поселения</w:t>
      </w:r>
      <w:r w:rsidR="00A72627">
        <w:rPr>
          <w:rFonts w:ascii="Times New Roman" w:hAnsi="Times New Roman" w:cs="Times New Roman"/>
          <w:sz w:val="24"/>
          <w:szCs w:val="24"/>
        </w:rPr>
        <w:t>,</w:t>
      </w:r>
      <w:r w:rsidRPr="00E203F4">
        <w:rPr>
          <w:rFonts w:ascii="Times New Roman" w:hAnsi="Times New Roman" w:cs="Times New Roman"/>
          <w:sz w:val="24"/>
          <w:szCs w:val="24"/>
        </w:rPr>
        <w:t xml:space="preserve"> а также внебюджетные источники. </w:t>
      </w:r>
    </w:p>
    <w:p w:rsidR="00A72627" w:rsidRDefault="00744D39" w:rsidP="00E203F4">
      <w:pPr>
        <w:tabs>
          <w:tab w:val="left" w:pos="1620"/>
        </w:tabs>
        <w:jc w:val="both"/>
        <w:rPr>
          <w:rFonts w:ascii="Times New Roman" w:hAnsi="Times New Roman" w:cs="Times New Roman"/>
          <w:sz w:val="24"/>
          <w:szCs w:val="24"/>
        </w:rPr>
      </w:pPr>
      <w:r w:rsidRPr="00E203F4">
        <w:rPr>
          <w:rFonts w:ascii="Times New Roman" w:hAnsi="Times New Roman" w:cs="Times New Roman"/>
          <w:sz w:val="24"/>
          <w:szCs w:val="24"/>
        </w:rPr>
        <w:t xml:space="preserve">Объемы финансирования мероприятий из регионального </w:t>
      </w:r>
      <w:r w:rsidR="00A72627">
        <w:rPr>
          <w:rFonts w:ascii="Times New Roman" w:hAnsi="Times New Roman" w:cs="Times New Roman"/>
          <w:sz w:val="24"/>
          <w:szCs w:val="24"/>
        </w:rPr>
        <w:t xml:space="preserve">и районного </w:t>
      </w:r>
      <w:r w:rsidRPr="00E203F4">
        <w:rPr>
          <w:rFonts w:ascii="Times New Roman" w:hAnsi="Times New Roman" w:cs="Times New Roman"/>
          <w:sz w:val="24"/>
          <w:szCs w:val="24"/>
        </w:rPr>
        <w:t>бюджет</w:t>
      </w:r>
      <w:r w:rsidR="00A72627">
        <w:rPr>
          <w:rFonts w:ascii="Times New Roman" w:hAnsi="Times New Roman" w:cs="Times New Roman"/>
          <w:sz w:val="24"/>
          <w:szCs w:val="24"/>
        </w:rPr>
        <w:t>ов</w:t>
      </w:r>
      <w:r w:rsidRPr="00E203F4">
        <w:rPr>
          <w:rFonts w:ascii="Times New Roman" w:hAnsi="Times New Roman" w:cs="Times New Roman"/>
          <w:sz w:val="24"/>
          <w:szCs w:val="24"/>
        </w:rPr>
        <w:t xml:space="preserve"> определяются после принятия </w:t>
      </w:r>
      <w:r w:rsidR="00A72627">
        <w:rPr>
          <w:rFonts w:ascii="Times New Roman" w:hAnsi="Times New Roman" w:cs="Times New Roman"/>
          <w:sz w:val="24"/>
          <w:szCs w:val="24"/>
        </w:rPr>
        <w:t xml:space="preserve">областныхи муниципальных районных </w:t>
      </w:r>
      <w:r w:rsidRPr="00E203F4">
        <w:rPr>
          <w:rFonts w:ascii="Times New Roman" w:hAnsi="Times New Roman" w:cs="Times New Roman"/>
          <w:sz w:val="24"/>
          <w:szCs w:val="24"/>
        </w:rPr>
        <w:t xml:space="preserve">программ и подлежат уточнению после формирования </w:t>
      </w:r>
      <w:r w:rsidR="00A72627">
        <w:rPr>
          <w:rFonts w:ascii="Times New Roman" w:hAnsi="Times New Roman" w:cs="Times New Roman"/>
          <w:sz w:val="24"/>
          <w:szCs w:val="24"/>
        </w:rPr>
        <w:t>облас</w:t>
      </w:r>
      <w:r w:rsidR="002226F2">
        <w:rPr>
          <w:rFonts w:ascii="Times New Roman" w:hAnsi="Times New Roman" w:cs="Times New Roman"/>
          <w:sz w:val="24"/>
          <w:szCs w:val="24"/>
        </w:rPr>
        <w:t>т</w:t>
      </w:r>
      <w:r w:rsidR="00A72627">
        <w:rPr>
          <w:rFonts w:ascii="Times New Roman" w:hAnsi="Times New Roman" w:cs="Times New Roman"/>
          <w:sz w:val="24"/>
          <w:szCs w:val="24"/>
        </w:rPr>
        <w:t>ного</w:t>
      </w:r>
      <w:r w:rsidRPr="00E203F4">
        <w:rPr>
          <w:rFonts w:ascii="Times New Roman" w:hAnsi="Times New Roman" w:cs="Times New Roman"/>
          <w:sz w:val="24"/>
          <w:szCs w:val="24"/>
        </w:rPr>
        <w:t xml:space="preserve"> бюджета на соответствующий финансовый год с учетом результатов реализации мероприятий в предыдущем финансовом году. </w:t>
      </w:r>
    </w:p>
    <w:p w:rsidR="00A72627" w:rsidRDefault="00744D39" w:rsidP="00E203F4">
      <w:pPr>
        <w:tabs>
          <w:tab w:val="left" w:pos="1620"/>
        </w:tabs>
        <w:jc w:val="both"/>
        <w:rPr>
          <w:rFonts w:ascii="Times New Roman" w:hAnsi="Times New Roman" w:cs="Times New Roman"/>
          <w:sz w:val="24"/>
          <w:szCs w:val="24"/>
        </w:rPr>
      </w:pPr>
      <w:r w:rsidRPr="00E203F4">
        <w:rPr>
          <w:rFonts w:ascii="Times New Roman" w:hAnsi="Times New Roman" w:cs="Times New Roman"/>
          <w:sz w:val="24"/>
          <w:szCs w:val="24"/>
        </w:rPr>
        <w:t xml:space="preserve">Транспортная система поселения является элементом транспортной системы </w:t>
      </w:r>
      <w:r w:rsidR="00A72627">
        <w:rPr>
          <w:rFonts w:ascii="Times New Roman" w:hAnsi="Times New Roman" w:cs="Times New Roman"/>
          <w:sz w:val="24"/>
          <w:szCs w:val="24"/>
        </w:rPr>
        <w:t xml:space="preserve">района и </w:t>
      </w:r>
      <w:r w:rsidRPr="00E203F4">
        <w:rPr>
          <w:rFonts w:ascii="Times New Roman" w:hAnsi="Times New Roman" w:cs="Times New Roman"/>
          <w:sz w:val="24"/>
          <w:szCs w:val="24"/>
        </w:rPr>
        <w:t>региона</w:t>
      </w:r>
      <w:r w:rsidR="00A72627">
        <w:rPr>
          <w:rFonts w:ascii="Times New Roman" w:hAnsi="Times New Roman" w:cs="Times New Roman"/>
          <w:sz w:val="24"/>
          <w:szCs w:val="24"/>
        </w:rPr>
        <w:t xml:space="preserve"> в целом</w:t>
      </w:r>
      <w:r w:rsidRPr="00E203F4">
        <w:rPr>
          <w:rFonts w:ascii="Times New Roman" w:hAnsi="Times New Roman" w:cs="Times New Roman"/>
          <w:sz w:val="24"/>
          <w:szCs w:val="24"/>
        </w:rPr>
        <w:t xml:space="preserve">, поэтому решение всех задач, связанных с оптимизацией транспортной инфраструктуры на территории, не может быть решено только в рамках полномочий органов местного самоуправления муниципального образования. Данные в Программе предложения по развитию транспортной инфраструктуры предполагается реализовывать с участием бюджетов всех уровней. </w:t>
      </w:r>
    </w:p>
    <w:p w:rsidR="00A72627" w:rsidRDefault="00744D39" w:rsidP="00E203F4">
      <w:pPr>
        <w:tabs>
          <w:tab w:val="left" w:pos="1620"/>
        </w:tabs>
        <w:jc w:val="both"/>
        <w:rPr>
          <w:rFonts w:ascii="Times New Roman" w:hAnsi="Times New Roman" w:cs="Times New Roman"/>
          <w:sz w:val="24"/>
          <w:szCs w:val="24"/>
        </w:rPr>
      </w:pPr>
      <w:r w:rsidRPr="00E203F4">
        <w:rPr>
          <w:rFonts w:ascii="Times New Roman" w:hAnsi="Times New Roman" w:cs="Times New Roman"/>
          <w:sz w:val="24"/>
          <w:szCs w:val="24"/>
        </w:rPr>
        <w:t xml:space="preserve">Задачами органов местного самоуправления станут организационные мероприятия по обеспечению взаимодействия органов государственной власти и местного самоуправления, подготовка инициативных предложений для органов местного самоуправления </w:t>
      </w:r>
      <w:r w:rsidR="00A72627">
        <w:rPr>
          <w:rFonts w:ascii="Times New Roman" w:hAnsi="Times New Roman" w:cs="Times New Roman"/>
          <w:sz w:val="24"/>
          <w:szCs w:val="24"/>
        </w:rPr>
        <w:t>Покровского</w:t>
      </w:r>
      <w:r w:rsidRPr="00E203F4">
        <w:rPr>
          <w:rFonts w:ascii="Times New Roman" w:hAnsi="Times New Roman" w:cs="Times New Roman"/>
          <w:sz w:val="24"/>
          <w:szCs w:val="24"/>
        </w:rPr>
        <w:t xml:space="preserve"> района и органов государственной власти </w:t>
      </w:r>
      <w:r w:rsidR="00A72627">
        <w:rPr>
          <w:rFonts w:ascii="Times New Roman" w:hAnsi="Times New Roman" w:cs="Times New Roman"/>
          <w:sz w:val="24"/>
          <w:szCs w:val="24"/>
        </w:rPr>
        <w:t>Орловской области</w:t>
      </w:r>
      <w:r w:rsidRPr="00E203F4">
        <w:rPr>
          <w:rFonts w:ascii="Times New Roman" w:hAnsi="Times New Roman" w:cs="Times New Roman"/>
          <w:sz w:val="24"/>
          <w:szCs w:val="24"/>
        </w:rPr>
        <w:t xml:space="preserve"> по развитию транспортной инфраструктуры. При реализации программы предполагается привлечение финансирования из средств дорожного фонда. Ресурсное обеспечение реализации муниципальной программы за счет всех источников финансирования, планируемое с учетом возможностей ее реализации, с учетом действующих расходных обязательств и необходимых дополнительных средств при эффективном взаимодействии всех участников муниципальной программы, подлежит ежегодному уточнению в рамках бюджетного цикла. Список мероприятий на конкретном объекте детализируется после разработки проектно-сметной документации. Стоимость мероприятий определена ориентировочно, основываясь на стоимости уже проведенных аналогичных мероприятий. </w:t>
      </w:r>
    </w:p>
    <w:p w:rsidR="000F4265" w:rsidRDefault="000F4265" w:rsidP="00A72627">
      <w:pPr>
        <w:tabs>
          <w:tab w:val="left" w:pos="1620"/>
        </w:tabs>
        <w:jc w:val="right"/>
        <w:rPr>
          <w:rFonts w:ascii="Times New Roman" w:hAnsi="Times New Roman" w:cs="Times New Roman"/>
          <w:sz w:val="24"/>
          <w:szCs w:val="24"/>
        </w:rPr>
      </w:pPr>
    </w:p>
    <w:p w:rsidR="000F4265" w:rsidRDefault="000F4265" w:rsidP="00A72627">
      <w:pPr>
        <w:tabs>
          <w:tab w:val="left" w:pos="1620"/>
        </w:tabs>
        <w:jc w:val="right"/>
        <w:rPr>
          <w:rFonts w:ascii="Times New Roman" w:hAnsi="Times New Roman" w:cs="Times New Roman"/>
          <w:sz w:val="24"/>
          <w:szCs w:val="24"/>
        </w:rPr>
      </w:pPr>
    </w:p>
    <w:p w:rsidR="000F4265" w:rsidRDefault="000F4265" w:rsidP="00A72627">
      <w:pPr>
        <w:tabs>
          <w:tab w:val="left" w:pos="1620"/>
        </w:tabs>
        <w:jc w:val="right"/>
        <w:rPr>
          <w:rFonts w:ascii="Times New Roman" w:hAnsi="Times New Roman" w:cs="Times New Roman"/>
          <w:sz w:val="24"/>
          <w:szCs w:val="24"/>
        </w:rPr>
      </w:pPr>
    </w:p>
    <w:p w:rsidR="000F4265" w:rsidRDefault="000F4265" w:rsidP="00A72627">
      <w:pPr>
        <w:tabs>
          <w:tab w:val="left" w:pos="1620"/>
        </w:tabs>
        <w:jc w:val="right"/>
        <w:rPr>
          <w:rFonts w:ascii="Times New Roman" w:hAnsi="Times New Roman" w:cs="Times New Roman"/>
          <w:sz w:val="24"/>
          <w:szCs w:val="24"/>
        </w:rPr>
      </w:pPr>
    </w:p>
    <w:p w:rsidR="000F4265" w:rsidRDefault="000F4265" w:rsidP="00A72627">
      <w:pPr>
        <w:tabs>
          <w:tab w:val="left" w:pos="1620"/>
        </w:tabs>
        <w:jc w:val="right"/>
        <w:rPr>
          <w:rFonts w:ascii="Times New Roman" w:hAnsi="Times New Roman" w:cs="Times New Roman"/>
          <w:sz w:val="24"/>
          <w:szCs w:val="24"/>
        </w:rPr>
      </w:pPr>
    </w:p>
    <w:p w:rsidR="000F4265" w:rsidRDefault="000F4265" w:rsidP="00A72627">
      <w:pPr>
        <w:tabs>
          <w:tab w:val="left" w:pos="1620"/>
        </w:tabs>
        <w:jc w:val="right"/>
        <w:rPr>
          <w:rFonts w:ascii="Times New Roman" w:hAnsi="Times New Roman" w:cs="Times New Roman"/>
          <w:sz w:val="24"/>
          <w:szCs w:val="24"/>
        </w:rPr>
      </w:pPr>
    </w:p>
    <w:p w:rsidR="000F4265" w:rsidRDefault="000F4265" w:rsidP="00A72627">
      <w:pPr>
        <w:tabs>
          <w:tab w:val="left" w:pos="1620"/>
        </w:tabs>
        <w:jc w:val="right"/>
        <w:rPr>
          <w:rFonts w:ascii="Times New Roman" w:hAnsi="Times New Roman" w:cs="Times New Roman"/>
          <w:sz w:val="24"/>
          <w:szCs w:val="24"/>
        </w:rPr>
      </w:pPr>
    </w:p>
    <w:p w:rsidR="000F4265" w:rsidRDefault="000F4265" w:rsidP="00A72627">
      <w:pPr>
        <w:tabs>
          <w:tab w:val="left" w:pos="1620"/>
        </w:tabs>
        <w:jc w:val="right"/>
        <w:rPr>
          <w:rFonts w:ascii="Times New Roman" w:hAnsi="Times New Roman" w:cs="Times New Roman"/>
          <w:sz w:val="24"/>
          <w:szCs w:val="24"/>
        </w:rPr>
      </w:pPr>
    </w:p>
    <w:p w:rsidR="000F4265" w:rsidRDefault="000F4265" w:rsidP="00A72627">
      <w:pPr>
        <w:tabs>
          <w:tab w:val="left" w:pos="1620"/>
        </w:tabs>
        <w:jc w:val="right"/>
        <w:rPr>
          <w:rFonts w:ascii="Times New Roman" w:hAnsi="Times New Roman" w:cs="Times New Roman"/>
          <w:sz w:val="24"/>
          <w:szCs w:val="24"/>
        </w:rPr>
      </w:pPr>
    </w:p>
    <w:p w:rsidR="000F4265" w:rsidRDefault="000F4265" w:rsidP="00A72627">
      <w:pPr>
        <w:tabs>
          <w:tab w:val="left" w:pos="1620"/>
        </w:tabs>
        <w:jc w:val="right"/>
        <w:rPr>
          <w:rFonts w:ascii="Times New Roman" w:hAnsi="Times New Roman" w:cs="Times New Roman"/>
          <w:sz w:val="24"/>
          <w:szCs w:val="24"/>
        </w:rPr>
      </w:pPr>
    </w:p>
    <w:p w:rsidR="000F4265" w:rsidRDefault="000F4265" w:rsidP="00A72627">
      <w:pPr>
        <w:tabs>
          <w:tab w:val="left" w:pos="1620"/>
        </w:tabs>
        <w:jc w:val="right"/>
        <w:rPr>
          <w:rFonts w:ascii="Times New Roman" w:hAnsi="Times New Roman" w:cs="Times New Roman"/>
          <w:sz w:val="24"/>
          <w:szCs w:val="24"/>
        </w:rPr>
      </w:pPr>
    </w:p>
    <w:p w:rsidR="000F4265" w:rsidRDefault="000F4265" w:rsidP="00A72627">
      <w:pPr>
        <w:tabs>
          <w:tab w:val="left" w:pos="1620"/>
        </w:tabs>
        <w:jc w:val="right"/>
        <w:rPr>
          <w:rFonts w:ascii="Times New Roman" w:hAnsi="Times New Roman" w:cs="Times New Roman"/>
          <w:sz w:val="24"/>
          <w:szCs w:val="24"/>
        </w:rPr>
      </w:pPr>
    </w:p>
    <w:p w:rsidR="000F4265" w:rsidRDefault="000F4265" w:rsidP="00A72627">
      <w:pPr>
        <w:tabs>
          <w:tab w:val="left" w:pos="1620"/>
        </w:tabs>
        <w:jc w:val="right"/>
        <w:rPr>
          <w:rFonts w:ascii="Times New Roman" w:hAnsi="Times New Roman" w:cs="Times New Roman"/>
          <w:sz w:val="24"/>
          <w:szCs w:val="24"/>
        </w:rPr>
      </w:pPr>
    </w:p>
    <w:p w:rsidR="000F4265" w:rsidRDefault="000F4265" w:rsidP="00A72627">
      <w:pPr>
        <w:tabs>
          <w:tab w:val="left" w:pos="1620"/>
        </w:tabs>
        <w:jc w:val="right"/>
        <w:rPr>
          <w:rFonts w:ascii="Times New Roman" w:hAnsi="Times New Roman" w:cs="Times New Roman"/>
          <w:sz w:val="24"/>
          <w:szCs w:val="24"/>
        </w:rPr>
      </w:pPr>
    </w:p>
    <w:p w:rsidR="000F4265" w:rsidRDefault="000F4265" w:rsidP="00A72627">
      <w:pPr>
        <w:tabs>
          <w:tab w:val="left" w:pos="1620"/>
        </w:tabs>
        <w:jc w:val="right"/>
        <w:rPr>
          <w:rFonts w:ascii="Times New Roman" w:hAnsi="Times New Roman" w:cs="Times New Roman"/>
          <w:sz w:val="24"/>
          <w:szCs w:val="24"/>
        </w:rPr>
      </w:pPr>
    </w:p>
    <w:p w:rsidR="000F4265" w:rsidRDefault="000F4265" w:rsidP="00A72627">
      <w:pPr>
        <w:tabs>
          <w:tab w:val="left" w:pos="1620"/>
        </w:tabs>
        <w:jc w:val="right"/>
        <w:rPr>
          <w:rFonts w:ascii="Times New Roman" w:hAnsi="Times New Roman" w:cs="Times New Roman"/>
          <w:sz w:val="24"/>
          <w:szCs w:val="24"/>
        </w:rPr>
      </w:pPr>
    </w:p>
    <w:p w:rsidR="000F4265" w:rsidRDefault="000F4265" w:rsidP="00A72627">
      <w:pPr>
        <w:tabs>
          <w:tab w:val="left" w:pos="1620"/>
        </w:tabs>
        <w:jc w:val="right"/>
        <w:rPr>
          <w:rFonts w:ascii="Times New Roman" w:hAnsi="Times New Roman" w:cs="Times New Roman"/>
          <w:sz w:val="24"/>
          <w:szCs w:val="24"/>
        </w:rPr>
      </w:pPr>
    </w:p>
    <w:p w:rsidR="000F4265" w:rsidRDefault="000F4265" w:rsidP="00A72627">
      <w:pPr>
        <w:tabs>
          <w:tab w:val="left" w:pos="1620"/>
        </w:tabs>
        <w:jc w:val="right"/>
        <w:rPr>
          <w:rFonts w:ascii="Times New Roman" w:hAnsi="Times New Roman" w:cs="Times New Roman"/>
          <w:sz w:val="24"/>
          <w:szCs w:val="24"/>
        </w:rPr>
      </w:pPr>
    </w:p>
    <w:p w:rsidR="000F4265" w:rsidRDefault="000F4265" w:rsidP="00A72627">
      <w:pPr>
        <w:tabs>
          <w:tab w:val="left" w:pos="1620"/>
        </w:tabs>
        <w:jc w:val="right"/>
        <w:rPr>
          <w:rFonts w:ascii="Times New Roman" w:hAnsi="Times New Roman" w:cs="Times New Roman"/>
          <w:sz w:val="24"/>
          <w:szCs w:val="24"/>
        </w:rPr>
        <w:sectPr w:rsidR="000F4265" w:rsidSect="00E203F4">
          <w:headerReference w:type="default" r:id="rId9"/>
          <w:pgSz w:w="11906" w:h="16838"/>
          <w:pgMar w:top="851" w:right="851" w:bottom="851" w:left="1418" w:header="709" w:footer="709" w:gutter="0"/>
          <w:cols w:space="708"/>
          <w:docGrid w:linePitch="360"/>
        </w:sectPr>
      </w:pPr>
    </w:p>
    <w:p w:rsidR="00A72627" w:rsidRDefault="00744D39" w:rsidP="00A72627">
      <w:pPr>
        <w:tabs>
          <w:tab w:val="left" w:pos="1620"/>
        </w:tabs>
        <w:jc w:val="right"/>
        <w:rPr>
          <w:rFonts w:ascii="Times New Roman" w:hAnsi="Times New Roman" w:cs="Times New Roman"/>
          <w:sz w:val="24"/>
          <w:szCs w:val="24"/>
        </w:rPr>
      </w:pPr>
      <w:r w:rsidRPr="00E203F4">
        <w:rPr>
          <w:rFonts w:ascii="Times New Roman" w:hAnsi="Times New Roman" w:cs="Times New Roman"/>
          <w:sz w:val="24"/>
          <w:szCs w:val="24"/>
        </w:rPr>
        <w:lastRenderedPageBreak/>
        <w:t xml:space="preserve">Таблица </w:t>
      </w:r>
      <w:r w:rsidR="00A72627">
        <w:rPr>
          <w:rFonts w:ascii="Times New Roman" w:hAnsi="Times New Roman" w:cs="Times New Roman"/>
          <w:sz w:val="24"/>
          <w:szCs w:val="24"/>
        </w:rPr>
        <w:t>6</w:t>
      </w:r>
    </w:p>
    <w:p w:rsidR="000F4265" w:rsidRDefault="000F4265" w:rsidP="00E203F4">
      <w:pPr>
        <w:tabs>
          <w:tab w:val="left" w:pos="1620"/>
        </w:tabs>
        <w:jc w:val="both"/>
        <w:rPr>
          <w:rFonts w:ascii="Times New Roman" w:hAnsi="Times New Roman" w:cs="Times New Roman"/>
          <w:sz w:val="24"/>
          <w:szCs w:val="24"/>
        </w:rPr>
      </w:pPr>
    </w:p>
    <w:p w:rsidR="00A72627" w:rsidRDefault="00744D39" w:rsidP="000F4265">
      <w:pPr>
        <w:tabs>
          <w:tab w:val="left" w:pos="1620"/>
        </w:tabs>
        <w:jc w:val="center"/>
        <w:rPr>
          <w:rFonts w:ascii="Times New Roman" w:hAnsi="Times New Roman" w:cs="Times New Roman"/>
          <w:sz w:val="24"/>
          <w:szCs w:val="24"/>
        </w:rPr>
      </w:pPr>
      <w:r w:rsidRPr="00E203F4">
        <w:rPr>
          <w:rFonts w:ascii="Times New Roman" w:hAnsi="Times New Roman" w:cs="Times New Roman"/>
          <w:sz w:val="24"/>
          <w:szCs w:val="24"/>
        </w:rPr>
        <w:t>Объем средств на реализацию программы</w:t>
      </w:r>
    </w:p>
    <w:tbl>
      <w:tblPr>
        <w:tblStyle w:val="af9"/>
        <w:tblW w:w="0" w:type="auto"/>
        <w:tblLayout w:type="fixed"/>
        <w:tblLook w:val="04A0"/>
      </w:tblPr>
      <w:tblGrid>
        <w:gridCol w:w="5495"/>
        <w:gridCol w:w="1397"/>
        <w:gridCol w:w="1397"/>
        <w:gridCol w:w="1397"/>
        <w:gridCol w:w="1398"/>
        <w:gridCol w:w="1397"/>
        <w:gridCol w:w="1397"/>
        <w:gridCol w:w="1398"/>
      </w:tblGrid>
      <w:tr w:rsidR="00A72627" w:rsidTr="000F4265">
        <w:tc>
          <w:tcPr>
            <w:tcW w:w="5495" w:type="dxa"/>
            <w:vMerge w:val="restart"/>
          </w:tcPr>
          <w:p w:rsidR="00A72627" w:rsidRPr="000F4265" w:rsidRDefault="00A72627" w:rsidP="00A72627">
            <w:pPr>
              <w:tabs>
                <w:tab w:val="left" w:pos="1620"/>
              </w:tabs>
              <w:ind w:firstLine="0"/>
              <w:jc w:val="center"/>
              <w:rPr>
                <w:rFonts w:ascii="Times New Roman" w:hAnsi="Times New Roman" w:cs="Times New Roman"/>
              </w:rPr>
            </w:pPr>
            <w:r w:rsidRPr="000F4265">
              <w:rPr>
                <w:rFonts w:ascii="Times New Roman" w:hAnsi="Times New Roman" w:cs="Times New Roman"/>
              </w:rPr>
              <w:t>Наименование мероприятия</w:t>
            </w:r>
          </w:p>
        </w:tc>
        <w:tc>
          <w:tcPr>
            <w:tcW w:w="9781" w:type="dxa"/>
            <w:gridSpan w:val="7"/>
          </w:tcPr>
          <w:p w:rsidR="00A72627" w:rsidRPr="000F4265" w:rsidRDefault="00A72627" w:rsidP="00A72627">
            <w:pPr>
              <w:tabs>
                <w:tab w:val="left" w:pos="1620"/>
              </w:tabs>
              <w:ind w:firstLine="0"/>
              <w:jc w:val="center"/>
              <w:rPr>
                <w:rFonts w:ascii="Times New Roman" w:hAnsi="Times New Roman" w:cs="Times New Roman"/>
              </w:rPr>
            </w:pPr>
            <w:r w:rsidRPr="000F4265">
              <w:rPr>
                <w:rFonts w:ascii="Times New Roman" w:hAnsi="Times New Roman" w:cs="Times New Roman"/>
              </w:rPr>
              <w:t>Финансовые потребности, тыс.руб</w:t>
            </w:r>
          </w:p>
        </w:tc>
      </w:tr>
      <w:tr w:rsidR="000F4265" w:rsidTr="000F4265">
        <w:tc>
          <w:tcPr>
            <w:tcW w:w="5495" w:type="dxa"/>
            <w:vMerge/>
          </w:tcPr>
          <w:p w:rsidR="00A72627" w:rsidRPr="000F4265" w:rsidRDefault="00A72627" w:rsidP="00E203F4">
            <w:pPr>
              <w:tabs>
                <w:tab w:val="left" w:pos="1620"/>
              </w:tabs>
              <w:ind w:firstLine="0"/>
              <w:jc w:val="both"/>
              <w:rPr>
                <w:rFonts w:ascii="Times New Roman" w:hAnsi="Times New Roman" w:cs="Times New Roman"/>
              </w:rPr>
            </w:pPr>
          </w:p>
        </w:tc>
        <w:tc>
          <w:tcPr>
            <w:tcW w:w="1397" w:type="dxa"/>
          </w:tcPr>
          <w:p w:rsidR="00A72627" w:rsidRPr="000F4265" w:rsidRDefault="00A72627" w:rsidP="00A72627">
            <w:pPr>
              <w:tabs>
                <w:tab w:val="left" w:pos="1620"/>
              </w:tabs>
              <w:ind w:firstLine="0"/>
              <w:jc w:val="center"/>
              <w:rPr>
                <w:rFonts w:ascii="Times New Roman" w:hAnsi="Times New Roman" w:cs="Times New Roman"/>
              </w:rPr>
            </w:pPr>
            <w:r w:rsidRPr="000F4265">
              <w:rPr>
                <w:rFonts w:ascii="Times New Roman" w:hAnsi="Times New Roman" w:cs="Times New Roman"/>
              </w:rPr>
              <w:t>всего</w:t>
            </w:r>
          </w:p>
        </w:tc>
        <w:tc>
          <w:tcPr>
            <w:tcW w:w="1397" w:type="dxa"/>
          </w:tcPr>
          <w:p w:rsidR="00A72627" w:rsidRPr="000F4265" w:rsidRDefault="00A72627" w:rsidP="00A72627">
            <w:pPr>
              <w:tabs>
                <w:tab w:val="left" w:pos="1620"/>
              </w:tabs>
              <w:ind w:firstLine="0"/>
              <w:jc w:val="center"/>
              <w:rPr>
                <w:rFonts w:ascii="Times New Roman" w:hAnsi="Times New Roman" w:cs="Times New Roman"/>
              </w:rPr>
            </w:pPr>
            <w:r w:rsidRPr="000F4265">
              <w:rPr>
                <w:rFonts w:ascii="Times New Roman" w:hAnsi="Times New Roman" w:cs="Times New Roman"/>
              </w:rPr>
              <w:t>2016 год</w:t>
            </w:r>
          </w:p>
        </w:tc>
        <w:tc>
          <w:tcPr>
            <w:tcW w:w="1397" w:type="dxa"/>
          </w:tcPr>
          <w:p w:rsidR="00A72627" w:rsidRPr="000F4265" w:rsidRDefault="00A72627" w:rsidP="00A72627">
            <w:pPr>
              <w:tabs>
                <w:tab w:val="left" w:pos="1620"/>
              </w:tabs>
              <w:ind w:firstLine="0"/>
              <w:jc w:val="center"/>
              <w:rPr>
                <w:rFonts w:ascii="Times New Roman" w:hAnsi="Times New Roman" w:cs="Times New Roman"/>
              </w:rPr>
            </w:pPr>
            <w:r w:rsidRPr="000F4265">
              <w:rPr>
                <w:rFonts w:ascii="Times New Roman" w:hAnsi="Times New Roman" w:cs="Times New Roman"/>
              </w:rPr>
              <w:t>2017 год</w:t>
            </w:r>
          </w:p>
        </w:tc>
        <w:tc>
          <w:tcPr>
            <w:tcW w:w="1398" w:type="dxa"/>
          </w:tcPr>
          <w:p w:rsidR="00A72627" w:rsidRPr="000F4265" w:rsidRDefault="00A72627" w:rsidP="00A72627">
            <w:pPr>
              <w:tabs>
                <w:tab w:val="left" w:pos="1620"/>
              </w:tabs>
              <w:ind w:firstLine="0"/>
              <w:jc w:val="center"/>
              <w:rPr>
                <w:rFonts w:ascii="Times New Roman" w:hAnsi="Times New Roman" w:cs="Times New Roman"/>
              </w:rPr>
            </w:pPr>
            <w:r w:rsidRPr="000F4265">
              <w:rPr>
                <w:rFonts w:ascii="Times New Roman" w:hAnsi="Times New Roman" w:cs="Times New Roman"/>
              </w:rPr>
              <w:t>2018 год</w:t>
            </w:r>
          </w:p>
        </w:tc>
        <w:tc>
          <w:tcPr>
            <w:tcW w:w="1397" w:type="dxa"/>
          </w:tcPr>
          <w:p w:rsidR="00A72627" w:rsidRPr="000F4265" w:rsidRDefault="00A72627" w:rsidP="00A72627">
            <w:pPr>
              <w:tabs>
                <w:tab w:val="left" w:pos="1620"/>
              </w:tabs>
              <w:ind w:firstLine="0"/>
              <w:jc w:val="center"/>
              <w:rPr>
                <w:rFonts w:ascii="Times New Roman" w:hAnsi="Times New Roman" w:cs="Times New Roman"/>
              </w:rPr>
            </w:pPr>
            <w:r w:rsidRPr="000F4265">
              <w:rPr>
                <w:rFonts w:ascii="Times New Roman" w:hAnsi="Times New Roman" w:cs="Times New Roman"/>
              </w:rPr>
              <w:t>2019 год</w:t>
            </w:r>
          </w:p>
        </w:tc>
        <w:tc>
          <w:tcPr>
            <w:tcW w:w="1397" w:type="dxa"/>
          </w:tcPr>
          <w:p w:rsidR="00A72627" w:rsidRPr="000F4265" w:rsidRDefault="00A72627" w:rsidP="00A72627">
            <w:pPr>
              <w:tabs>
                <w:tab w:val="left" w:pos="1620"/>
              </w:tabs>
              <w:ind w:firstLine="0"/>
              <w:jc w:val="center"/>
              <w:rPr>
                <w:rFonts w:ascii="Times New Roman" w:hAnsi="Times New Roman" w:cs="Times New Roman"/>
              </w:rPr>
            </w:pPr>
            <w:r w:rsidRPr="000F4265">
              <w:rPr>
                <w:rFonts w:ascii="Times New Roman" w:hAnsi="Times New Roman" w:cs="Times New Roman"/>
              </w:rPr>
              <w:t>2020 год</w:t>
            </w:r>
          </w:p>
        </w:tc>
        <w:tc>
          <w:tcPr>
            <w:tcW w:w="1398" w:type="dxa"/>
          </w:tcPr>
          <w:p w:rsidR="00A72627" w:rsidRPr="000F4265" w:rsidRDefault="00A72627" w:rsidP="00A72627">
            <w:pPr>
              <w:tabs>
                <w:tab w:val="left" w:pos="1620"/>
              </w:tabs>
              <w:ind w:firstLine="0"/>
              <w:jc w:val="center"/>
              <w:rPr>
                <w:rFonts w:ascii="Times New Roman" w:hAnsi="Times New Roman" w:cs="Times New Roman"/>
              </w:rPr>
            </w:pPr>
            <w:r w:rsidRPr="000F4265">
              <w:rPr>
                <w:rFonts w:ascii="Times New Roman" w:hAnsi="Times New Roman" w:cs="Times New Roman"/>
              </w:rPr>
              <w:t>2021- 2030 годы</w:t>
            </w:r>
          </w:p>
        </w:tc>
      </w:tr>
      <w:tr w:rsidR="000F4265" w:rsidTr="000F4265">
        <w:tc>
          <w:tcPr>
            <w:tcW w:w="5495" w:type="dxa"/>
          </w:tcPr>
          <w:p w:rsidR="00A72627" w:rsidRPr="000F4265" w:rsidRDefault="00A72627" w:rsidP="00E203F4">
            <w:pPr>
              <w:tabs>
                <w:tab w:val="left" w:pos="1620"/>
              </w:tabs>
              <w:ind w:firstLine="0"/>
              <w:jc w:val="both"/>
              <w:rPr>
                <w:rFonts w:ascii="Times New Roman" w:hAnsi="Times New Roman" w:cs="Times New Roman"/>
                <w:sz w:val="24"/>
                <w:szCs w:val="24"/>
              </w:rPr>
            </w:pPr>
            <w:r w:rsidRPr="000F4265">
              <w:rPr>
                <w:rFonts w:ascii="Times New Roman" w:hAnsi="Times New Roman" w:cs="Times New Roman"/>
                <w:sz w:val="24"/>
                <w:szCs w:val="24"/>
              </w:rPr>
              <w:t>Проведение паспортизации и инвентаризации автомобильных дорог местного значения, определение полос отвода, регистрация земельных участков, занятых автодорогами местного значения</w:t>
            </w:r>
          </w:p>
        </w:tc>
        <w:tc>
          <w:tcPr>
            <w:tcW w:w="1397" w:type="dxa"/>
          </w:tcPr>
          <w:p w:rsidR="00A72627" w:rsidRPr="000F4265" w:rsidRDefault="0084426A" w:rsidP="000F4265">
            <w:pPr>
              <w:tabs>
                <w:tab w:val="left" w:pos="1620"/>
              </w:tabs>
              <w:ind w:firstLine="0"/>
              <w:jc w:val="center"/>
              <w:rPr>
                <w:rFonts w:ascii="Times New Roman" w:hAnsi="Times New Roman" w:cs="Times New Roman"/>
                <w:sz w:val="24"/>
                <w:szCs w:val="24"/>
              </w:rPr>
            </w:pPr>
            <w:r>
              <w:rPr>
                <w:rFonts w:ascii="Times New Roman" w:hAnsi="Times New Roman" w:cs="Times New Roman"/>
                <w:sz w:val="24"/>
                <w:szCs w:val="24"/>
              </w:rPr>
              <w:t>140</w:t>
            </w:r>
          </w:p>
        </w:tc>
        <w:tc>
          <w:tcPr>
            <w:tcW w:w="1397" w:type="dxa"/>
          </w:tcPr>
          <w:p w:rsidR="00A72627" w:rsidRPr="000F4265" w:rsidRDefault="00485B4B" w:rsidP="000F4265">
            <w:pPr>
              <w:tabs>
                <w:tab w:val="left" w:pos="1620"/>
              </w:tabs>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1397" w:type="dxa"/>
          </w:tcPr>
          <w:p w:rsidR="00A72627" w:rsidRPr="000F4265" w:rsidRDefault="00A70802" w:rsidP="000F4265">
            <w:pPr>
              <w:tabs>
                <w:tab w:val="left" w:pos="1620"/>
              </w:tabs>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398" w:type="dxa"/>
          </w:tcPr>
          <w:p w:rsidR="00A72627" w:rsidRPr="000F4265" w:rsidRDefault="00A70802" w:rsidP="000F4265">
            <w:pPr>
              <w:tabs>
                <w:tab w:val="left" w:pos="1620"/>
              </w:tabs>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397" w:type="dxa"/>
          </w:tcPr>
          <w:p w:rsidR="00A72627" w:rsidRPr="000F4265" w:rsidRDefault="00A70802" w:rsidP="000F4265">
            <w:pPr>
              <w:tabs>
                <w:tab w:val="left" w:pos="1620"/>
              </w:tabs>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397" w:type="dxa"/>
          </w:tcPr>
          <w:p w:rsidR="00A72627" w:rsidRPr="000F4265" w:rsidRDefault="00A70802" w:rsidP="000F4265">
            <w:pPr>
              <w:tabs>
                <w:tab w:val="left" w:pos="1620"/>
              </w:tabs>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398" w:type="dxa"/>
          </w:tcPr>
          <w:p w:rsidR="00A72627" w:rsidRPr="000F4265" w:rsidRDefault="0084426A" w:rsidP="000F4265">
            <w:pPr>
              <w:tabs>
                <w:tab w:val="left" w:pos="1620"/>
              </w:tabs>
              <w:ind w:firstLine="0"/>
              <w:jc w:val="center"/>
              <w:rPr>
                <w:rFonts w:ascii="Times New Roman" w:hAnsi="Times New Roman" w:cs="Times New Roman"/>
                <w:sz w:val="24"/>
                <w:szCs w:val="24"/>
              </w:rPr>
            </w:pPr>
            <w:r>
              <w:rPr>
                <w:rFonts w:ascii="Times New Roman" w:hAnsi="Times New Roman" w:cs="Times New Roman"/>
                <w:sz w:val="24"/>
                <w:szCs w:val="24"/>
              </w:rPr>
              <w:t>100</w:t>
            </w:r>
          </w:p>
        </w:tc>
      </w:tr>
      <w:tr w:rsidR="000F4265" w:rsidTr="000F4265">
        <w:tc>
          <w:tcPr>
            <w:tcW w:w="5495" w:type="dxa"/>
          </w:tcPr>
          <w:p w:rsidR="00A72627" w:rsidRPr="000F4265" w:rsidRDefault="00A72627" w:rsidP="00E203F4">
            <w:pPr>
              <w:tabs>
                <w:tab w:val="left" w:pos="1620"/>
              </w:tabs>
              <w:ind w:firstLine="0"/>
              <w:jc w:val="both"/>
              <w:rPr>
                <w:rFonts w:ascii="Times New Roman" w:hAnsi="Times New Roman" w:cs="Times New Roman"/>
                <w:sz w:val="24"/>
                <w:szCs w:val="24"/>
              </w:rPr>
            </w:pPr>
            <w:r w:rsidRPr="000F4265">
              <w:rPr>
                <w:rFonts w:ascii="Times New Roman" w:hAnsi="Times New Roman" w:cs="Times New Roman"/>
                <w:sz w:val="24"/>
                <w:szCs w:val="24"/>
              </w:rPr>
              <w:t>Инвентаризация с оценкой технического состояния всех инженерных сооружений на автомобильных дорогах и улицах поселения (в том числе гидротехнических сооружений, используемых для движения автомобильного транспорта), определение сроков и объёмов необходимой реконструкции или нового строительства</w:t>
            </w:r>
          </w:p>
        </w:tc>
        <w:tc>
          <w:tcPr>
            <w:tcW w:w="1397" w:type="dxa"/>
          </w:tcPr>
          <w:p w:rsidR="00A72627" w:rsidRPr="000F4265" w:rsidRDefault="00804FD6" w:rsidP="000F4265">
            <w:pPr>
              <w:tabs>
                <w:tab w:val="left" w:pos="1620"/>
              </w:tabs>
              <w:ind w:firstLine="0"/>
              <w:jc w:val="center"/>
              <w:rPr>
                <w:rFonts w:ascii="Times New Roman" w:hAnsi="Times New Roman" w:cs="Times New Roman"/>
                <w:sz w:val="24"/>
                <w:szCs w:val="24"/>
              </w:rPr>
            </w:pPr>
            <w:r>
              <w:rPr>
                <w:rFonts w:ascii="Times New Roman" w:hAnsi="Times New Roman" w:cs="Times New Roman"/>
                <w:sz w:val="24"/>
                <w:szCs w:val="24"/>
              </w:rPr>
              <w:t>100</w:t>
            </w:r>
          </w:p>
        </w:tc>
        <w:tc>
          <w:tcPr>
            <w:tcW w:w="1397" w:type="dxa"/>
          </w:tcPr>
          <w:p w:rsidR="00A72627" w:rsidRPr="000F4265" w:rsidRDefault="00804FD6" w:rsidP="000F4265">
            <w:pPr>
              <w:tabs>
                <w:tab w:val="left" w:pos="1620"/>
              </w:tabs>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1397" w:type="dxa"/>
          </w:tcPr>
          <w:p w:rsidR="00A72627" w:rsidRPr="000F4265" w:rsidRDefault="00804FD6" w:rsidP="000F4265">
            <w:pPr>
              <w:tabs>
                <w:tab w:val="left" w:pos="1620"/>
              </w:tabs>
              <w:ind w:firstLine="0"/>
              <w:jc w:val="center"/>
              <w:rPr>
                <w:rFonts w:ascii="Times New Roman" w:hAnsi="Times New Roman" w:cs="Times New Roman"/>
                <w:sz w:val="24"/>
                <w:szCs w:val="24"/>
              </w:rPr>
            </w:pPr>
            <w:r>
              <w:rPr>
                <w:rFonts w:ascii="Times New Roman" w:hAnsi="Times New Roman" w:cs="Times New Roman"/>
                <w:sz w:val="24"/>
                <w:szCs w:val="24"/>
              </w:rPr>
              <w:t>50</w:t>
            </w:r>
          </w:p>
        </w:tc>
        <w:tc>
          <w:tcPr>
            <w:tcW w:w="1398" w:type="dxa"/>
          </w:tcPr>
          <w:p w:rsidR="00A72627" w:rsidRPr="000F4265" w:rsidRDefault="00804FD6" w:rsidP="000F4265">
            <w:pPr>
              <w:tabs>
                <w:tab w:val="left" w:pos="1620"/>
              </w:tabs>
              <w:ind w:firstLine="0"/>
              <w:jc w:val="center"/>
              <w:rPr>
                <w:rFonts w:ascii="Times New Roman" w:hAnsi="Times New Roman" w:cs="Times New Roman"/>
                <w:sz w:val="24"/>
                <w:szCs w:val="24"/>
              </w:rPr>
            </w:pPr>
            <w:r>
              <w:rPr>
                <w:rFonts w:ascii="Times New Roman" w:hAnsi="Times New Roman" w:cs="Times New Roman"/>
                <w:sz w:val="24"/>
                <w:szCs w:val="24"/>
              </w:rPr>
              <w:t>50</w:t>
            </w:r>
          </w:p>
        </w:tc>
        <w:tc>
          <w:tcPr>
            <w:tcW w:w="1397" w:type="dxa"/>
          </w:tcPr>
          <w:p w:rsidR="00A72627" w:rsidRPr="000F4265" w:rsidRDefault="00804FD6" w:rsidP="000F4265">
            <w:pPr>
              <w:tabs>
                <w:tab w:val="left" w:pos="1620"/>
              </w:tabs>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1397" w:type="dxa"/>
          </w:tcPr>
          <w:p w:rsidR="00A72627" w:rsidRPr="000F4265" w:rsidRDefault="00804FD6" w:rsidP="000F4265">
            <w:pPr>
              <w:tabs>
                <w:tab w:val="left" w:pos="1620"/>
              </w:tabs>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1398" w:type="dxa"/>
          </w:tcPr>
          <w:p w:rsidR="00A72627" w:rsidRPr="000F4265" w:rsidRDefault="00804FD6" w:rsidP="000F4265">
            <w:pPr>
              <w:tabs>
                <w:tab w:val="left" w:pos="1620"/>
              </w:tabs>
              <w:ind w:firstLine="0"/>
              <w:jc w:val="center"/>
              <w:rPr>
                <w:rFonts w:ascii="Times New Roman" w:hAnsi="Times New Roman" w:cs="Times New Roman"/>
                <w:sz w:val="24"/>
                <w:szCs w:val="24"/>
              </w:rPr>
            </w:pPr>
            <w:r>
              <w:rPr>
                <w:rFonts w:ascii="Times New Roman" w:hAnsi="Times New Roman" w:cs="Times New Roman"/>
                <w:sz w:val="24"/>
                <w:szCs w:val="24"/>
              </w:rPr>
              <w:t>-</w:t>
            </w:r>
          </w:p>
        </w:tc>
      </w:tr>
      <w:tr w:rsidR="000F4265" w:rsidTr="000F4265">
        <w:tc>
          <w:tcPr>
            <w:tcW w:w="5495" w:type="dxa"/>
          </w:tcPr>
          <w:p w:rsidR="00A72627" w:rsidRPr="000F4265" w:rsidRDefault="00A72627" w:rsidP="00E203F4">
            <w:pPr>
              <w:tabs>
                <w:tab w:val="left" w:pos="1620"/>
              </w:tabs>
              <w:ind w:firstLine="0"/>
              <w:jc w:val="both"/>
              <w:rPr>
                <w:rFonts w:ascii="Times New Roman" w:hAnsi="Times New Roman" w:cs="Times New Roman"/>
                <w:sz w:val="24"/>
                <w:szCs w:val="24"/>
              </w:rPr>
            </w:pPr>
            <w:r w:rsidRPr="000F4265">
              <w:rPr>
                <w:rFonts w:ascii="Times New Roman" w:hAnsi="Times New Roman" w:cs="Times New Roman"/>
                <w:sz w:val="24"/>
                <w:szCs w:val="24"/>
              </w:rPr>
              <w:t>Разработка и осуществление комплекса мероприятий по безопасности дорожного движения, решаемых в комплексе с разработкой документации по планировке территорий</w:t>
            </w:r>
          </w:p>
        </w:tc>
        <w:tc>
          <w:tcPr>
            <w:tcW w:w="1397" w:type="dxa"/>
          </w:tcPr>
          <w:p w:rsidR="00A72627" w:rsidRPr="000F4265" w:rsidRDefault="008E6B45" w:rsidP="00597BFA">
            <w:pPr>
              <w:tabs>
                <w:tab w:val="left" w:pos="1620"/>
              </w:tabs>
              <w:ind w:firstLine="0"/>
              <w:jc w:val="center"/>
              <w:rPr>
                <w:rFonts w:ascii="Times New Roman" w:hAnsi="Times New Roman" w:cs="Times New Roman"/>
                <w:sz w:val="24"/>
                <w:szCs w:val="24"/>
              </w:rPr>
            </w:pPr>
            <w:r>
              <w:rPr>
                <w:rFonts w:ascii="Times New Roman" w:hAnsi="Times New Roman" w:cs="Times New Roman"/>
                <w:sz w:val="24"/>
                <w:szCs w:val="24"/>
              </w:rPr>
              <w:t>7</w:t>
            </w:r>
            <w:r w:rsidR="00597BFA">
              <w:rPr>
                <w:rFonts w:ascii="Times New Roman" w:hAnsi="Times New Roman" w:cs="Times New Roman"/>
                <w:sz w:val="24"/>
                <w:szCs w:val="24"/>
              </w:rPr>
              <w:t>0</w:t>
            </w:r>
            <w:r w:rsidR="0084426A">
              <w:rPr>
                <w:rFonts w:ascii="Times New Roman" w:hAnsi="Times New Roman" w:cs="Times New Roman"/>
                <w:sz w:val="24"/>
                <w:szCs w:val="24"/>
              </w:rPr>
              <w:t>0</w:t>
            </w:r>
          </w:p>
        </w:tc>
        <w:tc>
          <w:tcPr>
            <w:tcW w:w="1397" w:type="dxa"/>
          </w:tcPr>
          <w:p w:rsidR="00A72627" w:rsidRPr="000F4265" w:rsidRDefault="00A72627" w:rsidP="000F4265">
            <w:pPr>
              <w:tabs>
                <w:tab w:val="left" w:pos="1620"/>
              </w:tabs>
              <w:ind w:firstLine="0"/>
              <w:jc w:val="center"/>
              <w:rPr>
                <w:rFonts w:ascii="Times New Roman" w:hAnsi="Times New Roman" w:cs="Times New Roman"/>
                <w:sz w:val="24"/>
                <w:szCs w:val="24"/>
              </w:rPr>
            </w:pPr>
          </w:p>
        </w:tc>
        <w:tc>
          <w:tcPr>
            <w:tcW w:w="1397" w:type="dxa"/>
          </w:tcPr>
          <w:p w:rsidR="00A72627" w:rsidRPr="000F4265" w:rsidRDefault="0084426A" w:rsidP="00CE4426">
            <w:pPr>
              <w:tabs>
                <w:tab w:val="left" w:pos="1620"/>
              </w:tabs>
              <w:ind w:firstLine="0"/>
              <w:jc w:val="center"/>
              <w:rPr>
                <w:rFonts w:ascii="Times New Roman" w:hAnsi="Times New Roman" w:cs="Times New Roman"/>
                <w:sz w:val="24"/>
                <w:szCs w:val="24"/>
              </w:rPr>
            </w:pPr>
            <w:r>
              <w:rPr>
                <w:rFonts w:ascii="Times New Roman" w:hAnsi="Times New Roman" w:cs="Times New Roman"/>
                <w:sz w:val="24"/>
                <w:szCs w:val="24"/>
              </w:rPr>
              <w:t>50</w:t>
            </w:r>
          </w:p>
        </w:tc>
        <w:tc>
          <w:tcPr>
            <w:tcW w:w="1398" w:type="dxa"/>
          </w:tcPr>
          <w:p w:rsidR="00A72627" w:rsidRPr="000F4265" w:rsidRDefault="0084426A" w:rsidP="00CE4426">
            <w:pPr>
              <w:tabs>
                <w:tab w:val="left" w:pos="1620"/>
              </w:tabs>
              <w:ind w:firstLine="0"/>
              <w:jc w:val="center"/>
              <w:rPr>
                <w:rFonts w:ascii="Times New Roman" w:hAnsi="Times New Roman" w:cs="Times New Roman"/>
                <w:sz w:val="24"/>
                <w:szCs w:val="24"/>
              </w:rPr>
            </w:pPr>
            <w:r>
              <w:rPr>
                <w:rFonts w:ascii="Times New Roman" w:hAnsi="Times New Roman" w:cs="Times New Roman"/>
                <w:sz w:val="24"/>
                <w:szCs w:val="24"/>
              </w:rPr>
              <w:t>50</w:t>
            </w:r>
          </w:p>
        </w:tc>
        <w:tc>
          <w:tcPr>
            <w:tcW w:w="1397" w:type="dxa"/>
          </w:tcPr>
          <w:p w:rsidR="00A72627" w:rsidRPr="000F4265" w:rsidRDefault="0084426A" w:rsidP="00CE4426">
            <w:pPr>
              <w:tabs>
                <w:tab w:val="left" w:pos="1620"/>
              </w:tabs>
              <w:ind w:firstLine="0"/>
              <w:jc w:val="center"/>
              <w:rPr>
                <w:rFonts w:ascii="Times New Roman" w:hAnsi="Times New Roman" w:cs="Times New Roman"/>
                <w:sz w:val="24"/>
                <w:szCs w:val="24"/>
              </w:rPr>
            </w:pPr>
            <w:r>
              <w:rPr>
                <w:rFonts w:ascii="Times New Roman" w:hAnsi="Times New Roman" w:cs="Times New Roman"/>
                <w:sz w:val="24"/>
                <w:szCs w:val="24"/>
              </w:rPr>
              <w:t>50</w:t>
            </w:r>
          </w:p>
        </w:tc>
        <w:tc>
          <w:tcPr>
            <w:tcW w:w="1397" w:type="dxa"/>
          </w:tcPr>
          <w:p w:rsidR="00A72627" w:rsidRPr="000F4265" w:rsidRDefault="0084426A" w:rsidP="00CE4426">
            <w:pPr>
              <w:tabs>
                <w:tab w:val="left" w:pos="1620"/>
              </w:tabs>
              <w:ind w:firstLine="0"/>
              <w:jc w:val="center"/>
              <w:rPr>
                <w:rFonts w:ascii="Times New Roman" w:hAnsi="Times New Roman" w:cs="Times New Roman"/>
                <w:sz w:val="24"/>
                <w:szCs w:val="24"/>
              </w:rPr>
            </w:pPr>
            <w:r>
              <w:rPr>
                <w:rFonts w:ascii="Times New Roman" w:hAnsi="Times New Roman" w:cs="Times New Roman"/>
                <w:sz w:val="24"/>
                <w:szCs w:val="24"/>
              </w:rPr>
              <w:t>50</w:t>
            </w:r>
          </w:p>
        </w:tc>
        <w:tc>
          <w:tcPr>
            <w:tcW w:w="1398" w:type="dxa"/>
          </w:tcPr>
          <w:p w:rsidR="00A72627" w:rsidRPr="000F4265" w:rsidRDefault="0084426A" w:rsidP="000F4265">
            <w:pPr>
              <w:tabs>
                <w:tab w:val="left" w:pos="1620"/>
              </w:tabs>
              <w:ind w:firstLine="0"/>
              <w:jc w:val="center"/>
              <w:rPr>
                <w:rFonts w:ascii="Times New Roman" w:hAnsi="Times New Roman" w:cs="Times New Roman"/>
                <w:sz w:val="24"/>
                <w:szCs w:val="24"/>
              </w:rPr>
            </w:pPr>
            <w:r>
              <w:rPr>
                <w:rFonts w:ascii="Times New Roman" w:hAnsi="Times New Roman" w:cs="Times New Roman"/>
                <w:sz w:val="24"/>
                <w:szCs w:val="24"/>
              </w:rPr>
              <w:t>500</w:t>
            </w:r>
          </w:p>
        </w:tc>
      </w:tr>
      <w:tr w:rsidR="000F4265" w:rsidTr="000F4265">
        <w:tc>
          <w:tcPr>
            <w:tcW w:w="5495" w:type="dxa"/>
          </w:tcPr>
          <w:p w:rsidR="00A72627" w:rsidRPr="000F4265" w:rsidRDefault="00A72627" w:rsidP="00A72627">
            <w:pPr>
              <w:tabs>
                <w:tab w:val="left" w:pos="1620"/>
              </w:tabs>
              <w:ind w:firstLine="0"/>
              <w:jc w:val="both"/>
              <w:rPr>
                <w:rFonts w:ascii="Times New Roman" w:hAnsi="Times New Roman" w:cs="Times New Roman"/>
                <w:sz w:val="24"/>
                <w:szCs w:val="24"/>
              </w:rPr>
            </w:pPr>
            <w:r w:rsidRPr="000F4265">
              <w:rPr>
                <w:rFonts w:ascii="Times New Roman" w:hAnsi="Times New Roman" w:cs="Times New Roman"/>
                <w:sz w:val="24"/>
                <w:szCs w:val="24"/>
              </w:rPr>
              <w:t>Размещение дорожных знаков и указателей на улицах населённого пункта</w:t>
            </w:r>
          </w:p>
        </w:tc>
        <w:tc>
          <w:tcPr>
            <w:tcW w:w="1397" w:type="dxa"/>
          </w:tcPr>
          <w:p w:rsidR="00A72627" w:rsidRPr="000F4265" w:rsidRDefault="0084426A" w:rsidP="000F4265">
            <w:pPr>
              <w:tabs>
                <w:tab w:val="left" w:pos="1620"/>
              </w:tabs>
              <w:ind w:firstLine="0"/>
              <w:jc w:val="center"/>
              <w:rPr>
                <w:rFonts w:ascii="Times New Roman" w:hAnsi="Times New Roman" w:cs="Times New Roman"/>
                <w:sz w:val="24"/>
                <w:szCs w:val="24"/>
              </w:rPr>
            </w:pPr>
            <w:r>
              <w:rPr>
                <w:rFonts w:ascii="Times New Roman" w:hAnsi="Times New Roman" w:cs="Times New Roman"/>
                <w:sz w:val="24"/>
                <w:szCs w:val="24"/>
              </w:rPr>
              <w:t>240</w:t>
            </w:r>
          </w:p>
        </w:tc>
        <w:tc>
          <w:tcPr>
            <w:tcW w:w="1397" w:type="dxa"/>
          </w:tcPr>
          <w:p w:rsidR="00A72627" w:rsidRPr="000F4265" w:rsidRDefault="00A72627" w:rsidP="000F4265">
            <w:pPr>
              <w:tabs>
                <w:tab w:val="left" w:pos="1620"/>
              </w:tabs>
              <w:ind w:firstLine="0"/>
              <w:jc w:val="center"/>
              <w:rPr>
                <w:rFonts w:ascii="Times New Roman" w:hAnsi="Times New Roman" w:cs="Times New Roman"/>
                <w:sz w:val="24"/>
                <w:szCs w:val="24"/>
              </w:rPr>
            </w:pPr>
          </w:p>
        </w:tc>
        <w:tc>
          <w:tcPr>
            <w:tcW w:w="1397" w:type="dxa"/>
          </w:tcPr>
          <w:p w:rsidR="00A72627" w:rsidRPr="000F4265" w:rsidRDefault="0084426A" w:rsidP="000F4265">
            <w:pPr>
              <w:tabs>
                <w:tab w:val="left" w:pos="1620"/>
              </w:tabs>
              <w:ind w:firstLine="0"/>
              <w:jc w:val="center"/>
              <w:rPr>
                <w:rFonts w:ascii="Times New Roman" w:hAnsi="Times New Roman" w:cs="Times New Roman"/>
                <w:sz w:val="24"/>
                <w:szCs w:val="24"/>
              </w:rPr>
            </w:pPr>
            <w:r>
              <w:rPr>
                <w:rFonts w:ascii="Times New Roman" w:hAnsi="Times New Roman" w:cs="Times New Roman"/>
                <w:sz w:val="24"/>
                <w:szCs w:val="24"/>
              </w:rPr>
              <w:t>20</w:t>
            </w:r>
          </w:p>
        </w:tc>
        <w:tc>
          <w:tcPr>
            <w:tcW w:w="1398" w:type="dxa"/>
          </w:tcPr>
          <w:p w:rsidR="00A72627" w:rsidRPr="000F4265" w:rsidRDefault="0084426A" w:rsidP="000F4265">
            <w:pPr>
              <w:tabs>
                <w:tab w:val="left" w:pos="1620"/>
              </w:tabs>
              <w:ind w:firstLine="0"/>
              <w:jc w:val="center"/>
              <w:rPr>
                <w:rFonts w:ascii="Times New Roman" w:hAnsi="Times New Roman" w:cs="Times New Roman"/>
                <w:sz w:val="24"/>
                <w:szCs w:val="24"/>
              </w:rPr>
            </w:pPr>
            <w:r>
              <w:rPr>
                <w:rFonts w:ascii="Times New Roman" w:hAnsi="Times New Roman" w:cs="Times New Roman"/>
                <w:sz w:val="24"/>
                <w:szCs w:val="24"/>
              </w:rPr>
              <w:t>20</w:t>
            </w:r>
          </w:p>
        </w:tc>
        <w:tc>
          <w:tcPr>
            <w:tcW w:w="1397" w:type="dxa"/>
          </w:tcPr>
          <w:p w:rsidR="00A72627" w:rsidRPr="000F4265" w:rsidRDefault="0084426A" w:rsidP="000F4265">
            <w:pPr>
              <w:tabs>
                <w:tab w:val="left" w:pos="1620"/>
              </w:tabs>
              <w:ind w:firstLine="0"/>
              <w:jc w:val="center"/>
              <w:rPr>
                <w:rFonts w:ascii="Times New Roman" w:hAnsi="Times New Roman" w:cs="Times New Roman"/>
                <w:sz w:val="24"/>
                <w:szCs w:val="24"/>
              </w:rPr>
            </w:pPr>
            <w:r>
              <w:rPr>
                <w:rFonts w:ascii="Times New Roman" w:hAnsi="Times New Roman" w:cs="Times New Roman"/>
                <w:sz w:val="24"/>
                <w:szCs w:val="24"/>
              </w:rPr>
              <w:t>20</w:t>
            </w:r>
          </w:p>
        </w:tc>
        <w:tc>
          <w:tcPr>
            <w:tcW w:w="1397" w:type="dxa"/>
          </w:tcPr>
          <w:p w:rsidR="00A72627" w:rsidRPr="000F4265" w:rsidRDefault="0084426A" w:rsidP="000F4265">
            <w:pPr>
              <w:tabs>
                <w:tab w:val="left" w:pos="1620"/>
              </w:tabs>
              <w:ind w:firstLine="0"/>
              <w:jc w:val="center"/>
              <w:rPr>
                <w:rFonts w:ascii="Times New Roman" w:hAnsi="Times New Roman" w:cs="Times New Roman"/>
                <w:sz w:val="24"/>
                <w:szCs w:val="24"/>
              </w:rPr>
            </w:pPr>
            <w:r>
              <w:rPr>
                <w:rFonts w:ascii="Times New Roman" w:hAnsi="Times New Roman" w:cs="Times New Roman"/>
                <w:sz w:val="24"/>
                <w:szCs w:val="24"/>
              </w:rPr>
              <w:t>20</w:t>
            </w:r>
          </w:p>
        </w:tc>
        <w:tc>
          <w:tcPr>
            <w:tcW w:w="1398" w:type="dxa"/>
          </w:tcPr>
          <w:p w:rsidR="00A72627" w:rsidRPr="000F4265" w:rsidRDefault="0084426A" w:rsidP="000F4265">
            <w:pPr>
              <w:tabs>
                <w:tab w:val="left" w:pos="1620"/>
              </w:tabs>
              <w:ind w:firstLine="0"/>
              <w:jc w:val="center"/>
              <w:rPr>
                <w:rFonts w:ascii="Times New Roman" w:hAnsi="Times New Roman" w:cs="Times New Roman"/>
                <w:sz w:val="24"/>
                <w:szCs w:val="24"/>
              </w:rPr>
            </w:pPr>
            <w:r>
              <w:rPr>
                <w:rFonts w:ascii="Times New Roman" w:hAnsi="Times New Roman" w:cs="Times New Roman"/>
                <w:sz w:val="24"/>
                <w:szCs w:val="24"/>
              </w:rPr>
              <w:t>200</w:t>
            </w:r>
          </w:p>
        </w:tc>
      </w:tr>
      <w:tr w:rsidR="000F4265" w:rsidTr="000F4265">
        <w:tc>
          <w:tcPr>
            <w:tcW w:w="5495" w:type="dxa"/>
          </w:tcPr>
          <w:p w:rsidR="00A72627" w:rsidRPr="000F4265" w:rsidRDefault="00A72627" w:rsidP="00E203F4">
            <w:pPr>
              <w:tabs>
                <w:tab w:val="left" w:pos="1620"/>
              </w:tabs>
              <w:ind w:firstLine="0"/>
              <w:jc w:val="both"/>
              <w:rPr>
                <w:rFonts w:ascii="Times New Roman" w:hAnsi="Times New Roman" w:cs="Times New Roman"/>
                <w:sz w:val="24"/>
                <w:szCs w:val="24"/>
              </w:rPr>
            </w:pPr>
            <w:r w:rsidRPr="000F4265">
              <w:rPr>
                <w:rFonts w:ascii="Times New Roman" w:hAnsi="Times New Roman" w:cs="Times New Roman"/>
                <w:sz w:val="24"/>
                <w:szCs w:val="24"/>
              </w:rPr>
              <w:t>Реконструкция, ремонт, устройство твёрдого покрытия дорог и тротуаров</w:t>
            </w:r>
          </w:p>
        </w:tc>
        <w:tc>
          <w:tcPr>
            <w:tcW w:w="1397" w:type="dxa"/>
          </w:tcPr>
          <w:p w:rsidR="00A72627" w:rsidRPr="00731CD3" w:rsidRDefault="00731CD3" w:rsidP="00804FD6">
            <w:pPr>
              <w:tabs>
                <w:tab w:val="left" w:pos="1620"/>
              </w:tabs>
              <w:ind w:firstLine="0"/>
              <w:jc w:val="center"/>
              <w:rPr>
                <w:rFonts w:ascii="Times New Roman" w:hAnsi="Times New Roman" w:cs="Times New Roman"/>
                <w:color w:val="000000" w:themeColor="text1"/>
                <w:sz w:val="24"/>
                <w:szCs w:val="24"/>
              </w:rPr>
            </w:pPr>
            <w:r w:rsidRPr="00731CD3">
              <w:rPr>
                <w:rFonts w:ascii="Times New Roman" w:hAnsi="Times New Roman" w:cs="Times New Roman"/>
                <w:color w:val="000000" w:themeColor="text1"/>
                <w:sz w:val="24"/>
                <w:szCs w:val="24"/>
              </w:rPr>
              <w:t>7000</w:t>
            </w:r>
          </w:p>
        </w:tc>
        <w:tc>
          <w:tcPr>
            <w:tcW w:w="1397" w:type="dxa"/>
          </w:tcPr>
          <w:p w:rsidR="00A72627" w:rsidRPr="00731CD3" w:rsidRDefault="00A72627" w:rsidP="00804FD6">
            <w:pPr>
              <w:tabs>
                <w:tab w:val="left" w:pos="1620"/>
              </w:tabs>
              <w:ind w:firstLine="0"/>
              <w:jc w:val="center"/>
              <w:rPr>
                <w:rFonts w:ascii="Times New Roman" w:hAnsi="Times New Roman" w:cs="Times New Roman"/>
                <w:color w:val="000000" w:themeColor="text1"/>
                <w:sz w:val="24"/>
                <w:szCs w:val="24"/>
              </w:rPr>
            </w:pPr>
          </w:p>
        </w:tc>
        <w:tc>
          <w:tcPr>
            <w:tcW w:w="1397" w:type="dxa"/>
          </w:tcPr>
          <w:p w:rsidR="00A72627" w:rsidRPr="00731CD3" w:rsidRDefault="00731CD3" w:rsidP="000F4265">
            <w:pPr>
              <w:tabs>
                <w:tab w:val="left" w:pos="1620"/>
              </w:tabs>
              <w:ind w:firstLine="0"/>
              <w:jc w:val="center"/>
              <w:rPr>
                <w:rFonts w:ascii="Times New Roman" w:hAnsi="Times New Roman" w:cs="Times New Roman"/>
                <w:color w:val="000000" w:themeColor="text1"/>
                <w:sz w:val="24"/>
                <w:szCs w:val="24"/>
              </w:rPr>
            </w:pPr>
            <w:r w:rsidRPr="00731CD3">
              <w:rPr>
                <w:rFonts w:ascii="Times New Roman" w:hAnsi="Times New Roman" w:cs="Times New Roman"/>
                <w:color w:val="000000" w:themeColor="text1"/>
                <w:sz w:val="24"/>
                <w:szCs w:val="24"/>
              </w:rPr>
              <w:t>500</w:t>
            </w:r>
          </w:p>
        </w:tc>
        <w:tc>
          <w:tcPr>
            <w:tcW w:w="1398" w:type="dxa"/>
          </w:tcPr>
          <w:p w:rsidR="00A72627" w:rsidRPr="00731CD3" w:rsidRDefault="00731CD3" w:rsidP="000F4265">
            <w:pPr>
              <w:tabs>
                <w:tab w:val="left" w:pos="1620"/>
              </w:tabs>
              <w:ind w:firstLine="0"/>
              <w:jc w:val="center"/>
              <w:rPr>
                <w:rFonts w:ascii="Times New Roman" w:hAnsi="Times New Roman" w:cs="Times New Roman"/>
                <w:color w:val="000000" w:themeColor="text1"/>
                <w:sz w:val="24"/>
                <w:szCs w:val="24"/>
              </w:rPr>
            </w:pPr>
            <w:r w:rsidRPr="00731CD3">
              <w:rPr>
                <w:rFonts w:ascii="Times New Roman" w:hAnsi="Times New Roman" w:cs="Times New Roman"/>
                <w:color w:val="000000" w:themeColor="text1"/>
                <w:sz w:val="24"/>
                <w:szCs w:val="24"/>
              </w:rPr>
              <w:t>500</w:t>
            </w:r>
          </w:p>
        </w:tc>
        <w:tc>
          <w:tcPr>
            <w:tcW w:w="1397" w:type="dxa"/>
          </w:tcPr>
          <w:p w:rsidR="00A72627" w:rsidRPr="00731CD3" w:rsidRDefault="00731CD3" w:rsidP="000F4265">
            <w:pPr>
              <w:tabs>
                <w:tab w:val="left" w:pos="1620"/>
              </w:tabs>
              <w:ind w:firstLine="0"/>
              <w:jc w:val="center"/>
              <w:rPr>
                <w:rFonts w:ascii="Times New Roman" w:hAnsi="Times New Roman" w:cs="Times New Roman"/>
                <w:color w:val="000000" w:themeColor="text1"/>
                <w:sz w:val="24"/>
                <w:szCs w:val="24"/>
              </w:rPr>
            </w:pPr>
            <w:r w:rsidRPr="00731CD3">
              <w:rPr>
                <w:rFonts w:ascii="Times New Roman" w:hAnsi="Times New Roman" w:cs="Times New Roman"/>
                <w:color w:val="000000" w:themeColor="text1"/>
                <w:sz w:val="24"/>
                <w:szCs w:val="24"/>
              </w:rPr>
              <w:t>500</w:t>
            </w:r>
          </w:p>
        </w:tc>
        <w:tc>
          <w:tcPr>
            <w:tcW w:w="1397" w:type="dxa"/>
          </w:tcPr>
          <w:p w:rsidR="00A72627" w:rsidRPr="00731CD3" w:rsidRDefault="00731CD3" w:rsidP="000F4265">
            <w:pPr>
              <w:tabs>
                <w:tab w:val="left" w:pos="1620"/>
              </w:tabs>
              <w:ind w:firstLine="0"/>
              <w:jc w:val="center"/>
              <w:rPr>
                <w:rFonts w:ascii="Times New Roman" w:hAnsi="Times New Roman" w:cs="Times New Roman"/>
                <w:color w:val="000000" w:themeColor="text1"/>
                <w:sz w:val="24"/>
                <w:szCs w:val="24"/>
              </w:rPr>
            </w:pPr>
            <w:r w:rsidRPr="00731CD3">
              <w:rPr>
                <w:rFonts w:ascii="Times New Roman" w:hAnsi="Times New Roman" w:cs="Times New Roman"/>
                <w:color w:val="000000" w:themeColor="text1"/>
                <w:sz w:val="24"/>
                <w:szCs w:val="24"/>
              </w:rPr>
              <w:t>500</w:t>
            </w:r>
          </w:p>
        </w:tc>
        <w:tc>
          <w:tcPr>
            <w:tcW w:w="1398" w:type="dxa"/>
          </w:tcPr>
          <w:p w:rsidR="00A72627" w:rsidRPr="00731CD3" w:rsidRDefault="00731CD3" w:rsidP="000F4265">
            <w:pPr>
              <w:tabs>
                <w:tab w:val="left" w:pos="1620"/>
              </w:tabs>
              <w:ind w:firstLine="0"/>
              <w:jc w:val="center"/>
              <w:rPr>
                <w:rFonts w:ascii="Times New Roman" w:hAnsi="Times New Roman" w:cs="Times New Roman"/>
                <w:color w:val="000000" w:themeColor="text1"/>
                <w:sz w:val="24"/>
                <w:szCs w:val="24"/>
              </w:rPr>
            </w:pPr>
            <w:r w:rsidRPr="00731CD3">
              <w:rPr>
                <w:rFonts w:ascii="Times New Roman" w:hAnsi="Times New Roman" w:cs="Times New Roman"/>
                <w:color w:val="000000" w:themeColor="text1"/>
                <w:sz w:val="24"/>
                <w:szCs w:val="24"/>
              </w:rPr>
              <w:t>5000</w:t>
            </w:r>
          </w:p>
        </w:tc>
      </w:tr>
      <w:tr w:rsidR="000F4265" w:rsidTr="000F4265">
        <w:tc>
          <w:tcPr>
            <w:tcW w:w="5495" w:type="dxa"/>
          </w:tcPr>
          <w:p w:rsidR="00A72627" w:rsidRPr="000F4265" w:rsidRDefault="000F4265" w:rsidP="00E203F4">
            <w:pPr>
              <w:tabs>
                <w:tab w:val="left" w:pos="1620"/>
              </w:tabs>
              <w:ind w:firstLine="0"/>
              <w:jc w:val="both"/>
              <w:rPr>
                <w:rFonts w:ascii="Times New Roman" w:hAnsi="Times New Roman" w:cs="Times New Roman"/>
                <w:sz w:val="24"/>
                <w:szCs w:val="24"/>
              </w:rPr>
            </w:pPr>
            <w:r w:rsidRPr="000F4265">
              <w:rPr>
                <w:rFonts w:ascii="Times New Roman" w:hAnsi="Times New Roman" w:cs="Times New Roman"/>
                <w:sz w:val="24"/>
                <w:szCs w:val="24"/>
              </w:rPr>
              <w:t>Строительство автостоянок около объектов обслуживания</w:t>
            </w:r>
          </w:p>
        </w:tc>
        <w:tc>
          <w:tcPr>
            <w:tcW w:w="1397" w:type="dxa"/>
          </w:tcPr>
          <w:p w:rsidR="00A72627" w:rsidRPr="00731CD3" w:rsidRDefault="00731CD3" w:rsidP="000F4265">
            <w:pPr>
              <w:tabs>
                <w:tab w:val="left" w:pos="1620"/>
              </w:tabs>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140</w:t>
            </w:r>
          </w:p>
        </w:tc>
        <w:tc>
          <w:tcPr>
            <w:tcW w:w="1397" w:type="dxa"/>
          </w:tcPr>
          <w:p w:rsidR="00A72627" w:rsidRPr="00731CD3" w:rsidRDefault="00A72627" w:rsidP="000F4265">
            <w:pPr>
              <w:tabs>
                <w:tab w:val="left" w:pos="1620"/>
              </w:tabs>
              <w:ind w:firstLine="0"/>
              <w:jc w:val="center"/>
              <w:rPr>
                <w:rFonts w:ascii="Times New Roman" w:hAnsi="Times New Roman" w:cs="Times New Roman"/>
                <w:color w:val="000000" w:themeColor="text1"/>
                <w:sz w:val="24"/>
                <w:szCs w:val="24"/>
              </w:rPr>
            </w:pPr>
          </w:p>
        </w:tc>
        <w:tc>
          <w:tcPr>
            <w:tcW w:w="1397" w:type="dxa"/>
          </w:tcPr>
          <w:p w:rsidR="00A72627" w:rsidRPr="00731CD3" w:rsidRDefault="00731CD3" w:rsidP="000F4265">
            <w:pPr>
              <w:tabs>
                <w:tab w:val="left" w:pos="1620"/>
              </w:tabs>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tc>
        <w:tc>
          <w:tcPr>
            <w:tcW w:w="1398" w:type="dxa"/>
          </w:tcPr>
          <w:p w:rsidR="00A72627" w:rsidRPr="00731CD3" w:rsidRDefault="00731CD3" w:rsidP="000F4265">
            <w:pPr>
              <w:tabs>
                <w:tab w:val="left" w:pos="1620"/>
              </w:tabs>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70</w:t>
            </w:r>
          </w:p>
        </w:tc>
        <w:tc>
          <w:tcPr>
            <w:tcW w:w="1397" w:type="dxa"/>
          </w:tcPr>
          <w:p w:rsidR="00A72627" w:rsidRPr="00731CD3" w:rsidRDefault="00731CD3" w:rsidP="000F4265">
            <w:pPr>
              <w:tabs>
                <w:tab w:val="left" w:pos="1620"/>
              </w:tabs>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tc>
        <w:tc>
          <w:tcPr>
            <w:tcW w:w="1397" w:type="dxa"/>
          </w:tcPr>
          <w:p w:rsidR="00A72627" w:rsidRPr="00731CD3" w:rsidRDefault="00731CD3" w:rsidP="000F4265">
            <w:pPr>
              <w:tabs>
                <w:tab w:val="left" w:pos="1620"/>
              </w:tabs>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70</w:t>
            </w:r>
          </w:p>
        </w:tc>
        <w:tc>
          <w:tcPr>
            <w:tcW w:w="1398" w:type="dxa"/>
          </w:tcPr>
          <w:p w:rsidR="00A72627" w:rsidRPr="00731CD3" w:rsidRDefault="00731CD3" w:rsidP="000F4265">
            <w:pPr>
              <w:tabs>
                <w:tab w:val="left" w:pos="1620"/>
              </w:tabs>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tc>
      </w:tr>
      <w:tr w:rsidR="000F4265" w:rsidTr="000F4265">
        <w:tc>
          <w:tcPr>
            <w:tcW w:w="5495" w:type="dxa"/>
          </w:tcPr>
          <w:p w:rsidR="00A72627" w:rsidRPr="000F4265" w:rsidRDefault="000F4265" w:rsidP="00E203F4">
            <w:pPr>
              <w:tabs>
                <w:tab w:val="left" w:pos="1620"/>
              </w:tabs>
              <w:ind w:firstLine="0"/>
              <w:jc w:val="both"/>
              <w:rPr>
                <w:rFonts w:ascii="Times New Roman" w:hAnsi="Times New Roman" w:cs="Times New Roman"/>
                <w:sz w:val="24"/>
                <w:szCs w:val="24"/>
              </w:rPr>
            </w:pPr>
            <w:r w:rsidRPr="000F4265">
              <w:rPr>
                <w:rFonts w:ascii="Times New Roman" w:hAnsi="Times New Roman" w:cs="Times New Roman"/>
                <w:sz w:val="24"/>
                <w:szCs w:val="24"/>
              </w:rPr>
              <w:t>Создание инфраструктуры автосервиса</w:t>
            </w:r>
          </w:p>
        </w:tc>
        <w:tc>
          <w:tcPr>
            <w:tcW w:w="1397" w:type="dxa"/>
          </w:tcPr>
          <w:p w:rsidR="00A72627" w:rsidRPr="0084426A" w:rsidRDefault="00A72627" w:rsidP="000F4265">
            <w:pPr>
              <w:tabs>
                <w:tab w:val="left" w:pos="1620"/>
              </w:tabs>
              <w:ind w:firstLine="0"/>
              <w:jc w:val="center"/>
              <w:rPr>
                <w:rFonts w:ascii="Times New Roman" w:hAnsi="Times New Roman" w:cs="Times New Roman"/>
                <w:color w:val="C00000"/>
                <w:sz w:val="24"/>
                <w:szCs w:val="24"/>
              </w:rPr>
            </w:pPr>
          </w:p>
        </w:tc>
        <w:tc>
          <w:tcPr>
            <w:tcW w:w="1397" w:type="dxa"/>
          </w:tcPr>
          <w:p w:rsidR="00A72627" w:rsidRPr="0084426A" w:rsidRDefault="00A72627" w:rsidP="000F4265">
            <w:pPr>
              <w:tabs>
                <w:tab w:val="left" w:pos="1620"/>
              </w:tabs>
              <w:ind w:firstLine="0"/>
              <w:jc w:val="center"/>
              <w:rPr>
                <w:rFonts w:ascii="Times New Roman" w:hAnsi="Times New Roman" w:cs="Times New Roman"/>
                <w:color w:val="C00000"/>
                <w:sz w:val="24"/>
                <w:szCs w:val="24"/>
              </w:rPr>
            </w:pPr>
          </w:p>
        </w:tc>
        <w:tc>
          <w:tcPr>
            <w:tcW w:w="1397" w:type="dxa"/>
          </w:tcPr>
          <w:p w:rsidR="00A72627" w:rsidRPr="0084426A" w:rsidRDefault="00A72627" w:rsidP="000F4265">
            <w:pPr>
              <w:tabs>
                <w:tab w:val="left" w:pos="1620"/>
              </w:tabs>
              <w:ind w:firstLine="0"/>
              <w:jc w:val="center"/>
              <w:rPr>
                <w:rFonts w:ascii="Times New Roman" w:hAnsi="Times New Roman" w:cs="Times New Roman"/>
                <w:color w:val="C00000"/>
                <w:sz w:val="24"/>
                <w:szCs w:val="24"/>
              </w:rPr>
            </w:pPr>
          </w:p>
        </w:tc>
        <w:tc>
          <w:tcPr>
            <w:tcW w:w="1398" w:type="dxa"/>
          </w:tcPr>
          <w:p w:rsidR="00A72627" w:rsidRPr="0084426A" w:rsidRDefault="00A72627" w:rsidP="000F4265">
            <w:pPr>
              <w:tabs>
                <w:tab w:val="left" w:pos="1620"/>
              </w:tabs>
              <w:ind w:firstLine="0"/>
              <w:jc w:val="center"/>
              <w:rPr>
                <w:rFonts w:ascii="Times New Roman" w:hAnsi="Times New Roman" w:cs="Times New Roman"/>
                <w:color w:val="C00000"/>
                <w:sz w:val="24"/>
                <w:szCs w:val="24"/>
              </w:rPr>
            </w:pPr>
          </w:p>
        </w:tc>
        <w:tc>
          <w:tcPr>
            <w:tcW w:w="1397" w:type="dxa"/>
          </w:tcPr>
          <w:p w:rsidR="00A72627" w:rsidRPr="0084426A" w:rsidRDefault="00A72627" w:rsidP="000F4265">
            <w:pPr>
              <w:tabs>
                <w:tab w:val="left" w:pos="1620"/>
              </w:tabs>
              <w:ind w:firstLine="0"/>
              <w:jc w:val="center"/>
              <w:rPr>
                <w:rFonts w:ascii="Times New Roman" w:hAnsi="Times New Roman" w:cs="Times New Roman"/>
                <w:color w:val="C00000"/>
                <w:sz w:val="24"/>
                <w:szCs w:val="24"/>
              </w:rPr>
            </w:pPr>
          </w:p>
        </w:tc>
        <w:tc>
          <w:tcPr>
            <w:tcW w:w="1397" w:type="dxa"/>
          </w:tcPr>
          <w:p w:rsidR="00A72627" w:rsidRPr="0084426A" w:rsidRDefault="00A72627" w:rsidP="000F4265">
            <w:pPr>
              <w:tabs>
                <w:tab w:val="left" w:pos="1620"/>
              </w:tabs>
              <w:ind w:firstLine="0"/>
              <w:jc w:val="center"/>
              <w:rPr>
                <w:rFonts w:ascii="Times New Roman" w:hAnsi="Times New Roman" w:cs="Times New Roman"/>
                <w:color w:val="C00000"/>
                <w:sz w:val="24"/>
                <w:szCs w:val="24"/>
              </w:rPr>
            </w:pPr>
          </w:p>
        </w:tc>
        <w:tc>
          <w:tcPr>
            <w:tcW w:w="1398" w:type="dxa"/>
          </w:tcPr>
          <w:p w:rsidR="00A72627" w:rsidRPr="0084426A" w:rsidRDefault="00A72627" w:rsidP="000F4265">
            <w:pPr>
              <w:tabs>
                <w:tab w:val="left" w:pos="1620"/>
              </w:tabs>
              <w:ind w:firstLine="0"/>
              <w:jc w:val="center"/>
              <w:rPr>
                <w:rFonts w:ascii="Times New Roman" w:hAnsi="Times New Roman" w:cs="Times New Roman"/>
                <w:color w:val="C00000"/>
                <w:sz w:val="24"/>
                <w:szCs w:val="24"/>
              </w:rPr>
            </w:pPr>
          </w:p>
        </w:tc>
      </w:tr>
      <w:tr w:rsidR="00731CD3" w:rsidTr="00A76149">
        <w:tc>
          <w:tcPr>
            <w:tcW w:w="5495" w:type="dxa"/>
          </w:tcPr>
          <w:p w:rsidR="00731CD3" w:rsidRPr="000F4265" w:rsidRDefault="00731CD3" w:rsidP="00E203F4">
            <w:pPr>
              <w:tabs>
                <w:tab w:val="left" w:pos="1620"/>
              </w:tabs>
              <w:ind w:firstLine="0"/>
              <w:jc w:val="both"/>
              <w:rPr>
                <w:rFonts w:ascii="Times New Roman" w:hAnsi="Times New Roman" w:cs="Times New Roman"/>
                <w:sz w:val="24"/>
                <w:szCs w:val="24"/>
              </w:rPr>
            </w:pPr>
            <w:r w:rsidRPr="000F4265">
              <w:rPr>
                <w:rFonts w:ascii="Times New Roman" w:hAnsi="Times New Roman" w:cs="Times New Roman"/>
                <w:sz w:val="24"/>
                <w:szCs w:val="24"/>
              </w:rPr>
              <w:t>Содержание автомобильных дорог общего пользования местного значения муниципального образования и искусственных сооружений</w:t>
            </w:r>
          </w:p>
        </w:tc>
        <w:tc>
          <w:tcPr>
            <w:tcW w:w="9781" w:type="dxa"/>
            <w:gridSpan w:val="7"/>
          </w:tcPr>
          <w:p w:rsidR="00731CD3" w:rsidRPr="00731CD3" w:rsidRDefault="00731CD3" w:rsidP="000F4265">
            <w:pPr>
              <w:tabs>
                <w:tab w:val="left" w:pos="1620"/>
              </w:tabs>
              <w:ind w:firstLine="0"/>
              <w:jc w:val="center"/>
              <w:rPr>
                <w:rFonts w:ascii="Times New Roman" w:hAnsi="Times New Roman" w:cs="Times New Roman"/>
                <w:sz w:val="24"/>
                <w:szCs w:val="24"/>
              </w:rPr>
            </w:pPr>
            <w:r w:rsidRPr="00731CD3">
              <w:rPr>
                <w:rFonts w:ascii="Times New Roman" w:hAnsi="Times New Roman" w:cs="Times New Roman"/>
                <w:sz w:val="24"/>
                <w:szCs w:val="24"/>
              </w:rPr>
              <w:t>В рамках содержания автомобильных дорог общего пользования Покровского района</w:t>
            </w:r>
          </w:p>
        </w:tc>
      </w:tr>
      <w:tr w:rsidR="00485B4B" w:rsidTr="003C15EE">
        <w:tc>
          <w:tcPr>
            <w:tcW w:w="5495" w:type="dxa"/>
          </w:tcPr>
          <w:p w:rsidR="00485B4B" w:rsidRPr="000F4265" w:rsidRDefault="00485B4B" w:rsidP="00E203F4">
            <w:pPr>
              <w:tabs>
                <w:tab w:val="left" w:pos="1620"/>
              </w:tabs>
              <w:ind w:firstLine="0"/>
              <w:jc w:val="both"/>
              <w:rPr>
                <w:rFonts w:ascii="Times New Roman" w:hAnsi="Times New Roman" w:cs="Times New Roman"/>
                <w:sz w:val="24"/>
                <w:szCs w:val="24"/>
              </w:rPr>
            </w:pPr>
            <w:r w:rsidRPr="000F4265">
              <w:rPr>
                <w:rFonts w:ascii="Times New Roman" w:hAnsi="Times New Roman" w:cs="Times New Roman"/>
                <w:sz w:val="24"/>
                <w:szCs w:val="24"/>
              </w:rPr>
              <w:t>Всего</w:t>
            </w:r>
          </w:p>
        </w:tc>
        <w:tc>
          <w:tcPr>
            <w:tcW w:w="1397" w:type="dxa"/>
            <w:vAlign w:val="center"/>
          </w:tcPr>
          <w:p w:rsidR="00485B4B" w:rsidRPr="00731CD3" w:rsidRDefault="00731CD3" w:rsidP="00597BFA">
            <w:pPr>
              <w:jc w:val="center"/>
              <w:rPr>
                <w:rFonts w:ascii="Times New Roman" w:hAnsi="Times New Roman" w:cs="Times New Roman"/>
                <w:sz w:val="24"/>
                <w:szCs w:val="24"/>
              </w:rPr>
            </w:pPr>
            <w:r>
              <w:rPr>
                <w:rFonts w:ascii="Times New Roman" w:hAnsi="Times New Roman" w:cs="Times New Roman"/>
                <w:sz w:val="24"/>
                <w:szCs w:val="24"/>
              </w:rPr>
              <w:t>8</w:t>
            </w:r>
            <w:r w:rsidR="00597BFA">
              <w:rPr>
                <w:rFonts w:ascii="Times New Roman" w:hAnsi="Times New Roman" w:cs="Times New Roman"/>
                <w:sz w:val="24"/>
                <w:szCs w:val="24"/>
              </w:rPr>
              <w:t>320</w:t>
            </w:r>
          </w:p>
        </w:tc>
        <w:tc>
          <w:tcPr>
            <w:tcW w:w="1397" w:type="dxa"/>
            <w:vAlign w:val="center"/>
          </w:tcPr>
          <w:p w:rsidR="00485B4B" w:rsidRPr="00731CD3" w:rsidRDefault="00731CD3">
            <w:pPr>
              <w:jc w:val="center"/>
              <w:rPr>
                <w:rFonts w:ascii="Times New Roman" w:hAnsi="Times New Roman" w:cs="Times New Roman"/>
                <w:sz w:val="24"/>
                <w:szCs w:val="24"/>
              </w:rPr>
            </w:pPr>
            <w:r>
              <w:rPr>
                <w:rFonts w:ascii="Times New Roman" w:hAnsi="Times New Roman" w:cs="Times New Roman"/>
                <w:sz w:val="24"/>
                <w:szCs w:val="24"/>
              </w:rPr>
              <w:t xml:space="preserve"> </w:t>
            </w:r>
          </w:p>
        </w:tc>
        <w:tc>
          <w:tcPr>
            <w:tcW w:w="1397" w:type="dxa"/>
            <w:vAlign w:val="center"/>
          </w:tcPr>
          <w:p w:rsidR="00485B4B" w:rsidRPr="00731CD3" w:rsidRDefault="008E6B45">
            <w:pPr>
              <w:jc w:val="center"/>
              <w:rPr>
                <w:rFonts w:ascii="Times New Roman" w:hAnsi="Times New Roman" w:cs="Times New Roman"/>
                <w:sz w:val="24"/>
                <w:szCs w:val="24"/>
              </w:rPr>
            </w:pPr>
            <w:r>
              <w:rPr>
                <w:rFonts w:ascii="Times New Roman" w:hAnsi="Times New Roman" w:cs="Times New Roman"/>
                <w:sz w:val="24"/>
                <w:szCs w:val="24"/>
              </w:rPr>
              <w:t>630</w:t>
            </w:r>
          </w:p>
        </w:tc>
        <w:tc>
          <w:tcPr>
            <w:tcW w:w="1398" w:type="dxa"/>
            <w:vAlign w:val="center"/>
          </w:tcPr>
          <w:p w:rsidR="00485B4B" w:rsidRPr="00731CD3" w:rsidRDefault="008E6B45">
            <w:pPr>
              <w:jc w:val="center"/>
              <w:rPr>
                <w:rFonts w:ascii="Times New Roman" w:hAnsi="Times New Roman" w:cs="Times New Roman"/>
                <w:sz w:val="24"/>
                <w:szCs w:val="24"/>
              </w:rPr>
            </w:pPr>
            <w:r>
              <w:rPr>
                <w:rFonts w:ascii="Times New Roman" w:hAnsi="Times New Roman" w:cs="Times New Roman"/>
                <w:sz w:val="24"/>
                <w:szCs w:val="24"/>
              </w:rPr>
              <w:t>700</w:t>
            </w:r>
          </w:p>
        </w:tc>
        <w:tc>
          <w:tcPr>
            <w:tcW w:w="1397" w:type="dxa"/>
            <w:vAlign w:val="center"/>
          </w:tcPr>
          <w:p w:rsidR="00485B4B" w:rsidRPr="00731CD3" w:rsidRDefault="008E6B45">
            <w:pPr>
              <w:jc w:val="center"/>
              <w:rPr>
                <w:rFonts w:ascii="Times New Roman" w:hAnsi="Times New Roman" w:cs="Times New Roman"/>
                <w:sz w:val="24"/>
                <w:szCs w:val="24"/>
              </w:rPr>
            </w:pPr>
            <w:r>
              <w:rPr>
                <w:rFonts w:ascii="Times New Roman" w:hAnsi="Times New Roman" w:cs="Times New Roman"/>
                <w:sz w:val="24"/>
                <w:szCs w:val="24"/>
              </w:rPr>
              <w:t>580</w:t>
            </w:r>
          </w:p>
        </w:tc>
        <w:tc>
          <w:tcPr>
            <w:tcW w:w="1397" w:type="dxa"/>
            <w:vAlign w:val="center"/>
          </w:tcPr>
          <w:p w:rsidR="00485B4B" w:rsidRPr="00731CD3" w:rsidRDefault="008E6B45">
            <w:pPr>
              <w:jc w:val="center"/>
              <w:rPr>
                <w:rFonts w:ascii="Times New Roman" w:hAnsi="Times New Roman" w:cs="Times New Roman"/>
                <w:sz w:val="24"/>
                <w:szCs w:val="24"/>
              </w:rPr>
            </w:pPr>
            <w:r>
              <w:rPr>
                <w:rFonts w:ascii="Times New Roman" w:hAnsi="Times New Roman" w:cs="Times New Roman"/>
                <w:sz w:val="24"/>
                <w:szCs w:val="24"/>
              </w:rPr>
              <w:t>650</w:t>
            </w:r>
          </w:p>
        </w:tc>
        <w:tc>
          <w:tcPr>
            <w:tcW w:w="1398" w:type="dxa"/>
            <w:vAlign w:val="center"/>
          </w:tcPr>
          <w:p w:rsidR="00485B4B" w:rsidRPr="00731CD3" w:rsidRDefault="008E6B45">
            <w:pPr>
              <w:jc w:val="center"/>
              <w:rPr>
                <w:rFonts w:ascii="Times New Roman" w:hAnsi="Times New Roman" w:cs="Times New Roman"/>
                <w:sz w:val="24"/>
                <w:szCs w:val="24"/>
              </w:rPr>
            </w:pPr>
            <w:r>
              <w:rPr>
                <w:rFonts w:ascii="Times New Roman" w:hAnsi="Times New Roman" w:cs="Times New Roman"/>
                <w:sz w:val="24"/>
                <w:szCs w:val="24"/>
              </w:rPr>
              <w:t>5800</w:t>
            </w:r>
          </w:p>
        </w:tc>
      </w:tr>
    </w:tbl>
    <w:p w:rsidR="000F4265" w:rsidRDefault="000F4265" w:rsidP="00E203F4">
      <w:pPr>
        <w:tabs>
          <w:tab w:val="left" w:pos="1620"/>
        </w:tabs>
        <w:jc w:val="both"/>
        <w:rPr>
          <w:rFonts w:ascii="Times New Roman" w:hAnsi="Times New Roman" w:cs="Times New Roman"/>
          <w:sz w:val="24"/>
          <w:szCs w:val="24"/>
        </w:rPr>
        <w:sectPr w:rsidR="000F4265" w:rsidSect="000F4265">
          <w:pgSz w:w="16838" w:h="11906" w:orient="landscape"/>
          <w:pgMar w:top="1418" w:right="851" w:bottom="851" w:left="851" w:header="709" w:footer="709" w:gutter="0"/>
          <w:cols w:space="708"/>
          <w:docGrid w:linePitch="360"/>
        </w:sectPr>
      </w:pPr>
    </w:p>
    <w:p w:rsidR="00744D39" w:rsidRPr="00E203F4" w:rsidRDefault="00744D39" w:rsidP="00E203F4">
      <w:pPr>
        <w:tabs>
          <w:tab w:val="left" w:pos="1620"/>
        </w:tabs>
        <w:jc w:val="both"/>
        <w:rPr>
          <w:rFonts w:ascii="Times New Roman" w:hAnsi="Times New Roman" w:cs="Times New Roman"/>
          <w:sz w:val="24"/>
          <w:szCs w:val="24"/>
        </w:rPr>
      </w:pPr>
      <w:r w:rsidRPr="00E203F4">
        <w:rPr>
          <w:rFonts w:ascii="Times New Roman" w:hAnsi="Times New Roman" w:cs="Times New Roman"/>
          <w:sz w:val="24"/>
          <w:szCs w:val="24"/>
        </w:rPr>
        <w:lastRenderedPageBreak/>
        <w:t xml:space="preserve">Общая потребность в капитальных вложениях </w:t>
      </w:r>
      <w:r w:rsidR="00597BFA">
        <w:rPr>
          <w:rFonts w:ascii="Times New Roman" w:hAnsi="Times New Roman" w:cs="Times New Roman"/>
          <w:sz w:val="24"/>
          <w:szCs w:val="24"/>
        </w:rPr>
        <w:t xml:space="preserve">сельскому </w:t>
      </w:r>
      <w:r w:rsidR="00804FD6">
        <w:rPr>
          <w:rFonts w:ascii="Times New Roman" w:hAnsi="Times New Roman" w:cs="Times New Roman"/>
          <w:sz w:val="24"/>
          <w:szCs w:val="24"/>
        </w:rPr>
        <w:t xml:space="preserve"> поселению </w:t>
      </w:r>
      <w:r w:rsidR="00597BFA">
        <w:rPr>
          <w:rFonts w:ascii="Times New Roman" w:hAnsi="Times New Roman" w:cs="Times New Roman"/>
          <w:sz w:val="24"/>
          <w:szCs w:val="24"/>
        </w:rPr>
        <w:t xml:space="preserve"> </w:t>
      </w:r>
      <w:r w:rsidRPr="00E203F4">
        <w:rPr>
          <w:rFonts w:ascii="Times New Roman" w:hAnsi="Times New Roman" w:cs="Times New Roman"/>
          <w:sz w:val="24"/>
          <w:szCs w:val="24"/>
        </w:rPr>
        <w:t xml:space="preserve">составляет </w:t>
      </w:r>
      <w:r w:rsidR="00597BFA">
        <w:rPr>
          <w:rFonts w:ascii="Times New Roman" w:hAnsi="Times New Roman" w:cs="Times New Roman"/>
          <w:sz w:val="24"/>
          <w:szCs w:val="24"/>
        </w:rPr>
        <w:t xml:space="preserve">8320 </w:t>
      </w:r>
      <w:r w:rsidRPr="00E203F4">
        <w:rPr>
          <w:rFonts w:ascii="Times New Roman" w:hAnsi="Times New Roman" w:cs="Times New Roman"/>
          <w:sz w:val="24"/>
          <w:szCs w:val="24"/>
        </w:rPr>
        <w:t>тыс.рублей, значительную долю занимают бюджетные средства. Конкретные мероприятия Программы и объемы ее финансирования могут уточняться ежегодно при формировании проекта местного бюджета на соответствующий финансовый год.</w:t>
      </w:r>
    </w:p>
    <w:p w:rsidR="00804FD6" w:rsidRDefault="00744D39" w:rsidP="00804FD6">
      <w:pPr>
        <w:tabs>
          <w:tab w:val="left" w:pos="1620"/>
        </w:tabs>
        <w:jc w:val="center"/>
        <w:rPr>
          <w:rFonts w:ascii="Times New Roman" w:hAnsi="Times New Roman" w:cs="Times New Roman"/>
          <w:sz w:val="24"/>
          <w:szCs w:val="24"/>
        </w:rPr>
      </w:pPr>
      <w:r w:rsidRPr="00E203F4">
        <w:rPr>
          <w:rFonts w:ascii="Times New Roman" w:hAnsi="Times New Roman" w:cs="Times New Roman"/>
          <w:sz w:val="24"/>
          <w:szCs w:val="24"/>
        </w:rPr>
        <w:t>5. Оценка эффективности мероприятий</w:t>
      </w:r>
    </w:p>
    <w:p w:rsidR="00485B4B" w:rsidRDefault="00744D39" w:rsidP="00E203F4">
      <w:pPr>
        <w:tabs>
          <w:tab w:val="left" w:pos="1620"/>
        </w:tabs>
        <w:jc w:val="both"/>
        <w:rPr>
          <w:rFonts w:ascii="Times New Roman" w:hAnsi="Times New Roman" w:cs="Times New Roman"/>
          <w:sz w:val="24"/>
          <w:szCs w:val="24"/>
        </w:rPr>
      </w:pPr>
      <w:r w:rsidRPr="00E203F4">
        <w:rPr>
          <w:rFonts w:ascii="Times New Roman" w:hAnsi="Times New Roman" w:cs="Times New Roman"/>
          <w:sz w:val="24"/>
          <w:szCs w:val="24"/>
        </w:rPr>
        <w:t xml:space="preserve"> Основными факторами, определяющими направления разработки Программы комплексного развития системы транспортной инфраструктуры </w:t>
      </w:r>
      <w:r w:rsidR="00597BFA">
        <w:rPr>
          <w:rFonts w:ascii="Times New Roman" w:hAnsi="Times New Roman" w:cs="Times New Roman"/>
          <w:sz w:val="24"/>
          <w:szCs w:val="24"/>
        </w:rPr>
        <w:t>Журавецкого сельского</w:t>
      </w:r>
      <w:r w:rsidR="00CE4426">
        <w:rPr>
          <w:rFonts w:ascii="Times New Roman" w:hAnsi="Times New Roman" w:cs="Times New Roman"/>
          <w:sz w:val="24"/>
          <w:szCs w:val="24"/>
        </w:rPr>
        <w:t xml:space="preserve"> поселения </w:t>
      </w:r>
      <w:r w:rsidR="00597BFA">
        <w:rPr>
          <w:rFonts w:ascii="Times New Roman" w:hAnsi="Times New Roman" w:cs="Times New Roman"/>
          <w:sz w:val="24"/>
          <w:szCs w:val="24"/>
        </w:rPr>
        <w:t xml:space="preserve"> </w:t>
      </w:r>
      <w:r w:rsidRPr="00E203F4">
        <w:rPr>
          <w:rFonts w:ascii="Times New Roman" w:hAnsi="Times New Roman" w:cs="Times New Roman"/>
          <w:sz w:val="24"/>
          <w:szCs w:val="24"/>
        </w:rPr>
        <w:t xml:space="preserve"> на 2016 - 2032 годы, являются тенденции социально-экономического развития поселения, характеризующиеся увеличением численности населения, развитием рынка жилья, сфер обслуживания. </w:t>
      </w:r>
    </w:p>
    <w:p w:rsidR="00761446" w:rsidRDefault="00744D39" w:rsidP="00E203F4">
      <w:pPr>
        <w:tabs>
          <w:tab w:val="left" w:pos="1620"/>
        </w:tabs>
        <w:jc w:val="both"/>
        <w:rPr>
          <w:rFonts w:ascii="Times New Roman" w:hAnsi="Times New Roman" w:cs="Times New Roman"/>
          <w:sz w:val="24"/>
          <w:szCs w:val="24"/>
        </w:rPr>
      </w:pPr>
      <w:r w:rsidRPr="00E203F4">
        <w:rPr>
          <w:rFonts w:ascii="Times New Roman" w:hAnsi="Times New Roman" w:cs="Times New Roman"/>
          <w:sz w:val="24"/>
          <w:szCs w:val="24"/>
        </w:rPr>
        <w:t xml:space="preserve">Мероприятия разрабатывались исходя из целевых индикаторов, представляющих собой доступные наблюдению и измерению характеристики состояния и развития системы транспортной инфраструктуры, условий ее эксплуатации и эффективности реализации программных мероприятий. Выполнение включённых в Программу организационных мероприятий и инвестиционных проектов, при условии разработки эффективных механизмов их реализации и поддержки со стороны местных администраций, позволит достичь целевых показателей транспортной инфраструктуры муниципального образования </w:t>
      </w:r>
      <w:r w:rsidR="00597BFA">
        <w:rPr>
          <w:rFonts w:ascii="Times New Roman" w:hAnsi="Times New Roman" w:cs="Times New Roman"/>
          <w:sz w:val="24"/>
          <w:szCs w:val="24"/>
        </w:rPr>
        <w:t>Журавецкого сельского</w:t>
      </w:r>
      <w:r w:rsidR="005D0E65">
        <w:rPr>
          <w:rFonts w:ascii="Times New Roman" w:hAnsi="Times New Roman" w:cs="Times New Roman"/>
          <w:sz w:val="24"/>
          <w:szCs w:val="24"/>
        </w:rPr>
        <w:t xml:space="preserve"> поселени</w:t>
      </w:r>
      <w:r w:rsidR="00597BFA">
        <w:rPr>
          <w:rFonts w:ascii="Times New Roman" w:hAnsi="Times New Roman" w:cs="Times New Roman"/>
          <w:sz w:val="24"/>
          <w:szCs w:val="24"/>
        </w:rPr>
        <w:t>я</w:t>
      </w:r>
      <w:r w:rsidR="005D0E65">
        <w:rPr>
          <w:rFonts w:ascii="Times New Roman" w:hAnsi="Times New Roman" w:cs="Times New Roman"/>
          <w:sz w:val="24"/>
          <w:szCs w:val="24"/>
        </w:rPr>
        <w:t xml:space="preserve"> </w:t>
      </w:r>
      <w:r w:rsidR="00597BFA">
        <w:rPr>
          <w:rFonts w:ascii="Times New Roman" w:hAnsi="Times New Roman" w:cs="Times New Roman"/>
          <w:sz w:val="24"/>
          <w:szCs w:val="24"/>
        </w:rPr>
        <w:t xml:space="preserve"> </w:t>
      </w:r>
      <w:r w:rsidRPr="00E203F4">
        <w:rPr>
          <w:rFonts w:ascii="Times New Roman" w:hAnsi="Times New Roman" w:cs="Times New Roman"/>
          <w:sz w:val="24"/>
          <w:szCs w:val="24"/>
        </w:rPr>
        <w:t xml:space="preserve"> на расчетный срок. Достижение целевых индикаторов в результате реализации программы комплексного развития характеризует будущую модель транспортной инфраструктуры поселения. </w:t>
      </w:r>
    </w:p>
    <w:p w:rsidR="00761446" w:rsidRDefault="00744D39" w:rsidP="00E203F4">
      <w:pPr>
        <w:tabs>
          <w:tab w:val="left" w:pos="1620"/>
        </w:tabs>
        <w:jc w:val="both"/>
        <w:rPr>
          <w:rFonts w:ascii="Times New Roman" w:hAnsi="Times New Roman" w:cs="Times New Roman"/>
          <w:sz w:val="24"/>
          <w:szCs w:val="24"/>
        </w:rPr>
      </w:pPr>
      <w:r w:rsidRPr="00E203F4">
        <w:rPr>
          <w:rFonts w:ascii="Times New Roman" w:hAnsi="Times New Roman" w:cs="Times New Roman"/>
          <w:sz w:val="24"/>
          <w:szCs w:val="24"/>
        </w:rPr>
        <w:t xml:space="preserve">Целевые индикаторы и показатели Программы представлены в таблице </w:t>
      </w:r>
      <w:r w:rsidR="00761446">
        <w:rPr>
          <w:rFonts w:ascii="Times New Roman" w:hAnsi="Times New Roman" w:cs="Times New Roman"/>
          <w:sz w:val="24"/>
          <w:szCs w:val="24"/>
        </w:rPr>
        <w:t>7</w:t>
      </w:r>
      <w:r w:rsidRPr="00E203F4">
        <w:rPr>
          <w:rFonts w:ascii="Times New Roman" w:hAnsi="Times New Roman" w:cs="Times New Roman"/>
          <w:sz w:val="24"/>
          <w:szCs w:val="24"/>
        </w:rPr>
        <w:t xml:space="preserve">. </w:t>
      </w:r>
    </w:p>
    <w:p w:rsidR="00761446" w:rsidRDefault="00761446" w:rsidP="00761446">
      <w:pPr>
        <w:tabs>
          <w:tab w:val="left" w:pos="1620"/>
        </w:tabs>
        <w:jc w:val="right"/>
        <w:rPr>
          <w:rFonts w:ascii="Times New Roman" w:hAnsi="Times New Roman" w:cs="Times New Roman"/>
          <w:sz w:val="24"/>
          <w:szCs w:val="24"/>
        </w:rPr>
        <w:sectPr w:rsidR="00761446" w:rsidSect="00E203F4">
          <w:pgSz w:w="11906" w:h="16838"/>
          <w:pgMar w:top="851" w:right="851" w:bottom="851" w:left="1418" w:header="709" w:footer="709" w:gutter="0"/>
          <w:cols w:space="708"/>
          <w:docGrid w:linePitch="360"/>
        </w:sectPr>
      </w:pPr>
    </w:p>
    <w:p w:rsidR="00761446" w:rsidRDefault="00744D39" w:rsidP="00761446">
      <w:pPr>
        <w:tabs>
          <w:tab w:val="left" w:pos="1620"/>
        </w:tabs>
        <w:jc w:val="right"/>
        <w:rPr>
          <w:rFonts w:ascii="Times New Roman" w:hAnsi="Times New Roman" w:cs="Times New Roman"/>
          <w:sz w:val="24"/>
          <w:szCs w:val="24"/>
        </w:rPr>
      </w:pPr>
      <w:r w:rsidRPr="00E203F4">
        <w:rPr>
          <w:rFonts w:ascii="Times New Roman" w:hAnsi="Times New Roman" w:cs="Times New Roman"/>
          <w:sz w:val="24"/>
          <w:szCs w:val="24"/>
        </w:rPr>
        <w:lastRenderedPageBreak/>
        <w:t xml:space="preserve">Таблица </w:t>
      </w:r>
      <w:r w:rsidR="00761446">
        <w:rPr>
          <w:rFonts w:ascii="Times New Roman" w:hAnsi="Times New Roman" w:cs="Times New Roman"/>
          <w:sz w:val="24"/>
          <w:szCs w:val="24"/>
        </w:rPr>
        <w:t>7</w:t>
      </w:r>
    </w:p>
    <w:p w:rsidR="00761446" w:rsidRDefault="00744D39" w:rsidP="0089472D">
      <w:pPr>
        <w:tabs>
          <w:tab w:val="left" w:pos="1620"/>
        </w:tabs>
        <w:jc w:val="center"/>
        <w:rPr>
          <w:rFonts w:ascii="Times New Roman" w:hAnsi="Times New Roman" w:cs="Times New Roman"/>
          <w:sz w:val="24"/>
          <w:szCs w:val="24"/>
        </w:rPr>
      </w:pPr>
      <w:r w:rsidRPr="00E203F4">
        <w:rPr>
          <w:rFonts w:ascii="Times New Roman" w:hAnsi="Times New Roman" w:cs="Times New Roman"/>
          <w:sz w:val="24"/>
          <w:szCs w:val="24"/>
        </w:rPr>
        <w:t>Целевые индикаторы и показатели Программы</w:t>
      </w:r>
    </w:p>
    <w:p w:rsidR="00761446" w:rsidRDefault="00761446" w:rsidP="00E203F4">
      <w:pPr>
        <w:tabs>
          <w:tab w:val="left" w:pos="1620"/>
        </w:tabs>
        <w:jc w:val="both"/>
        <w:rPr>
          <w:rFonts w:ascii="Times New Roman" w:hAnsi="Times New Roman" w:cs="Times New Roman"/>
          <w:sz w:val="24"/>
          <w:szCs w:val="24"/>
        </w:rPr>
      </w:pPr>
    </w:p>
    <w:tbl>
      <w:tblPr>
        <w:tblStyle w:val="af9"/>
        <w:tblW w:w="15559" w:type="dxa"/>
        <w:tblLook w:val="04A0"/>
      </w:tblPr>
      <w:tblGrid>
        <w:gridCol w:w="540"/>
        <w:gridCol w:w="5426"/>
        <w:gridCol w:w="1655"/>
        <w:gridCol w:w="1322"/>
        <w:gridCol w:w="1322"/>
        <w:gridCol w:w="1322"/>
        <w:gridCol w:w="1322"/>
        <w:gridCol w:w="1322"/>
        <w:gridCol w:w="1328"/>
      </w:tblGrid>
      <w:tr w:rsidR="00761446" w:rsidTr="00761446">
        <w:tc>
          <w:tcPr>
            <w:tcW w:w="541" w:type="dxa"/>
            <w:vMerge w:val="restart"/>
            <w:vAlign w:val="center"/>
          </w:tcPr>
          <w:p w:rsidR="00761446" w:rsidRDefault="00761446" w:rsidP="00761446">
            <w:pPr>
              <w:tabs>
                <w:tab w:val="left" w:pos="1620"/>
              </w:tabs>
              <w:ind w:firstLine="0"/>
              <w:jc w:val="center"/>
              <w:rPr>
                <w:rFonts w:ascii="Times New Roman" w:hAnsi="Times New Roman" w:cs="Times New Roman"/>
                <w:sz w:val="24"/>
                <w:szCs w:val="24"/>
              </w:rPr>
            </w:pPr>
            <w:r w:rsidRPr="00E203F4">
              <w:rPr>
                <w:rFonts w:ascii="Times New Roman" w:hAnsi="Times New Roman" w:cs="Times New Roman"/>
                <w:sz w:val="24"/>
                <w:szCs w:val="24"/>
              </w:rPr>
              <w:t>№ п/п</w:t>
            </w:r>
          </w:p>
        </w:tc>
        <w:tc>
          <w:tcPr>
            <w:tcW w:w="5663" w:type="dxa"/>
            <w:vMerge w:val="restart"/>
            <w:vAlign w:val="center"/>
          </w:tcPr>
          <w:p w:rsidR="00761446" w:rsidRDefault="00761446" w:rsidP="00761446">
            <w:pPr>
              <w:tabs>
                <w:tab w:val="left" w:pos="1620"/>
              </w:tabs>
              <w:ind w:firstLine="0"/>
              <w:jc w:val="center"/>
              <w:rPr>
                <w:rFonts w:ascii="Times New Roman" w:hAnsi="Times New Roman" w:cs="Times New Roman"/>
                <w:sz w:val="24"/>
                <w:szCs w:val="24"/>
              </w:rPr>
            </w:pPr>
            <w:r w:rsidRPr="00E203F4">
              <w:rPr>
                <w:rFonts w:ascii="Times New Roman" w:hAnsi="Times New Roman" w:cs="Times New Roman"/>
                <w:sz w:val="24"/>
                <w:szCs w:val="24"/>
              </w:rPr>
              <w:t>Наименование индикатора</w:t>
            </w:r>
          </w:p>
        </w:tc>
        <w:tc>
          <w:tcPr>
            <w:tcW w:w="1134" w:type="dxa"/>
            <w:vMerge w:val="restart"/>
            <w:vAlign w:val="center"/>
          </w:tcPr>
          <w:p w:rsidR="00761446" w:rsidRDefault="00761446" w:rsidP="00761446">
            <w:pPr>
              <w:tabs>
                <w:tab w:val="left" w:pos="1620"/>
              </w:tabs>
              <w:ind w:firstLine="0"/>
              <w:jc w:val="center"/>
              <w:rPr>
                <w:rFonts w:ascii="Times New Roman" w:hAnsi="Times New Roman" w:cs="Times New Roman"/>
                <w:sz w:val="24"/>
                <w:szCs w:val="24"/>
              </w:rPr>
            </w:pPr>
            <w:r w:rsidRPr="00E203F4">
              <w:rPr>
                <w:rFonts w:ascii="Times New Roman" w:hAnsi="Times New Roman" w:cs="Times New Roman"/>
                <w:sz w:val="24"/>
                <w:szCs w:val="24"/>
              </w:rPr>
              <w:t>Един ицаизмерения</w:t>
            </w:r>
          </w:p>
        </w:tc>
        <w:tc>
          <w:tcPr>
            <w:tcW w:w="8221" w:type="dxa"/>
            <w:gridSpan w:val="6"/>
            <w:vAlign w:val="center"/>
          </w:tcPr>
          <w:p w:rsidR="00761446" w:rsidRDefault="00761446" w:rsidP="00761446">
            <w:pPr>
              <w:tabs>
                <w:tab w:val="left" w:pos="1620"/>
              </w:tabs>
              <w:ind w:firstLine="0"/>
              <w:jc w:val="center"/>
              <w:rPr>
                <w:rFonts w:ascii="Times New Roman" w:hAnsi="Times New Roman" w:cs="Times New Roman"/>
                <w:sz w:val="24"/>
                <w:szCs w:val="24"/>
              </w:rPr>
            </w:pPr>
            <w:r w:rsidRPr="00E203F4">
              <w:rPr>
                <w:rFonts w:ascii="Times New Roman" w:hAnsi="Times New Roman" w:cs="Times New Roman"/>
                <w:sz w:val="24"/>
                <w:szCs w:val="24"/>
              </w:rPr>
              <w:t>Показатели по годам</w:t>
            </w:r>
          </w:p>
        </w:tc>
      </w:tr>
      <w:tr w:rsidR="00761446" w:rsidTr="00761446">
        <w:tc>
          <w:tcPr>
            <w:tcW w:w="541" w:type="dxa"/>
            <w:vMerge/>
          </w:tcPr>
          <w:p w:rsidR="00761446" w:rsidRDefault="00761446" w:rsidP="00E203F4">
            <w:pPr>
              <w:tabs>
                <w:tab w:val="left" w:pos="1620"/>
              </w:tabs>
              <w:ind w:firstLine="0"/>
              <w:jc w:val="both"/>
              <w:rPr>
                <w:rFonts w:ascii="Times New Roman" w:hAnsi="Times New Roman" w:cs="Times New Roman"/>
                <w:sz w:val="24"/>
                <w:szCs w:val="24"/>
              </w:rPr>
            </w:pPr>
          </w:p>
        </w:tc>
        <w:tc>
          <w:tcPr>
            <w:tcW w:w="5663" w:type="dxa"/>
            <w:vMerge/>
          </w:tcPr>
          <w:p w:rsidR="00761446" w:rsidRDefault="00761446" w:rsidP="00E203F4">
            <w:pPr>
              <w:tabs>
                <w:tab w:val="left" w:pos="1620"/>
              </w:tabs>
              <w:ind w:firstLine="0"/>
              <w:jc w:val="both"/>
              <w:rPr>
                <w:rFonts w:ascii="Times New Roman" w:hAnsi="Times New Roman" w:cs="Times New Roman"/>
                <w:sz w:val="24"/>
                <w:szCs w:val="24"/>
              </w:rPr>
            </w:pPr>
          </w:p>
        </w:tc>
        <w:tc>
          <w:tcPr>
            <w:tcW w:w="1134" w:type="dxa"/>
            <w:vMerge/>
          </w:tcPr>
          <w:p w:rsidR="00761446" w:rsidRDefault="00761446" w:rsidP="00E203F4">
            <w:pPr>
              <w:tabs>
                <w:tab w:val="left" w:pos="1620"/>
              </w:tabs>
              <w:ind w:firstLine="0"/>
              <w:jc w:val="both"/>
              <w:rPr>
                <w:rFonts w:ascii="Times New Roman" w:hAnsi="Times New Roman" w:cs="Times New Roman"/>
                <w:sz w:val="24"/>
                <w:szCs w:val="24"/>
              </w:rPr>
            </w:pPr>
          </w:p>
        </w:tc>
        <w:tc>
          <w:tcPr>
            <w:tcW w:w="1370" w:type="dxa"/>
            <w:vAlign w:val="center"/>
          </w:tcPr>
          <w:p w:rsidR="00761446" w:rsidRDefault="00761446" w:rsidP="00761446">
            <w:pPr>
              <w:tabs>
                <w:tab w:val="left" w:pos="1620"/>
              </w:tabs>
              <w:ind w:firstLine="0"/>
              <w:jc w:val="center"/>
              <w:rPr>
                <w:rFonts w:ascii="Times New Roman" w:hAnsi="Times New Roman" w:cs="Times New Roman"/>
                <w:sz w:val="24"/>
                <w:szCs w:val="24"/>
              </w:rPr>
            </w:pPr>
            <w:r>
              <w:rPr>
                <w:rFonts w:ascii="Times New Roman" w:hAnsi="Times New Roman" w:cs="Times New Roman"/>
                <w:sz w:val="24"/>
                <w:szCs w:val="24"/>
              </w:rPr>
              <w:t>2016</w:t>
            </w:r>
          </w:p>
        </w:tc>
        <w:tc>
          <w:tcPr>
            <w:tcW w:w="1370" w:type="dxa"/>
            <w:vAlign w:val="center"/>
          </w:tcPr>
          <w:p w:rsidR="00761446" w:rsidRDefault="00761446" w:rsidP="00761446">
            <w:pPr>
              <w:tabs>
                <w:tab w:val="left" w:pos="1620"/>
              </w:tabs>
              <w:ind w:firstLine="0"/>
              <w:jc w:val="center"/>
              <w:rPr>
                <w:rFonts w:ascii="Times New Roman" w:hAnsi="Times New Roman" w:cs="Times New Roman"/>
                <w:sz w:val="24"/>
                <w:szCs w:val="24"/>
              </w:rPr>
            </w:pPr>
            <w:r>
              <w:rPr>
                <w:rFonts w:ascii="Times New Roman" w:hAnsi="Times New Roman" w:cs="Times New Roman"/>
                <w:sz w:val="24"/>
                <w:szCs w:val="24"/>
              </w:rPr>
              <w:t>2017</w:t>
            </w:r>
          </w:p>
        </w:tc>
        <w:tc>
          <w:tcPr>
            <w:tcW w:w="1370" w:type="dxa"/>
            <w:vAlign w:val="center"/>
          </w:tcPr>
          <w:p w:rsidR="00761446" w:rsidRDefault="00761446" w:rsidP="00761446">
            <w:pPr>
              <w:tabs>
                <w:tab w:val="left" w:pos="1620"/>
              </w:tabs>
              <w:ind w:firstLine="0"/>
              <w:jc w:val="center"/>
              <w:rPr>
                <w:rFonts w:ascii="Times New Roman" w:hAnsi="Times New Roman" w:cs="Times New Roman"/>
                <w:sz w:val="24"/>
                <w:szCs w:val="24"/>
              </w:rPr>
            </w:pPr>
            <w:r>
              <w:rPr>
                <w:rFonts w:ascii="Times New Roman" w:hAnsi="Times New Roman" w:cs="Times New Roman"/>
                <w:sz w:val="24"/>
                <w:szCs w:val="24"/>
              </w:rPr>
              <w:t>2018</w:t>
            </w:r>
          </w:p>
        </w:tc>
        <w:tc>
          <w:tcPr>
            <w:tcW w:w="1370" w:type="dxa"/>
            <w:vAlign w:val="center"/>
          </w:tcPr>
          <w:p w:rsidR="00761446" w:rsidRDefault="00761446" w:rsidP="00761446">
            <w:pPr>
              <w:tabs>
                <w:tab w:val="left" w:pos="1620"/>
              </w:tabs>
              <w:ind w:firstLine="0"/>
              <w:jc w:val="center"/>
              <w:rPr>
                <w:rFonts w:ascii="Times New Roman" w:hAnsi="Times New Roman" w:cs="Times New Roman"/>
                <w:sz w:val="24"/>
                <w:szCs w:val="24"/>
              </w:rPr>
            </w:pPr>
            <w:r>
              <w:rPr>
                <w:rFonts w:ascii="Times New Roman" w:hAnsi="Times New Roman" w:cs="Times New Roman"/>
                <w:sz w:val="24"/>
                <w:szCs w:val="24"/>
              </w:rPr>
              <w:t>2019</w:t>
            </w:r>
          </w:p>
        </w:tc>
        <w:tc>
          <w:tcPr>
            <w:tcW w:w="1370" w:type="dxa"/>
            <w:vAlign w:val="center"/>
          </w:tcPr>
          <w:p w:rsidR="00761446" w:rsidRDefault="00761446" w:rsidP="00761446">
            <w:pPr>
              <w:tabs>
                <w:tab w:val="left" w:pos="1620"/>
              </w:tabs>
              <w:ind w:firstLine="0"/>
              <w:jc w:val="center"/>
              <w:rPr>
                <w:rFonts w:ascii="Times New Roman" w:hAnsi="Times New Roman" w:cs="Times New Roman"/>
                <w:sz w:val="24"/>
                <w:szCs w:val="24"/>
              </w:rPr>
            </w:pPr>
            <w:r>
              <w:rPr>
                <w:rFonts w:ascii="Times New Roman" w:hAnsi="Times New Roman" w:cs="Times New Roman"/>
                <w:sz w:val="24"/>
                <w:szCs w:val="24"/>
              </w:rPr>
              <w:t>2020</w:t>
            </w:r>
          </w:p>
        </w:tc>
        <w:tc>
          <w:tcPr>
            <w:tcW w:w="1371" w:type="dxa"/>
            <w:vAlign w:val="center"/>
          </w:tcPr>
          <w:p w:rsidR="00761446" w:rsidRDefault="00761446" w:rsidP="00761446">
            <w:pPr>
              <w:tabs>
                <w:tab w:val="left" w:pos="1620"/>
              </w:tabs>
              <w:ind w:firstLine="0"/>
              <w:jc w:val="center"/>
              <w:rPr>
                <w:rFonts w:ascii="Times New Roman" w:hAnsi="Times New Roman" w:cs="Times New Roman"/>
                <w:sz w:val="24"/>
                <w:szCs w:val="24"/>
              </w:rPr>
            </w:pPr>
            <w:r>
              <w:rPr>
                <w:rFonts w:ascii="Times New Roman" w:hAnsi="Times New Roman" w:cs="Times New Roman"/>
                <w:sz w:val="24"/>
                <w:szCs w:val="24"/>
              </w:rPr>
              <w:t>2021-2032</w:t>
            </w:r>
          </w:p>
        </w:tc>
      </w:tr>
      <w:tr w:rsidR="00761446" w:rsidTr="0089472D">
        <w:tc>
          <w:tcPr>
            <w:tcW w:w="541" w:type="dxa"/>
          </w:tcPr>
          <w:p w:rsidR="00761446" w:rsidRDefault="00761446" w:rsidP="00E203F4">
            <w:pPr>
              <w:tabs>
                <w:tab w:val="left" w:pos="1620"/>
              </w:tabs>
              <w:ind w:firstLine="0"/>
              <w:jc w:val="both"/>
              <w:rPr>
                <w:rFonts w:ascii="Times New Roman" w:hAnsi="Times New Roman" w:cs="Times New Roman"/>
                <w:sz w:val="24"/>
                <w:szCs w:val="24"/>
              </w:rPr>
            </w:pPr>
            <w:r>
              <w:rPr>
                <w:rFonts w:ascii="Times New Roman" w:hAnsi="Times New Roman" w:cs="Times New Roman"/>
                <w:sz w:val="24"/>
                <w:szCs w:val="24"/>
              </w:rPr>
              <w:t>1.</w:t>
            </w:r>
          </w:p>
        </w:tc>
        <w:tc>
          <w:tcPr>
            <w:tcW w:w="5663" w:type="dxa"/>
          </w:tcPr>
          <w:p w:rsidR="00761446" w:rsidRDefault="00761446" w:rsidP="00E203F4">
            <w:pPr>
              <w:tabs>
                <w:tab w:val="left" w:pos="1620"/>
              </w:tabs>
              <w:ind w:firstLine="0"/>
              <w:jc w:val="both"/>
              <w:rPr>
                <w:rFonts w:ascii="Times New Roman" w:hAnsi="Times New Roman" w:cs="Times New Roman"/>
                <w:sz w:val="24"/>
                <w:szCs w:val="24"/>
              </w:rPr>
            </w:pPr>
            <w:r w:rsidRPr="00E203F4">
              <w:rPr>
                <w:rFonts w:ascii="Times New Roman" w:hAnsi="Times New Roman" w:cs="Times New Roman"/>
                <w:sz w:val="24"/>
                <w:szCs w:val="24"/>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w:t>
            </w:r>
            <w:r>
              <w:rPr>
                <w:rFonts w:ascii="Times New Roman" w:hAnsi="Times New Roman" w:cs="Times New Roman"/>
                <w:sz w:val="24"/>
                <w:szCs w:val="24"/>
              </w:rPr>
              <w:t>ия</w:t>
            </w:r>
          </w:p>
        </w:tc>
        <w:tc>
          <w:tcPr>
            <w:tcW w:w="1134" w:type="dxa"/>
            <w:vAlign w:val="center"/>
          </w:tcPr>
          <w:p w:rsidR="00761446" w:rsidRDefault="00761446" w:rsidP="0089472D">
            <w:pPr>
              <w:tabs>
                <w:tab w:val="left" w:pos="1620"/>
              </w:tabs>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1370" w:type="dxa"/>
            <w:vAlign w:val="center"/>
          </w:tcPr>
          <w:p w:rsidR="00761446" w:rsidRDefault="00761446" w:rsidP="0089472D">
            <w:pPr>
              <w:tabs>
                <w:tab w:val="left" w:pos="1620"/>
              </w:tabs>
              <w:ind w:firstLine="0"/>
              <w:jc w:val="center"/>
              <w:rPr>
                <w:rFonts w:ascii="Times New Roman" w:hAnsi="Times New Roman" w:cs="Times New Roman"/>
                <w:sz w:val="24"/>
                <w:szCs w:val="24"/>
              </w:rPr>
            </w:pPr>
          </w:p>
        </w:tc>
        <w:tc>
          <w:tcPr>
            <w:tcW w:w="1370" w:type="dxa"/>
            <w:vAlign w:val="center"/>
          </w:tcPr>
          <w:p w:rsidR="00761446" w:rsidRDefault="0089472D" w:rsidP="0002582D">
            <w:pPr>
              <w:tabs>
                <w:tab w:val="left" w:pos="1620"/>
              </w:tabs>
              <w:ind w:firstLine="0"/>
              <w:jc w:val="center"/>
              <w:rPr>
                <w:rFonts w:ascii="Times New Roman" w:hAnsi="Times New Roman" w:cs="Times New Roman"/>
                <w:sz w:val="24"/>
                <w:szCs w:val="24"/>
              </w:rPr>
            </w:pPr>
            <w:r>
              <w:rPr>
                <w:rFonts w:ascii="Times New Roman" w:hAnsi="Times New Roman" w:cs="Times New Roman"/>
                <w:sz w:val="24"/>
                <w:szCs w:val="24"/>
              </w:rPr>
              <w:t>7</w:t>
            </w:r>
            <w:r w:rsidR="0002582D">
              <w:rPr>
                <w:rFonts w:ascii="Times New Roman" w:hAnsi="Times New Roman" w:cs="Times New Roman"/>
                <w:sz w:val="24"/>
                <w:szCs w:val="24"/>
              </w:rPr>
              <w:t>2</w:t>
            </w:r>
            <w:r>
              <w:rPr>
                <w:rFonts w:ascii="Times New Roman" w:hAnsi="Times New Roman" w:cs="Times New Roman"/>
                <w:sz w:val="24"/>
                <w:szCs w:val="24"/>
              </w:rPr>
              <w:t>*</w:t>
            </w:r>
          </w:p>
        </w:tc>
        <w:tc>
          <w:tcPr>
            <w:tcW w:w="1370" w:type="dxa"/>
            <w:vAlign w:val="center"/>
          </w:tcPr>
          <w:p w:rsidR="00761446" w:rsidRDefault="0089472D" w:rsidP="0002582D">
            <w:pPr>
              <w:tabs>
                <w:tab w:val="left" w:pos="1620"/>
              </w:tabs>
              <w:ind w:firstLine="0"/>
              <w:jc w:val="center"/>
              <w:rPr>
                <w:rFonts w:ascii="Times New Roman" w:hAnsi="Times New Roman" w:cs="Times New Roman"/>
                <w:sz w:val="24"/>
                <w:szCs w:val="24"/>
              </w:rPr>
            </w:pPr>
            <w:r>
              <w:rPr>
                <w:rFonts w:ascii="Times New Roman" w:hAnsi="Times New Roman" w:cs="Times New Roman"/>
                <w:sz w:val="24"/>
                <w:szCs w:val="24"/>
              </w:rPr>
              <w:t>7</w:t>
            </w:r>
            <w:r w:rsidR="0002582D">
              <w:rPr>
                <w:rFonts w:ascii="Times New Roman" w:hAnsi="Times New Roman" w:cs="Times New Roman"/>
                <w:sz w:val="24"/>
                <w:szCs w:val="24"/>
              </w:rPr>
              <w:t>2</w:t>
            </w:r>
            <w:r>
              <w:rPr>
                <w:rFonts w:ascii="Times New Roman" w:hAnsi="Times New Roman" w:cs="Times New Roman"/>
                <w:sz w:val="24"/>
                <w:szCs w:val="24"/>
              </w:rPr>
              <w:t>*</w:t>
            </w:r>
          </w:p>
        </w:tc>
        <w:tc>
          <w:tcPr>
            <w:tcW w:w="1370" w:type="dxa"/>
            <w:vAlign w:val="center"/>
          </w:tcPr>
          <w:p w:rsidR="00761446" w:rsidRDefault="0089472D" w:rsidP="0002582D">
            <w:pPr>
              <w:tabs>
                <w:tab w:val="left" w:pos="1620"/>
              </w:tabs>
              <w:ind w:firstLine="0"/>
              <w:jc w:val="center"/>
              <w:rPr>
                <w:rFonts w:ascii="Times New Roman" w:hAnsi="Times New Roman" w:cs="Times New Roman"/>
                <w:sz w:val="24"/>
                <w:szCs w:val="24"/>
              </w:rPr>
            </w:pPr>
            <w:r>
              <w:rPr>
                <w:rFonts w:ascii="Times New Roman" w:hAnsi="Times New Roman" w:cs="Times New Roman"/>
                <w:sz w:val="24"/>
                <w:szCs w:val="24"/>
              </w:rPr>
              <w:t>7</w:t>
            </w:r>
            <w:r w:rsidR="0002582D">
              <w:rPr>
                <w:rFonts w:ascii="Times New Roman" w:hAnsi="Times New Roman" w:cs="Times New Roman"/>
                <w:sz w:val="24"/>
                <w:szCs w:val="24"/>
              </w:rPr>
              <w:t>2</w:t>
            </w:r>
            <w:r>
              <w:rPr>
                <w:rFonts w:ascii="Times New Roman" w:hAnsi="Times New Roman" w:cs="Times New Roman"/>
                <w:sz w:val="24"/>
                <w:szCs w:val="24"/>
              </w:rPr>
              <w:t>*</w:t>
            </w:r>
          </w:p>
        </w:tc>
        <w:tc>
          <w:tcPr>
            <w:tcW w:w="1370" w:type="dxa"/>
            <w:vAlign w:val="center"/>
          </w:tcPr>
          <w:p w:rsidR="00761446" w:rsidRDefault="0089472D" w:rsidP="0002582D">
            <w:pPr>
              <w:tabs>
                <w:tab w:val="left" w:pos="1620"/>
              </w:tabs>
              <w:ind w:firstLine="0"/>
              <w:jc w:val="center"/>
              <w:rPr>
                <w:rFonts w:ascii="Times New Roman" w:hAnsi="Times New Roman" w:cs="Times New Roman"/>
                <w:sz w:val="24"/>
                <w:szCs w:val="24"/>
              </w:rPr>
            </w:pPr>
            <w:r>
              <w:rPr>
                <w:rFonts w:ascii="Times New Roman" w:hAnsi="Times New Roman" w:cs="Times New Roman"/>
                <w:sz w:val="24"/>
                <w:szCs w:val="24"/>
              </w:rPr>
              <w:t>7</w:t>
            </w:r>
            <w:r w:rsidR="0002582D">
              <w:rPr>
                <w:rFonts w:ascii="Times New Roman" w:hAnsi="Times New Roman" w:cs="Times New Roman"/>
                <w:sz w:val="24"/>
                <w:szCs w:val="24"/>
              </w:rPr>
              <w:t>2</w:t>
            </w:r>
            <w:r>
              <w:rPr>
                <w:rFonts w:ascii="Times New Roman" w:hAnsi="Times New Roman" w:cs="Times New Roman"/>
                <w:sz w:val="24"/>
                <w:szCs w:val="24"/>
              </w:rPr>
              <w:t>*</w:t>
            </w:r>
          </w:p>
        </w:tc>
        <w:tc>
          <w:tcPr>
            <w:tcW w:w="1371" w:type="dxa"/>
            <w:vAlign w:val="center"/>
          </w:tcPr>
          <w:p w:rsidR="00761446" w:rsidRDefault="0089472D" w:rsidP="0089472D">
            <w:pPr>
              <w:tabs>
                <w:tab w:val="left" w:pos="1620"/>
              </w:tabs>
              <w:ind w:firstLine="0"/>
              <w:jc w:val="center"/>
              <w:rPr>
                <w:rFonts w:ascii="Times New Roman" w:hAnsi="Times New Roman" w:cs="Times New Roman"/>
                <w:sz w:val="24"/>
                <w:szCs w:val="24"/>
              </w:rPr>
            </w:pPr>
            <w:r>
              <w:rPr>
                <w:rFonts w:ascii="Times New Roman" w:hAnsi="Times New Roman" w:cs="Times New Roman"/>
                <w:sz w:val="24"/>
                <w:szCs w:val="24"/>
              </w:rPr>
              <w:t>0</w:t>
            </w:r>
          </w:p>
        </w:tc>
      </w:tr>
      <w:tr w:rsidR="00761446" w:rsidTr="0089472D">
        <w:tc>
          <w:tcPr>
            <w:tcW w:w="541" w:type="dxa"/>
          </w:tcPr>
          <w:p w:rsidR="00761446" w:rsidRDefault="00942A51" w:rsidP="00E203F4">
            <w:pPr>
              <w:tabs>
                <w:tab w:val="left" w:pos="1620"/>
              </w:tabs>
              <w:ind w:firstLine="0"/>
              <w:jc w:val="both"/>
              <w:rPr>
                <w:rFonts w:ascii="Times New Roman" w:hAnsi="Times New Roman" w:cs="Times New Roman"/>
                <w:sz w:val="24"/>
                <w:szCs w:val="24"/>
              </w:rPr>
            </w:pPr>
            <w:r>
              <w:rPr>
                <w:rFonts w:ascii="Times New Roman" w:hAnsi="Times New Roman" w:cs="Times New Roman"/>
                <w:sz w:val="24"/>
                <w:szCs w:val="24"/>
              </w:rPr>
              <w:t>2.</w:t>
            </w:r>
          </w:p>
        </w:tc>
        <w:tc>
          <w:tcPr>
            <w:tcW w:w="5663" w:type="dxa"/>
          </w:tcPr>
          <w:p w:rsidR="00761446" w:rsidRDefault="0089472D" w:rsidP="00E203F4">
            <w:pPr>
              <w:tabs>
                <w:tab w:val="left" w:pos="1620"/>
              </w:tabs>
              <w:ind w:firstLine="0"/>
              <w:jc w:val="both"/>
              <w:rPr>
                <w:rFonts w:ascii="Times New Roman" w:hAnsi="Times New Roman" w:cs="Times New Roman"/>
                <w:sz w:val="24"/>
                <w:szCs w:val="24"/>
              </w:rPr>
            </w:pPr>
            <w:r w:rsidRPr="00E203F4">
              <w:rPr>
                <w:rFonts w:ascii="Times New Roman" w:hAnsi="Times New Roman" w:cs="Times New Roman"/>
                <w:sz w:val="24"/>
                <w:szCs w:val="24"/>
              </w:rPr>
              <w:t>Обеспеченность постоянной круглогодичной связи с сетью автомобильных дорог общего пользования по дорогам с твердым покрытием</w:t>
            </w:r>
          </w:p>
        </w:tc>
        <w:tc>
          <w:tcPr>
            <w:tcW w:w="1134" w:type="dxa"/>
            <w:vAlign w:val="center"/>
          </w:tcPr>
          <w:p w:rsidR="00761446" w:rsidRDefault="0089472D" w:rsidP="0089472D">
            <w:pPr>
              <w:tabs>
                <w:tab w:val="left" w:pos="1620"/>
              </w:tabs>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1370" w:type="dxa"/>
            <w:vAlign w:val="center"/>
          </w:tcPr>
          <w:p w:rsidR="00761446" w:rsidRDefault="00761446" w:rsidP="0089472D">
            <w:pPr>
              <w:tabs>
                <w:tab w:val="left" w:pos="1620"/>
              </w:tabs>
              <w:ind w:firstLine="0"/>
              <w:jc w:val="center"/>
              <w:rPr>
                <w:rFonts w:ascii="Times New Roman" w:hAnsi="Times New Roman" w:cs="Times New Roman"/>
                <w:sz w:val="24"/>
                <w:szCs w:val="24"/>
              </w:rPr>
            </w:pPr>
          </w:p>
        </w:tc>
        <w:tc>
          <w:tcPr>
            <w:tcW w:w="1370" w:type="dxa"/>
            <w:vAlign w:val="center"/>
          </w:tcPr>
          <w:p w:rsidR="00761446" w:rsidRDefault="0089472D" w:rsidP="0089472D">
            <w:pPr>
              <w:tabs>
                <w:tab w:val="left" w:pos="1620"/>
              </w:tabs>
              <w:ind w:firstLine="0"/>
              <w:jc w:val="center"/>
              <w:rPr>
                <w:rFonts w:ascii="Times New Roman" w:hAnsi="Times New Roman" w:cs="Times New Roman"/>
                <w:sz w:val="24"/>
                <w:szCs w:val="24"/>
              </w:rPr>
            </w:pPr>
            <w:r>
              <w:rPr>
                <w:rFonts w:ascii="Times New Roman" w:hAnsi="Times New Roman" w:cs="Times New Roman"/>
                <w:sz w:val="24"/>
                <w:szCs w:val="24"/>
              </w:rPr>
              <w:t>100</w:t>
            </w:r>
          </w:p>
        </w:tc>
        <w:tc>
          <w:tcPr>
            <w:tcW w:w="1370" w:type="dxa"/>
            <w:vAlign w:val="center"/>
          </w:tcPr>
          <w:p w:rsidR="00761446" w:rsidRDefault="0089472D" w:rsidP="0089472D">
            <w:pPr>
              <w:tabs>
                <w:tab w:val="left" w:pos="1620"/>
              </w:tabs>
              <w:ind w:firstLine="0"/>
              <w:jc w:val="center"/>
              <w:rPr>
                <w:rFonts w:ascii="Times New Roman" w:hAnsi="Times New Roman" w:cs="Times New Roman"/>
                <w:sz w:val="24"/>
                <w:szCs w:val="24"/>
              </w:rPr>
            </w:pPr>
            <w:r>
              <w:rPr>
                <w:rFonts w:ascii="Times New Roman" w:hAnsi="Times New Roman" w:cs="Times New Roman"/>
                <w:sz w:val="24"/>
                <w:szCs w:val="24"/>
              </w:rPr>
              <w:t>100</w:t>
            </w:r>
          </w:p>
        </w:tc>
        <w:tc>
          <w:tcPr>
            <w:tcW w:w="1370" w:type="dxa"/>
            <w:vAlign w:val="center"/>
          </w:tcPr>
          <w:p w:rsidR="00761446" w:rsidRDefault="0089472D" w:rsidP="0089472D">
            <w:pPr>
              <w:tabs>
                <w:tab w:val="left" w:pos="1620"/>
              </w:tabs>
              <w:ind w:firstLine="0"/>
              <w:jc w:val="center"/>
              <w:rPr>
                <w:rFonts w:ascii="Times New Roman" w:hAnsi="Times New Roman" w:cs="Times New Roman"/>
                <w:sz w:val="24"/>
                <w:szCs w:val="24"/>
              </w:rPr>
            </w:pPr>
            <w:r>
              <w:rPr>
                <w:rFonts w:ascii="Times New Roman" w:hAnsi="Times New Roman" w:cs="Times New Roman"/>
                <w:sz w:val="24"/>
                <w:szCs w:val="24"/>
              </w:rPr>
              <w:t>100</w:t>
            </w:r>
          </w:p>
        </w:tc>
        <w:tc>
          <w:tcPr>
            <w:tcW w:w="1370" w:type="dxa"/>
            <w:vAlign w:val="center"/>
          </w:tcPr>
          <w:p w:rsidR="00761446" w:rsidRDefault="0089472D" w:rsidP="0089472D">
            <w:pPr>
              <w:tabs>
                <w:tab w:val="left" w:pos="1620"/>
              </w:tabs>
              <w:ind w:firstLine="0"/>
              <w:jc w:val="center"/>
              <w:rPr>
                <w:rFonts w:ascii="Times New Roman" w:hAnsi="Times New Roman" w:cs="Times New Roman"/>
                <w:sz w:val="24"/>
                <w:szCs w:val="24"/>
              </w:rPr>
            </w:pPr>
            <w:r>
              <w:rPr>
                <w:rFonts w:ascii="Times New Roman" w:hAnsi="Times New Roman" w:cs="Times New Roman"/>
                <w:sz w:val="24"/>
                <w:szCs w:val="24"/>
              </w:rPr>
              <w:t>100</w:t>
            </w:r>
          </w:p>
        </w:tc>
        <w:tc>
          <w:tcPr>
            <w:tcW w:w="1371" w:type="dxa"/>
            <w:vAlign w:val="center"/>
          </w:tcPr>
          <w:p w:rsidR="00761446" w:rsidRDefault="0089472D" w:rsidP="0089472D">
            <w:pPr>
              <w:tabs>
                <w:tab w:val="left" w:pos="1620"/>
              </w:tabs>
              <w:ind w:firstLine="0"/>
              <w:jc w:val="center"/>
              <w:rPr>
                <w:rFonts w:ascii="Times New Roman" w:hAnsi="Times New Roman" w:cs="Times New Roman"/>
                <w:sz w:val="24"/>
                <w:szCs w:val="24"/>
              </w:rPr>
            </w:pPr>
            <w:r>
              <w:rPr>
                <w:rFonts w:ascii="Times New Roman" w:hAnsi="Times New Roman" w:cs="Times New Roman"/>
                <w:sz w:val="24"/>
                <w:szCs w:val="24"/>
              </w:rPr>
              <w:t>100</w:t>
            </w:r>
          </w:p>
        </w:tc>
      </w:tr>
      <w:tr w:rsidR="00761446" w:rsidTr="0089472D">
        <w:tc>
          <w:tcPr>
            <w:tcW w:w="541" w:type="dxa"/>
          </w:tcPr>
          <w:p w:rsidR="00761446" w:rsidRDefault="00942A51" w:rsidP="00E203F4">
            <w:pPr>
              <w:tabs>
                <w:tab w:val="left" w:pos="1620"/>
              </w:tabs>
              <w:ind w:firstLine="0"/>
              <w:jc w:val="both"/>
              <w:rPr>
                <w:rFonts w:ascii="Times New Roman" w:hAnsi="Times New Roman" w:cs="Times New Roman"/>
                <w:sz w:val="24"/>
                <w:szCs w:val="24"/>
              </w:rPr>
            </w:pPr>
            <w:r>
              <w:rPr>
                <w:rFonts w:ascii="Times New Roman" w:hAnsi="Times New Roman" w:cs="Times New Roman"/>
                <w:sz w:val="24"/>
                <w:szCs w:val="24"/>
              </w:rPr>
              <w:t>3.</w:t>
            </w:r>
          </w:p>
        </w:tc>
        <w:tc>
          <w:tcPr>
            <w:tcW w:w="5663" w:type="dxa"/>
          </w:tcPr>
          <w:p w:rsidR="00761446" w:rsidRDefault="0089472D" w:rsidP="00E203F4">
            <w:pPr>
              <w:tabs>
                <w:tab w:val="left" w:pos="1620"/>
              </w:tabs>
              <w:ind w:firstLine="0"/>
              <w:jc w:val="both"/>
              <w:rPr>
                <w:rFonts w:ascii="Times New Roman" w:hAnsi="Times New Roman" w:cs="Times New Roman"/>
                <w:sz w:val="24"/>
                <w:szCs w:val="24"/>
              </w:rPr>
            </w:pPr>
            <w:r w:rsidRPr="00E203F4">
              <w:rPr>
                <w:rFonts w:ascii="Times New Roman" w:hAnsi="Times New Roman" w:cs="Times New Roman"/>
                <w:sz w:val="24"/>
                <w:szCs w:val="24"/>
              </w:rPr>
              <w:t>Доля протяженности автомобильных дорог общего пользования местного значения, соответствующих нормативным требованиям к транспортно- эксплуатационным показателя</w:t>
            </w:r>
          </w:p>
        </w:tc>
        <w:tc>
          <w:tcPr>
            <w:tcW w:w="1134" w:type="dxa"/>
            <w:vAlign w:val="center"/>
          </w:tcPr>
          <w:p w:rsidR="00761446" w:rsidRDefault="0089472D" w:rsidP="0089472D">
            <w:pPr>
              <w:tabs>
                <w:tab w:val="left" w:pos="1620"/>
              </w:tabs>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1370" w:type="dxa"/>
            <w:vAlign w:val="center"/>
          </w:tcPr>
          <w:p w:rsidR="00761446" w:rsidRDefault="00761446" w:rsidP="0089472D">
            <w:pPr>
              <w:tabs>
                <w:tab w:val="left" w:pos="1620"/>
              </w:tabs>
              <w:ind w:firstLine="0"/>
              <w:jc w:val="center"/>
              <w:rPr>
                <w:rFonts w:ascii="Times New Roman" w:hAnsi="Times New Roman" w:cs="Times New Roman"/>
                <w:sz w:val="24"/>
                <w:szCs w:val="24"/>
              </w:rPr>
            </w:pPr>
          </w:p>
        </w:tc>
        <w:tc>
          <w:tcPr>
            <w:tcW w:w="1370" w:type="dxa"/>
            <w:vAlign w:val="center"/>
          </w:tcPr>
          <w:p w:rsidR="00761446" w:rsidRDefault="0089472D" w:rsidP="0002582D">
            <w:pPr>
              <w:tabs>
                <w:tab w:val="left" w:pos="1620"/>
              </w:tabs>
              <w:ind w:firstLine="0"/>
              <w:jc w:val="center"/>
              <w:rPr>
                <w:rFonts w:ascii="Times New Roman" w:hAnsi="Times New Roman" w:cs="Times New Roman"/>
                <w:sz w:val="24"/>
                <w:szCs w:val="24"/>
              </w:rPr>
            </w:pPr>
            <w:r>
              <w:rPr>
                <w:rFonts w:ascii="Times New Roman" w:hAnsi="Times New Roman" w:cs="Times New Roman"/>
                <w:sz w:val="24"/>
                <w:szCs w:val="24"/>
              </w:rPr>
              <w:t>2</w:t>
            </w:r>
            <w:r w:rsidR="0002582D">
              <w:rPr>
                <w:rFonts w:ascii="Times New Roman" w:hAnsi="Times New Roman" w:cs="Times New Roman"/>
                <w:sz w:val="24"/>
                <w:szCs w:val="24"/>
              </w:rPr>
              <w:t>8</w:t>
            </w:r>
            <w:r>
              <w:rPr>
                <w:rFonts w:ascii="Times New Roman" w:hAnsi="Times New Roman" w:cs="Times New Roman"/>
                <w:sz w:val="24"/>
                <w:szCs w:val="24"/>
              </w:rPr>
              <w:t>*</w:t>
            </w:r>
          </w:p>
        </w:tc>
        <w:tc>
          <w:tcPr>
            <w:tcW w:w="1370" w:type="dxa"/>
            <w:vAlign w:val="center"/>
          </w:tcPr>
          <w:p w:rsidR="00761446" w:rsidRDefault="0089472D" w:rsidP="0002582D">
            <w:pPr>
              <w:tabs>
                <w:tab w:val="left" w:pos="1620"/>
              </w:tabs>
              <w:ind w:firstLine="0"/>
              <w:jc w:val="center"/>
              <w:rPr>
                <w:rFonts w:ascii="Times New Roman" w:hAnsi="Times New Roman" w:cs="Times New Roman"/>
                <w:sz w:val="24"/>
                <w:szCs w:val="24"/>
              </w:rPr>
            </w:pPr>
            <w:r>
              <w:rPr>
                <w:rFonts w:ascii="Times New Roman" w:hAnsi="Times New Roman" w:cs="Times New Roman"/>
                <w:sz w:val="24"/>
                <w:szCs w:val="24"/>
              </w:rPr>
              <w:t>2</w:t>
            </w:r>
            <w:r w:rsidR="0002582D">
              <w:rPr>
                <w:rFonts w:ascii="Times New Roman" w:hAnsi="Times New Roman" w:cs="Times New Roman"/>
                <w:sz w:val="24"/>
                <w:szCs w:val="24"/>
              </w:rPr>
              <w:t>8</w:t>
            </w:r>
            <w:r>
              <w:rPr>
                <w:rFonts w:ascii="Times New Roman" w:hAnsi="Times New Roman" w:cs="Times New Roman"/>
                <w:sz w:val="24"/>
                <w:szCs w:val="24"/>
              </w:rPr>
              <w:t>*</w:t>
            </w:r>
          </w:p>
        </w:tc>
        <w:tc>
          <w:tcPr>
            <w:tcW w:w="1370" w:type="dxa"/>
            <w:vAlign w:val="center"/>
          </w:tcPr>
          <w:p w:rsidR="00761446" w:rsidRDefault="0089472D" w:rsidP="0002582D">
            <w:pPr>
              <w:tabs>
                <w:tab w:val="left" w:pos="1620"/>
              </w:tabs>
              <w:ind w:firstLine="0"/>
              <w:jc w:val="center"/>
              <w:rPr>
                <w:rFonts w:ascii="Times New Roman" w:hAnsi="Times New Roman" w:cs="Times New Roman"/>
                <w:sz w:val="24"/>
                <w:szCs w:val="24"/>
              </w:rPr>
            </w:pPr>
            <w:r>
              <w:rPr>
                <w:rFonts w:ascii="Times New Roman" w:hAnsi="Times New Roman" w:cs="Times New Roman"/>
                <w:sz w:val="24"/>
                <w:szCs w:val="24"/>
              </w:rPr>
              <w:t>2</w:t>
            </w:r>
            <w:r w:rsidR="0002582D">
              <w:rPr>
                <w:rFonts w:ascii="Times New Roman" w:hAnsi="Times New Roman" w:cs="Times New Roman"/>
                <w:sz w:val="24"/>
                <w:szCs w:val="24"/>
              </w:rPr>
              <w:t>8</w:t>
            </w:r>
            <w:r>
              <w:rPr>
                <w:rFonts w:ascii="Times New Roman" w:hAnsi="Times New Roman" w:cs="Times New Roman"/>
                <w:sz w:val="24"/>
                <w:szCs w:val="24"/>
              </w:rPr>
              <w:t>*</w:t>
            </w:r>
          </w:p>
        </w:tc>
        <w:tc>
          <w:tcPr>
            <w:tcW w:w="1370" w:type="dxa"/>
            <w:vAlign w:val="center"/>
          </w:tcPr>
          <w:p w:rsidR="00761446" w:rsidRDefault="0089472D" w:rsidP="0002582D">
            <w:pPr>
              <w:tabs>
                <w:tab w:val="left" w:pos="1620"/>
              </w:tabs>
              <w:ind w:firstLine="0"/>
              <w:jc w:val="center"/>
              <w:rPr>
                <w:rFonts w:ascii="Times New Roman" w:hAnsi="Times New Roman" w:cs="Times New Roman"/>
                <w:sz w:val="24"/>
                <w:szCs w:val="24"/>
              </w:rPr>
            </w:pPr>
            <w:r>
              <w:rPr>
                <w:rFonts w:ascii="Times New Roman" w:hAnsi="Times New Roman" w:cs="Times New Roman"/>
                <w:sz w:val="24"/>
                <w:szCs w:val="24"/>
              </w:rPr>
              <w:t>2</w:t>
            </w:r>
            <w:r w:rsidR="0002582D">
              <w:rPr>
                <w:rFonts w:ascii="Times New Roman" w:hAnsi="Times New Roman" w:cs="Times New Roman"/>
                <w:sz w:val="24"/>
                <w:szCs w:val="24"/>
              </w:rPr>
              <w:t>8</w:t>
            </w:r>
            <w:r>
              <w:rPr>
                <w:rFonts w:ascii="Times New Roman" w:hAnsi="Times New Roman" w:cs="Times New Roman"/>
                <w:sz w:val="24"/>
                <w:szCs w:val="24"/>
              </w:rPr>
              <w:t>*</w:t>
            </w:r>
          </w:p>
        </w:tc>
        <w:tc>
          <w:tcPr>
            <w:tcW w:w="1371" w:type="dxa"/>
            <w:vAlign w:val="center"/>
          </w:tcPr>
          <w:p w:rsidR="00761446" w:rsidRDefault="0089472D" w:rsidP="0089472D">
            <w:pPr>
              <w:tabs>
                <w:tab w:val="left" w:pos="1620"/>
              </w:tabs>
              <w:ind w:firstLine="0"/>
              <w:jc w:val="center"/>
              <w:rPr>
                <w:rFonts w:ascii="Times New Roman" w:hAnsi="Times New Roman" w:cs="Times New Roman"/>
                <w:sz w:val="24"/>
                <w:szCs w:val="24"/>
              </w:rPr>
            </w:pPr>
            <w:r>
              <w:rPr>
                <w:rFonts w:ascii="Times New Roman" w:hAnsi="Times New Roman" w:cs="Times New Roman"/>
                <w:sz w:val="24"/>
                <w:szCs w:val="24"/>
              </w:rPr>
              <w:t>0</w:t>
            </w:r>
          </w:p>
        </w:tc>
      </w:tr>
      <w:tr w:rsidR="00761446" w:rsidTr="0089472D">
        <w:tc>
          <w:tcPr>
            <w:tcW w:w="541" w:type="dxa"/>
          </w:tcPr>
          <w:p w:rsidR="00761446" w:rsidRDefault="00942A51" w:rsidP="00E203F4">
            <w:pPr>
              <w:tabs>
                <w:tab w:val="left" w:pos="1620"/>
              </w:tabs>
              <w:ind w:firstLine="0"/>
              <w:jc w:val="both"/>
              <w:rPr>
                <w:rFonts w:ascii="Times New Roman" w:hAnsi="Times New Roman" w:cs="Times New Roman"/>
                <w:sz w:val="24"/>
                <w:szCs w:val="24"/>
              </w:rPr>
            </w:pPr>
            <w:r>
              <w:rPr>
                <w:rFonts w:ascii="Times New Roman" w:hAnsi="Times New Roman" w:cs="Times New Roman"/>
                <w:sz w:val="24"/>
                <w:szCs w:val="24"/>
              </w:rPr>
              <w:t>4.</w:t>
            </w:r>
          </w:p>
        </w:tc>
        <w:tc>
          <w:tcPr>
            <w:tcW w:w="5663" w:type="dxa"/>
          </w:tcPr>
          <w:p w:rsidR="00761446" w:rsidRDefault="0089472D" w:rsidP="00E203F4">
            <w:pPr>
              <w:tabs>
                <w:tab w:val="left" w:pos="1620"/>
              </w:tabs>
              <w:ind w:firstLine="0"/>
              <w:jc w:val="both"/>
              <w:rPr>
                <w:rFonts w:ascii="Times New Roman" w:hAnsi="Times New Roman" w:cs="Times New Roman"/>
                <w:sz w:val="24"/>
                <w:szCs w:val="24"/>
              </w:rPr>
            </w:pPr>
            <w:r w:rsidRPr="00E203F4">
              <w:rPr>
                <w:rFonts w:ascii="Times New Roman" w:hAnsi="Times New Roman" w:cs="Times New Roman"/>
                <w:sz w:val="24"/>
                <w:szCs w:val="24"/>
              </w:rPr>
              <w:t>Протяженность пешеходных дорожек</w:t>
            </w:r>
          </w:p>
        </w:tc>
        <w:tc>
          <w:tcPr>
            <w:tcW w:w="1134" w:type="dxa"/>
            <w:vAlign w:val="center"/>
          </w:tcPr>
          <w:p w:rsidR="00761446" w:rsidRDefault="0089472D" w:rsidP="0089472D">
            <w:pPr>
              <w:tabs>
                <w:tab w:val="left" w:pos="1620"/>
              </w:tabs>
              <w:ind w:firstLine="0"/>
              <w:jc w:val="center"/>
              <w:rPr>
                <w:rFonts w:ascii="Times New Roman" w:hAnsi="Times New Roman" w:cs="Times New Roman"/>
                <w:sz w:val="24"/>
                <w:szCs w:val="24"/>
              </w:rPr>
            </w:pPr>
            <w:r>
              <w:rPr>
                <w:rFonts w:ascii="Times New Roman" w:hAnsi="Times New Roman" w:cs="Times New Roman"/>
                <w:sz w:val="24"/>
                <w:szCs w:val="24"/>
              </w:rPr>
              <w:t>км</w:t>
            </w:r>
          </w:p>
        </w:tc>
        <w:tc>
          <w:tcPr>
            <w:tcW w:w="1370" w:type="dxa"/>
            <w:vAlign w:val="center"/>
          </w:tcPr>
          <w:p w:rsidR="00761446" w:rsidRDefault="00761446" w:rsidP="0089472D">
            <w:pPr>
              <w:tabs>
                <w:tab w:val="left" w:pos="1620"/>
              </w:tabs>
              <w:ind w:firstLine="0"/>
              <w:jc w:val="center"/>
              <w:rPr>
                <w:rFonts w:ascii="Times New Roman" w:hAnsi="Times New Roman" w:cs="Times New Roman"/>
                <w:sz w:val="24"/>
                <w:szCs w:val="24"/>
              </w:rPr>
            </w:pPr>
          </w:p>
        </w:tc>
        <w:tc>
          <w:tcPr>
            <w:tcW w:w="1370" w:type="dxa"/>
            <w:vAlign w:val="center"/>
          </w:tcPr>
          <w:p w:rsidR="00761446" w:rsidRDefault="00761446" w:rsidP="0089472D">
            <w:pPr>
              <w:tabs>
                <w:tab w:val="left" w:pos="1620"/>
              </w:tabs>
              <w:ind w:firstLine="0"/>
              <w:jc w:val="center"/>
              <w:rPr>
                <w:rFonts w:ascii="Times New Roman" w:hAnsi="Times New Roman" w:cs="Times New Roman"/>
                <w:sz w:val="24"/>
                <w:szCs w:val="24"/>
              </w:rPr>
            </w:pPr>
          </w:p>
        </w:tc>
        <w:tc>
          <w:tcPr>
            <w:tcW w:w="1370" w:type="dxa"/>
            <w:vAlign w:val="center"/>
          </w:tcPr>
          <w:p w:rsidR="00761446" w:rsidRDefault="00761446" w:rsidP="0089472D">
            <w:pPr>
              <w:tabs>
                <w:tab w:val="left" w:pos="1620"/>
              </w:tabs>
              <w:ind w:firstLine="0"/>
              <w:jc w:val="center"/>
              <w:rPr>
                <w:rFonts w:ascii="Times New Roman" w:hAnsi="Times New Roman" w:cs="Times New Roman"/>
                <w:sz w:val="24"/>
                <w:szCs w:val="24"/>
              </w:rPr>
            </w:pPr>
          </w:p>
        </w:tc>
        <w:tc>
          <w:tcPr>
            <w:tcW w:w="1370" w:type="dxa"/>
            <w:vAlign w:val="center"/>
          </w:tcPr>
          <w:p w:rsidR="00761446" w:rsidRDefault="00761446" w:rsidP="0089472D">
            <w:pPr>
              <w:tabs>
                <w:tab w:val="left" w:pos="1620"/>
              </w:tabs>
              <w:ind w:firstLine="0"/>
              <w:jc w:val="center"/>
              <w:rPr>
                <w:rFonts w:ascii="Times New Roman" w:hAnsi="Times New Roman" w:cs="Times New Roman"/>
                <w:sz w:val="24"/>
                <w:szCs w:val="24"/>
              </w:rPr>
            </w:pPr>
          </w:p>
        </w:tc>
        <w:tc>
          <w:tcPr>
            <w:tcW w:w="1370" w:type="dxa"/>
            <w:vAlign w:val="center"/>
          </w:tcPr>
          <w:p w:rsidR="00761446" w:rsidRDefault="00761446" w:rsidP="0089472D">
            <w:pPr>
              <w:tabs>
                <w:tab w:val="left" w:pos="1620"/>
              </w:tabs>
              <w:ind w:firstLine="0"/>
              <w:jc w:val="center"/>
              <w:rPr>
                <w:rFonts w:ascii="Times New Roman" w:hAnsi="Times New Roman" w:cs="Times New Roman"/>
                <w:sz w:val="24"/>
                <w:szCs w:val="24"/>
              </w:rPr>
            </w:pPr>
          </w:p>
        </w:tc>
        <w:tc>
          <w:tcPr>
            <w:tcW w:w="1371" w:type="dxa"/>
            <w:vAlign w:val="center"/>
          </w:tcPr>
          <w:p w:rsidR="00761446" w:rsidRDefault="00761446" w:rsidP="0089472D">
            <w:pPr>
              <w:tabs>
                <w:tab w:val="left" w:pos="1620"/>
              </w:tabs>
              <w:ind w:firstLine="0"/>
              <w:jc w:val="center"/>
              <w:rPr>
                <w:rFonts w:ascii="Times New Roman" w:hAnsi="Times New Roman" w:cs="Times New Roman"/>
                <w:sz w:val="24"/>
                <w:szCs w:val="24"/>
              </w:rPr>
            </w:pPr>
          </w:p>
        </w:tc>
      </w:tr>
      <w:tr w:rsidR="00761446" w:rsidTr="0089472D">
        <w:tc>
          <w:tcPr>
            <w:tcW w:w="541" w:type="dxa"/>
          </w:tcPr>
          <w:p w:rsidR="00761446" w:rsidRDefault="00942A51" w:rsidP="00E203F4">
            <w:pPr>
              <w:tabs>
                <w:tab w:val="left" w:pos="1620"/>
              </w:tabs>
              <w:ind w:firstLine="0"/>
              <w:jc w:val="both"/>
              <w:rPr>
                <w:rFonts w:ascii="Times New Roman" w:hAnsi="Times New Roman" w:cs="Times New Roman"/>
                <w:sz w:val="24"/>
                <w:szCs w:val="24"/>
              </w:rPr>
            </w:pPr>
            <w:r>
              <w:rPr>
                <w:rFonts w:ascii="Times New Roman" w:hAnsi="Times New Roman" w:cs="Times New Roman"/>
                <w:sz w:val="24"/>
                <w:szCs w:val="24"/>
              </w:rPr>
              <w:t>5.</w:t>
            </w:r>
          </w:p>
        </w:tc>
        <w:tc>
          <w:tcPr>
            <w:tcW w:w="5663" w:type="dxa"/>
          </w:tcPr>
          <w:p w:rsidR="00761446" w:rsidRDefault="003F2439" w:rsidP="00E203F4">
            <w:pPr>
              <w:tabs>
                <w:tab w:val="left" w:pos="1620"/>
              </w:tabs>
              <w:ind w:firstLine="0"/>
              <w:jc w:val="both"/>
              <w:rPr>
                <w:rFonts w:ascii="Times New Roman" w:hAnsi="Times New Roman" w:cs="Times New Roman"/>
                <w:sz w:val="24"/>
                <w:szCs w:val="24"/>
              </w:rPr>
            </w:pPr>
            <w:r w:rsidRPr="00E203F4">
              <w:rPr>
                <w:rFonts w:ascii="Times New Roman" w:hAnsi="Times New Roman" w:cs="Times New Roman"/>
                <w:sz w:val="24"/>
                <w:szCs w:val="24"/>
              </w:rPr>
              <w:t>Протяженность велосипедных дорожек</w:t>
            </w:r>
          </w:p>
        </w:tc>
        <w:tc>
          <w:tcPr>
            <w:tcW w:w="1134" w:type="dxa"/>
            <w:vAlign w:val="center"/>
          </w:tcPr>
          <w:p w:rsidR="00761446" w:rsidRDefault="003F2439" w:rsidP="0089472D">
            <w:pPr>
              <w:tabs>
                <w:tab w:val="left" w:pos="1620"/>
              </w:tabs>
              <w:ind w:firstLine="0"/>
              <w:jc w:val="center"/>
              <w:rPr>
                <w:rFonts w:ascii="Times New Roman" w:hAnsi="Times New Roman" w:cs="Times New Roman"/>
                <w:sz w:val="24"/>
                <w:szCs w:val="24"/>
              </w:rPr>
            </w:pPr>
            <w:r>
              <w:rPr>
                <w:rFonts w:ascii="Times New Roman" w:hAnsi="Times New Roman" w:cs="Times New Roman"/>
                <w:sz w:val="24"/>
                <w:szCs w:val="24"/>
              </w:rPr>
              <w:t>км</w:t>
            </w:r>
          </w:p>
        </w:tc>
        <w:tc>
          <w:tcPr>
            <w:tcW w:w="1370" w:type="dxa"/>
            <w:vAlign w:val="center"/>
          </w:tcPr>
          <w:p w:rsidR="00761446" w:rsidRDefault="00761446" w:rsidP="0089472D">
            <w:pPr>
              <w:tabs>
                <w:tab w:val="left" w:pos="1620"/>
              </w:tabs>
              <w:ind w:firstLine="0"/>
              <w:jc w:val="center"/>
              <w:rPr>
                <w:rFonts w:ascii="Times New Roman" w:hAnsi="Times New Roman" w:cs="Times New Roman"/>
                <w:sz w:val="24"/>
                <w:szCs w:val="24"/>
              </w:rPr>
            </w:pPr>
          </w:p>
        </w:tc>
        <w:tc>
          <w:tcPr>
            <w:tcW w:w="1370" w:type="dxa"/>
            <w:vAlign w:val="center"/>
          </w:tcPr>
          <w:p w:rsidR="00761446" w:rsidRDefault="00761446" w:rsidP="0089472D">
            <w:pPr>
              <w:tabs>
                <w:tab w:val="left" w:pos="1620"/>
              </w:tabs>
              <w:ind w:firstLine="0"/>
              <w:jc w:val="center"/>
              <w:rPr>
                <w:rFonts w:ascii="Times New Roman" w:hAnsi="Times New Roman" w:cs="Times New Roman"/>
                <w:sz w:val="24"/>
                <w:szCs w:val="24"/>
              </w:rPr>
            </w:pPr>
          </w:p>
        </w:tc>
        <w:tc>
          <w:tcPr>
            <w:tcW w:w="1370" w:type="dxa"/>
            <w:vAlign w:val="center"/>
          </w:tcPr>
          <w:p w:rsidR="00761446" w:rsidRDefault="00761446" w:rsidP="0089472D">
            <w:pPr>
              <w:tabs>
                <w:tab w:val="left" w:pos="1620"/>
              </w:tabs>
              <w:ind w:firstLine="0"/>
              <w:jc w:val="center"/>
              <w:rPr>
                <w:rFonts w:ascii="Times New Roman" w:hAnsi="Times New Roman" w:cs="Times New Roman"/>
                <w:sz w:val="24"/>
                <w:szCs w:val="24"/>
              </w:rPr>
            </w:pPr>
          </w:p>
        </w:tc>
        <w:tc>
          <w:tcPr>
            <w:tcW w:w="1370" w:type="dxa"/>
            <w:vAlign w:val="center"/>
          </w:tcPr>
          <w:p w:rsidR="00761446" w:rsidRDefault="00761446" w:rsidP="0089472D">
            <w:pPr>
              <w:tabs>
                <w:tab w:val="left" w:pos="1620"/>
              </w:tabs>
              <w:ind w:firstLine="0"/>
              <w:jc w:val="center"/>
              <w:rPr>
                <w:rFonts w:ascii="Times New Roman" w:hAnsi="Times New Roman" w:cs="Times New Roman"/>
                <w:sz w:val="24"/>
                <w:szCs w:val="24"/>
              </w:rPr>
            </w:pPr>
          </w:p>
        </w:tc>
        <w:tc>
          <w:tcPr>
            <w:tcW w:w="1370" w:type="dxa"/>
            <w:vAlign w:val="center"/>
          </w:tcPr>
          <w:p w:rsidR="00761446" w:rsidRDefault="00761446" w:rsidP="0089472D">
            <w:pPr>
              <w:tabs>
                <w:tab w:val="left" w:pos="1620"/>
              </w:tabs>
              <w:ind w:firstLine="0"/>
              <w:jc w:val="center"/>
              <w:rPr>
                <w:rFonts w:ascii="Times New Roman" w:hAnsi="Times New Roman" w:cs="Times New Roman"/>
                <w:sz w:val="24"/>
                <w:szCs w:val="24"/>
              </w:rPr>
            </w:pPr>
          </w:p>
        </w:tc>
        <w:tc>
          <w:tcPr>
            <w:tcW w:w="1371" w:type="dxa"/>
            <w:vAlign w:val="center"/>
          </w:tcPr>
          <w:p w:rsidR="00761446" w:rsidRDefault="00761446" w:rsidP="0089472D">
            <w:pPr>
              <w:tabs>
                <w:tab w:val="left" w:pos="1620"/>
              </w:tabs>
              <w:ind w:firstLine="0"/>
              <w:jc w:val="center"/>
              <w:rPr>
                <w:rFonts w:ascii="Times New Roman" w:hAnsi="Times New Roman" w:cs="Times New Roman"/>
                <w:sz w:val="24"/>
                <w:szCs w:val="24"/>
              </w:rPr>
            </w:pPr>
          </w:p>
        </w:tc>
      </w:tr>
      <w:tr w:rsidR="003F2439" w:rsidTr="0089472D">
        <w:tc>
          <w:tcPr>
            <w:tcW w:w="541" w:type="dxa"/>
          </w:tcPr>
          <w:p w:rsidR="003F2439" w:rsidRPr="005756C8" w:rsidRDefault="00942A51" w:rsidP="00E203F4">
            <w:pPr>
              <w:tabs>
                <w:tab w:val="left" w:pos="1620"/>
              </w:tabs>
              <w:ind w:firstLine="0"/>
              <w:jc w:val="both"/>
              <w:rPr>
                <w:rFonts w:ascii="Times New Roman" w:hAnsi="Times New Roman" w:cs="Times New Roman"/>
                <w:sz w:val="24"/>
                <w:szCs w:val="24"/>
              </w:rPr>
            </w:pPr>
            <w:r w:rsidRPr="005756C8">
              <w:rPr>
                <w:rFonts w:ascii="Times New Roman" w:hAnsi="Times New Roman" w:cs="Times New Roman"/>
                <w:sz w:val="24"/>
                <w:szCs w:val="24"/>
              </w:rPr>
              <w:t>6.</w:t>
            </w:r>
          </w:p>
        </w:tc>
        <w:tc>
          <w:tcPr>
            <w:tcW w:w="5663" w:type="dxa"/>
          </w:tcPr>
          <w:p w:rsidR="003F2439" w:rsidRPr="005756C8" w:rsidRDefault="003F2439" w:rsidP="00E203F4">
            <w:pPr>
              <w:tabs>
                <w:tab w:val="left" w:pos="1620"/>
              </w:tabs>
              <w:ind w:firstLine="0"/>
              <w:jc w:val="both"/>
              <w:rPr>
                <w:rFonts w:ascii="Times New Roman" w:hAnsi="Times New Roman" w:cs="Times New Roman"/>
                <w:sz w:val="24"/>
                <w:szCs w:val="24"/>
              </w:rPr>
            </w:pPr>
            <w:r w:rsidRPr="005756C8">
              <w:rPr>
                <w:rFonts w:ascii="Times New Roman" w:hAnsi="Times New Roman" w:cs="Times New Roman"/>
                <w:sz w:val="24"/>
                <w:szCs w:val="24"/>
              </w:rPr>
              <w:t>Количество дорожно- транспортных происшествий из-за сопутствующих дорожных условий на сети дорог федерального, регионального и межмуниципального значения</w:t>
            </w:r>
          </w:p>
        </w:tc>
        <w:tc>
          <w:tcPr>
            <w:tcW w:w="1134" w:type="dxa"/>
            <w:vAlign w:val="center"/>
          </w:tcPr>
          <w:p w:rsidR="003F2439" w:rsidRPr="005756C8" w:rsidRDefault="003F2439" w:rsidP="0089472D">
            <w:pPr>
              <w:tabs>
                <w:tab w:val="left" w:pos="1620"/>
              </w:tabs>
              <w:ind w:firstLine="0"/>
              <w:jc w:val="center"/>
              <w:rPr>
                <w:rFonts w:ascii="Times New Roman" w:hAnsi="Times New Roman" w:cs="Times New Roman"/>
                <w:sz w:val="24"/>
                <w:szCs w:val="24"/>
              </w:rPr>
            </w:pPr>
            <w:r w:rsidRPr="005756C8">
              <w:rPr>
                <w:rFonts w:ascii="Times New Roman" w:hAnsi="Times New Roman" w:cs="Times New Roman"/>
                <w:sz w:val="24"/>
                <w:szCs w:val="24"/>
              </w:rPr>
              <w:t>%</w:t>
            </w:r>
          </w:p>
        </w:tc>
        <w:tc>
          <w:tcPr>
            <w:tcW w:w="1370" w:type="dxa"/>
            <w:vAlign w:val="center"/>
          </w:tcPr>
          <w:p w:rsidR="003F2439" w:rsidRDefault="003F2439" w:rsidP="0089472D">
            <w:pPr>
              <w:tabs>
                <w:tab w:val="left" w:pos="1620"/>
              </w:tabs>
              <w:ind w:firstLine="0"/>
              <w:jc w:val="center"/>
              <w:rPr>
                <w:rFonts w:ascii="Times New Roman" w:hAnsi="Times New Roman" w:cs="Times New Roman"/>
                <w:sz w:val="24"/>
                <w:szCs w:val="24"/>
              </w:rPr>
            </w:pPr>
          </w:p>
        </w:tc>
        <w:tc>
          <w:tcPr>
            <w:tcW w:w="1370" w:type="dxa"/>
            <w:vAlign w:val="center"/>
          </w:tcPr>
          <w:p w:rsidR="003F2439" w:rsidRDefault="003F2439" w:rsidP="0089472D">
            <w:pPr>
              <w:tabs>
                <w:tab w:val="left" w:pos="1620"/>
              </w:tabs>
              <w:ind w:firstLine="0"/>
              <w:jc w:val="center"/>
              <w:rPr>
                <w:rFonts w:ascii="Times New Roman" w:hAnsi="Times New Roman" w:cs="Times New Roman"/>
                <w:sz w:val="24"/>
                <w:szCs w:val="24"/>
              </w:rPr>
            </w:pPr>
          </w:p>
        </w:tc>
        <w:tc>
          <w:tcPr>
            <w:tcW w:w="1370" w:type="dxa"/>
            <w:vAlign w:val="center"/>
          </w:tcPr>
          <w:p w:rsidR="003F2439" w:rsidRDefault="003F2439" w:rsidP="0089472D">
            <w:pPr>
              <w:tabs>
                <w:tab w:val="left" w:pos="1620"/>
              </w:tabs>
              <w:ind w:firstLine="0"/>
              <w:jc w:val="center"/>
              <w:rPr>
                <w:rFonts w:ascii="Times New Roman" w:hAnsi="Times New Roman" w:cs="Times New Roman"/>
                <w:sz w:val="24"/>
                <w:szCs w:val="24"/>
              </w:rPr>
            </w:pPr>
          </w:p>
        </w:tc>
        <w:tc>
          <w:tcPr>
            <w:tcW w:w="1370" w:type="dxa"/>
            <w:vAlign w:val="center"/>
          </w:tcPr>
          <w:p w:rsidR="003F2439" w:rsidRDefault="003F2439" w:rsidP="0089472D">
            <w:pPr>
              <w:tabs>
                <w:tab w:val="left" w:pos="1620"/>
              </w:tabs>
              <w:ind w:firstLine="0"/>
              <w:jc w:val="center"/>
              <w:rPr>
                <w:rFonts w:ascii="Times New Roman" w:hAnsi="Times New Roman" w:cs="Times New Roman"/>
                <w:sz w:val="24"/>
                <w:szCs w:val="24"/>
              </w:rPr>
            </w:pPr>
          </w:p>
        </w:tc>
        <w:tc>
          <w:tcPr>
            <w:tcW w:w="1370" w:type="dxa"/>
            <w:vAlign w:val="center"/>
          </w:tcPr>
          <w:p w:rsidR="003F2439" w:rsidRDefault="003F2439" w:rsidP="0089472D">
            <w:pPr>
              <w:tabs>
                <w:tab w:val="left" w:pos="1620"/>
              </w:tabs>
              <w:ind w:firstLine="0"/>
              <w:jc w:val="center"/>
              <w:rPr>
                <w:rFonts w:ascii="Times New Roman" w:hAnsi="Times New Roman" w:cs="Times New Roman"/>
                <w:sz w:val="24"/>
                <w:szCs w:val="24"/>
              </w:rPr>
            </w:pPr>
          </w:p>
        </w:tc>
        <w:tc>
          <w:tcPr>
            <w:tcW w:w="1371" w:type="dxa"/>
            <w:vAlign w:val="center"/>
          </w:tcPr>
          <w:p w:rsidR="003F2439" w:rsidRDefault="003F2439" w:rsidP="0089472D">
            <w:pPr>
              <w:tabs>
                <w:tab w:val="left" w:pos="1620"/>
              </w:tabs>
              <w:ind w:firstLine="0"/>
              <w:jc w:val="center"/>
              <w:rPr>
                <w:rFonts w:ascii="Times New Roman" w:hAnsi="Times New Roman" w:cs="Times New Roman"/>
                <w:sz w:val="24"/>
                <w:szCs w:val="24"/>
              </w:rPr>
            </w:pPr>
          </w:p>
        </w:tc>
      </w:tr>
      <w:tr w:rsidR="003F2439" w:rsidTr="0089472D">
        <w:tc>
          <w:tcPr>
            <w:tcW w:w="541" w:type="dxa"/>
          </w:tcPr>
          <w:p w:rsidR="003F2439" w:rsidRDefault="00942A51" w:rsidP="00E203F4">
            <w:pPr>
              <w:tabs>
                <w:tab w:val="left" w:pos="1620"/>
              </w:tabs>
              <w:ind w:firstLine="0"/>
              <w:jc w:val="both"/>
              <w:rPr>
                <w:rFonts w:ascii="Times New Roman" w:hAnsi="Times New Roman" w:cs="Times New Roman"/>
                <w:sz w:val="24"/>
                <w:szCs w:val="24"/>
              </w:rPr>
            </w:pPr>
            <w:r>
              <w:rPr>
                <w:rFonts w:ascii="Times New Roman" w:hAnsi="Times New Roman" w:cs="Times New Roman"/>
                <w:sz w:val="24"/>
                <w:szCs w:val="24"/>
              </w:rPr>
              <w:t>7.</w:t>
            </w:r>
          </w:p>
        </w:tc>
        <w:tc>
          <w:tcPr>
            <w:tcW w:w="5663" w:type="dxa"/>
          </w:tcPr>
          <w:p w:rsidR="003F2439" w:rsidRPr="00E203F4" w:rsidRDefault="003F2439" w:rsidP="00E203F4">
            <w:pPr>
              <w:tabs>
                <w:tab w:val="left" w:pos="1620"/>
              </w:tabs>
              <w:ind w:firstLine="0"/>
              <w:jc w:val="both"/>
              <w:rPr>
                <w:rFonts w:ascii="Times New Roman" w:hAnsi="Times New Roman" w:cs="Times New Roman"/>
                <w:sz w:val="24"/>
                <w:szCs w:val="24"/>
              </w:rPr>
            </w:pPr>
            <w:r w:rsidRPr="00E203F4">
              <w:rPr>
                <w:rFonts w:ascii="Times New Roman" w:hAnsi="Times New Roman" w:cs="Times New Roman"/>
                <w:sz w:val="24"/>
                <w:szCs w:val="24"/>
              </w:rPr>
              <w:t>Обеспеченность транспортного обслуживания населения</w:t>
            </w:r>
          </w:p>
        </w:tc>
        <w:tc>
          <w:tcPr>
            <w:tcW w:w="1134" w:type="dxa"/>
            <w:vAlign w:val="center"/>
          </w:tcPr>
          <w:p w:rsidR="003F2439" w:rsidRDefault="003F2439" w:rsidP="0089472D">
            <w:pPr>
              <w:tabs>
                <w:tab w:val="left" w:pos="1620"/>
              </w:tabs>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1370" w:type="dxa"/>
            <w:vAlign w:val="center"/>
          </w:tcPr>
          <w:p w:rsidR="003F2439" w:rsidRDefault="003F2439" w:rsidP="0089472D">
            <w:pPr>
              <w:tabs>
                <w:tab w:val="left" w:pos="1620"/>
              </w:tabs>
              <w:ind w:firstLine="0"/>
              <w:jc w:val="center"/>
              <w:rPr>
                <w:rFonts w:ascii="Times New Roman" w:hAnsi="Times New Roman" w:cs="Times New Roman"/>
                <w:sz w:val="24"/>
                <w:szCs w:val="24"/>
              </w:rPr>
            </w:pPr>
          </w:p>
        </w:tc>
        <w:tc>
          <w:tcPr>
            <w:tcW w:w="1370" w:type="dxa"/>
            <w:vAlign w:val="center"/>
          </w:tcPr>
          <w:p w:rsidR="003F2439" w:rsidRDefault="00823AC7" w:rsidP="0089472D">
            <w:pPr>
              <w:tabs>
                <w:tab w:val="left" w:pos="1620"/>
              </w:tabs>
              <w:ind w:firstLine="0"/>
              <w:jc w:val="center"/>
              <w:rPr>
                <w:rFonts w:ascii="Times New Roman" w:hAnsi="Times New Roman" w:cs="Times New Roman"/>
                <w:sz w:val="24"/>
                <w:szCs w:val="24"/>
              </w:rPr>
            </w:pPr>
            <w:r>
              <w:rPr>
                <w:rFonts w:ascii="Times New Roman" w:hAnsi="Times New Roman" w:cs="Times New Roman"/>
                <w:sz w:val="24"/>
                <w:szCs w:val="24"/>
              </w:rPr>
              <w:t>95*</w:t>
            </w:r>
          </w:p>
        </w:tc>
        <w:tc>
          <w:tcPr>
            <w:tcW w:w="1370" w:type="dxa"/>
            <w:vAlign w:val="center"/>
          </w:tcPr>
          <w:p w:rsidR="003F2439" w:rsidRDefault="00823AC7" w:rsidP="0089472D">
            <w:pPr>
              <w:tabs>
                <w:tab w:val="left" w:pos="1620"/>
              </w:tabs>
              <w:ind w:firstLine="0"/>
              <w:jc w:val="center"/>
              <w:rPr>
                <w:rFonts w:ascii="Times New Roman" w:hAnsi="Times New Roman" w:cs="Times New Roman"/>
                <w:sz w:val="24"/>
                <w:szCs w:val="24"/>
              </w:rPr>
            </w:pPr>
            <w:r>
              <w:rPr>
                <w:rFonts w:ascii="Times New Roman" w:hAnsi="Times New Roman" w:cs="Times New Roman"/>
                <w:sz w:val="24"/>
                <w:szCs w:val="24"/>
              </w:rPr>
              <w:t>95*</w:t>
            </w:r>
          </w:p>
        </w:tc>
        <w:tc>
          <w:tcPr>
            <w:tcW w:w="1370" w:type="dxa"/>
            <w:vAlign w:val="center"/>
          </w:tcPr>
          <w:p w:rsidR="003F2439" w:rsidRDefault="00823AC7" w:rsidP="0089472D">
            <w:pPr>
              <w:tabs>
                <w:tab w:val="left" w:pos="1620"/>
              </w:tabs>
              <w:ind w:firstLine="0"/>
              <w:jc w:val="center"/>
              <w:rPr>
                <w:rFonts w:ascii="Times New Roman" w:hAnsi="Times New Roman" w:cs="Times New Roman"/>
                <w:sz w:val="24"/>
                <w:szCs w:val="24"/>
              </w:rPr>
            </w:pPr>
            <w:r>
              <w:rPr>
                <w:rFonts w:ascii="Times New Roman" w:hAnsi="Times New Roman" w:cs="Times New Roman"/>
                <w:sz w:val="24"/>
                <w:szCs w:val="24"/>
              </w:rPr>
              <w:t>95*</w:t>
            </w:r>
          </w:p>
        </w:tc>
        <w:tc>
          <w:tcPr>
            <w:tcW w:w="1370" w:type="dxa"/>
            <w:vAlign w:val="center"/>
          </w:tcPr>
          <w:p w:rsidR="003F2439" w:rsidRDefault="00823AC7" w:rsidP="0089472D">
            <w:pPr>
              <w:tabs>
                <w:tab w:val="left" w:pos="1620"/>
              </w:tabs>
              <w:ind w:firstLine="0"/>
              <w:jc w:val="center"/>
              <w:rPr>
                <w:rFonts w:ascii="Times New Roman" w:hAnsi="Times New Roman" w:cs="Times New Roman"/>
                <w:sz w:val="24"/>
                <w:szCs w:val="24"/>
              </w:rPr>
            </w:pPr>
            <w:r>
              <w:rPr>
                <w:rFonts w:ascii="Times New Roman" w:hAnsi="Times New Roman" w:cs="Times New Roman"/>
                <w:sz w:val="24"/>
                <w:szCs w:val="24"/>
              </w:rPr>
              <w:t>95*</w:t>
            </w:r>
          </w:p>
        </w:tc>
        <w:tc>
          <w:tcPr>
            <w:tcW w:w="1371" w:type="dxa"/>
            <w:vAlign w:val="center"/>
          </w:tcPr>
          <w:p w:rsidR="003F2439" w:rsidRDefault="00823AC7" w:rsidP="0089472D">
            <w:pPr>
              <w:tabs>
                <w:tab w:val="left" w:pos="1620"/>
              </w:tabs>
              <w:ind w:firstLine="0"/>
              <w:jc w:val="center"/>
              <w:rPr>
                <w:rFonts w:ascii="Times New Roman" w:hAnsi="Times New Roman" w:cs="Times New Roman"/>
                <w:sz w:val="24"/>
                <w:szCs w:val="24"/>
              </w:rPr>
            </w:pPr>
            <w:r>
              <w:rPr>
                <w:rFonts w:ascii="Times New Roman" w:hAnsi="Times New Roman" w:cs="Times New Roman"/>
                <w:sz w:val="24"/>
                <w:szCs w:val="24"/>
              </w:rPr>
              <w:t>0</w:t>
            </w:r>
          </w:p>
        </w:tc>
      </w:tr>
    </w:tbl>
    <w:p w:rsidR="00761446" w:rsidRDefault="003F2439" w:rsidP="003F2439">
      <w:pPr>
        <w:tabs>
          <w:tab w:val="left" w:pos="1620"/>
        </w:tabs>
        <w:rPr>
          <w:rFonts w:ascii="Times New Roman" w:hAnsi="Times New Roman" w:cs="Times New Roman"/>
          <w:sz w:val="24"/>
          <w:szCs w:val="24"/>
        </w:rPr>
        <w:sectPr w:rsidR="00761446" w:rsidSect="00761446">
          <w:pgSz w:w="16838" w:h="11906" w:orient="landscape"/>
          <w:pgMar w:top="1418" w:right="851" w:bottom="851" w:left="851" w:header="709" w:footer="709" w:gutter="0"/>
          <w:cols w:space="708"/>
          <w:docGrid w:linePitch="360"/>
        </w:sectPr>
      </w:pPr>
      <w:r w:rsidRPr="00E203F4">
        <w:rPr>
          <w:rFonts w:ascii="Times New Roman" w:hAnsi="Times New Roman" w:cs="Times New Roman"/>
          <w:sz w:val="24"/>
          <w:szCs w:val="24"/>
        </w:rPr>
        <w:t>* - сохранение показателей в условиях недофинансирования дорожных работ</w:t>
      </w:r>
    </w:p>
    <w:p w:rsidR="00761446" w:rsidRDefault="00761446" w:rsidP="00E203F4">
      <w:pPr>
        <w:tabs>
          <w:tab w:val="left" w:pos="1620"/>
        </w:tabs>
        <w:jc w:val="both"/>
        <w:rPr>
          <w:rFonts w:ascii="Times New Roman" w:hAnsi="Times New Roman" w:cs="Times New Roman"/>
          <w:sz w:val="24"/>
          <w:szCs w:val="24"/>
        </w:rPr>
      </w:pPr>
    </w:p>
    <w:p w:rsidR="003F2439" w:rsidRDefault="00744D39" w:rsidP="003F2439">
      <w:pPr>
        <w:tabs>
          <w:tab w:val="left" w:pos="1620"/>
        </w:tabs>
        <w:jc w:val="center"/>
        <w:rPr>
          <w:rFonts w:ascii="Times New Roman" w:hAnsi="Times New Roman" w:cs="Times New Roman"/>
          <w:sz w:val="24"/>
          <w:szCs w:val="24"/>
        </w:rPr>
      </w:pPr>
      <w:r w:rsidRPr="00E203F4">
        <w:rPr>
          <w:rFonts w:ascii="Times New Roman" w:hAnsi="Times New Roman" w:cs="Times New Roman"/>
          <w:sz w:val="24"/>
          <w:szCs w:val="24"/>
        </w:rPr>
        <w:t>6. Нормативное обеспечение</w:t>
      </w:r>
    </w:p>
    <w:p w:rsidR="00823AC7" w:rsidRDefault="00823AC7" w:rsidP="003F2439">
      <w:pPr>
        <w:tabs>
          <w:tab w:val="left" w:pos="1620"/>
        </w:tabs>
        <w:jc w:val="center"/>
        <w:rPr>
          <w:rFonts w:ascii="Times New Roman" w:hAnsi="Times New Roman" w:cs="Times New Roman"/>
          <w:sz w:val="24"/>
          <w:szCs w:val="24"/>
        </w:rPr>
      </w:pPr>
    </w:p>
    <w:p w:rsidR="003F2439" w:rsidRDefault="00744D39" w:rsidP="00E203F4">
      <w:pPr>
        <w:tabs>
          <w:tab w:val="left" w:pos="1620"/>
        </w:tabs>
        <w:jc w:val="both"/>
        <w:rPr>
          <w:rFonts w:ascii="Times New Roman" w:hAnsi="Times New Roman" w:cs="Times New Roman"/>
          <w:sz w:val="24"/>
          <w:szCs w:val="24"/>
        </w:rPr>
      </w:pPr>
      <w:r w:rsidRPr="00E203F4">
        <w:rPr>
          <w:rFonts w:ascii="Times New Roman" w:hAnsi="Times New Roman" w:cs="Times New Roman"/>
          <w:sz w:val="24"/>
          <w:szCs w:val="24"/>
        </w:rPr>
        <w:t xml:space="preserve">Муниципальным заказчиком Программы и ответственным за ее реализацию является Администрация </w:t>
      </w:r>
      <w:r w:rsidR="00764931">
        <w:rPr>
          <w:rFonts w:ascii="Times New Roman" w:hAnsi="Times New Roman" w:cs="Times New Roman"/>
          <w:sz w:val="24"/>
          <w:szCs w:val="24"/>
        </w:rPr>
        <w:t>Журавецкого сельского поселения</w:t>
      </w:r>
      <w:r w:rsidRPr="00E203F4">
        <w:rPr>
          <w:rFonts w:ascii="Times New Roman" w:hAnsi="Times New Roman" w:cs="Times New Roman"/>
          <w:sz w:val="24"/>
          <w:szCs w:val="24"/>
        </w:rPr>
        <w:t xml:space="preserve">. Реализация Программы осуществляется на основе: </w:t>
      </w:r>
    </w:p>
    <w:p w:rsidR="003F2439" w:rsidRDefault="00744D39" w:rsidP="00E203F4">
      <w:pPr>
        <w:tabs>
          <w:tab w:val="left" w:pos="1620"/>
        </w:tabs>
        <w:jc w:val="both"/>
        <w:rPr>
          <w:rFonts w:ascii="Times New Roman" w:hAnsi="Times New Roman" w:cs="Times New Roman"/>
          <w:sz w:val="24"/>
          <w:szCs w:val="24"/>
        </w:rPr>
      </w:pPr>
      <w:r w:rsidRPr="00E203F4">
        <w:rPr>
          <w:rFonts w:ascii="Times New Roman" w:hAnsi="Times New Roman" w:cs="Times New Roman"/>
          <w:sz w:val="24"/>
          <w:szCs w:val="24"/>
        </w:rPr>
        <w:t xml:space="preserve">1) муниципальных контрактов, заключенных в соответствии с законодательством о размещении заказов на поставки товаров, выполнения работ, оказания услуг для государственных и муниципальных нужд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 </w:t>
      </w:r>
    </w:p>
    <w:p w:rsidR="003F2439" w:rsidRDefault="00744D39" w:rsidP="00E203F4">
      <w:pPr>
        <w:tabs>
          <w:tab w:val="left" w:pos="1620"/>
        </w:tabs>
        <w:jc w:val="both"/>
        <w:rPr>
          <w:rFonts w:ascii="Times New Roman" w:hAnsi="Times New Roman" w:cs="Times New Roman"/>
          <w:sz w:val="24"/>
          <w:szCs w:val="24"/>
        </w:rPr>
      </w:pPr>
      <w:r w:rsidRPr="00E203F4">
        <w:rPr>
          <w:rFonts w:ascii="Times New Roman" w:hAnsi="Times New Roman" w:cs="Times New Roman"/>
          <w:sz w:val="24"/>
          <w:szCs w:val="24"/>
        </w:rPr>
        <w:t xml:space="preserve">2) условий, порядка и правил утвержденных федеральными, областными и муниципальными нормативными правовыми актами. </w:t>
      </w:r>
    </w:p>
    <w:p w:rsidR="00802105" w:rsidRDefault="00744D39" w:rsidP="00E203F4">
      <w:pPr>
        <w:tabs>
          <w:tab w:val="left" w:pos="1620"/>
        </w:tabs>
        <w:jc w:val="both"/>
        <w:rPr>
          <w:rFonts w:ascii="Times New Roman" w:hAnsi="Times New Roman" w:cs="Times New Roman"/>
          <w:sz w:val="24"/>
          <w:szCs w:val="24"/>
        </w:rPr>
      </w:pPr>
      <w:r w:rsidRPr="00E203F4">
        <w:rPr>
          <w:rFonts w:ascii="Times New Roman" w:hAnsi="Times New Roman" w:cs="Times New Roman"/>
          <w:sz w:val="24"/>
          <w:szCs w:val="24"/>
        </w:rPr>
        <w:t xml:space="preserve">Реализация муниципальной программы осуществляется в соответствии с планом реализации муниципальной программы, разрабатываемым на очередной финансовый год и содержащим перечень значимых контрольных событий муниципальной программы с указанием их сроков и ожидаемых результатов. План реализации муниципальной программы составляется ответственным исполнителем с участниками муниципальной программы и утверждается </w:t>
      </w:r>
      <w:r w:rsidR="003F2439">
        <w:rPr>
          <w:rFonts w:ascii="Times New Roman" w:hAnsi="Times New Roman" w:cs="Times New Roman"/>
          <w:sz w:val="24"/>
          <w:szCs w:val="24"/>
        </w:rPr>
        <w:t>постановлением</w:t>
      </w:r>
      <w:r w:rsidRPr="00E203F4">
        <w:rPr>
          <w:rFonts w:ascii="Times New Roman" w:hAnsi="Times New Roman" w:cs="Times New Roman"/>
          <w:sz w:val="24"/>
          <w:szCs w:val="24"/>
        </w:rPr>
        <w:t xml:space="preserve"> </w:t>
      </w:r>
      <w:r w:rsidR="00764931" w:rsidRPr="00E203F4">
        <w:rPr>
          <w:rFonts w:ascii="Times New Roman" w:hAnsi="Times New Roman" w:cs="Times New Roman"/>
          <w:sz w:val="24"/>
          <w:szCs w:val="24"/>
        </w:rPr>
        <w:t xml:space="preserve">Администрация </w:t>
      </w:r>
      <w:r w:rsidR="00764931">
        <w:rPr>
          <w:rFonts w:ascii="Times New Roman" w:hAnsi="Times New Roman" w:cs="Times New Roman"/>
          <w:sz w:val="24"/>
          <w:szCs w:val="24"/>
        </w:rPr>
        <w:t>Журавецкого сельского поселения</w:t>
      </w:r>
      <w:r w:rsidRPr="00E203F4">
        <w:rPr>
          <w:rFonts w:ascii="Times New Roman" w:hAnsi="Times New Roman" w:cs="Times New Roman"/>
          <w:sz w:val="24"/>
          <w:szCs w:val="24"/>
        </w:rPr>
        <w:t xml:space="preserve">, курирующим данное направление ежегодно, не позднее 01 декабря текущего финансового года. Участники муниципальной программы ежегодно не позднее 15 июля текущего финансового года представляют в </w:t>
      </w:r>
      <w:r w:rsidR="003F2439">
        <w:rPr>
          <w:rFonts w:ascii="Times New Roman" w:hAnsi="Times New Roman" w:cs="Times New Roman"/>
          <w:sz w:val="24"/>
          <w:szCs w:val="24"/>
        </w:rPr>
        <w:t>администрацию</w:t>
      </w:r>
      <w:r w:rsidRPr="00E203F4">
        <w:rPr>
          <w:rFonts w:ascii="Times New Roman" w:hAnsi="Times New Roman" w:cs="Times New Roman"/>
          <w:sz w:val="24"/>
          <w:szCs w:val="24"/>
        </w:rPr>
        <w:t xml:space="preserve"> предложения по включению в план реализации муниципальной программы. Внесение изменений в план реализации муниципальной программы, не влияющих на параметры муниципальной программы, план с учетом изменений утверждается не позднее 5 рабочих дней со дня принятия решения о внесении изменений. </w:t>
      </w:r>
    </w:p>
    <w:p w:rsidR="00802105" w:rsidRDefault="00744D39" w:rsidP="00E203F4">
      <w:pPr>
        <w:tabs>
          <w:tab w:val="left" w:pos="1620"/>
        </w:tabs>
        <w:jc w:val="both"/>
        <w:rPr>
          <w:rFonts w:ascii="Times New Roman" w:hAnsi="Times New Roman" w:cs="Times New Roman"/>
          <w:sz w:val="24"/>
          <w:szCs w:val="24"/>
        </w:rPr>
      </w:pPr>
      <w:r w:rsidRPr="00E203F4">
        <w:rPr>
          <w:rFonts w:ascii="Times New Roman" w:hAnsi="Times New Roman" w:cs="Times New Roman"/>
          <w:sz w:val="24"/>
          <w:szCs w:val="24"/>
        </w:rPr>
        <w:t xml:space="preserve">Ответственный исполнитель: </w:t>
      </w:r>
    </w:p>
    <w:p w:rsidR="00802105" w:rsidRDefault="00744D39" w:rsidP="00E203F4">
      <w:pPr>
        <w:tabs>
          <w:tab w:val="left" w:pos="1620"/>
        </w:tabs>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обеспечивает разработку муниципальной программы и утверждение в установленном порядке проекта постановления </w:t>
      </w:r>
      <w:r w:rsidR="00764931" w:rsidRPr="00E203F4">
        <w:rPr>
          <w:rFonts w:ascii="Times New Roman" w:hAnsi="Times New Roman" w:cs="Times New Roman"/>
          <w:sz w:val="24"/>
          <w:szCs w:val="24"/>
        </w:rPr>
        <w:t>Администраци</w:t>
      </w:r>
      <w:r w:rsidR="00764931">
        <w:rPr>
          <w:rFonts w:ascii="Times New Roman" w:hAnsi="Times New Roman" w:cs="Times New Roman"/>
          <w:sz w:val="24"/>
          <w:szCs w:val="24"/>
        </w:rPr>
        <w:t>и</w:t>
      </w:r>
      <w:r w:rsidR="00764931" w:rsidRPr="00E203F4">
        <w:rPr>
          <w:rFonts w:ascii="Times New Roman" w:hAnsi="Times New Roman" w:cs="Times New Roman"/>
          <w:sz w:val="24"/>
          <w:szCs w:val="24"/>
        </w:rPr>
        <w:t xml:space="preserve"> </w:t>
      </w:r>
      <w:r w:rsidR="00764931">
        <w:rPr>
          <w:rFonts w:ascii="Times New Roman" w:hAnsi="Times New Roman" w:cs="Times New Roman"/>
          <w:sz w:val="24"/>
          <w:szCs w:val="24"/>
        </w:rPr>
        <w:t>Журавецкого сельского поселения</w:t>
      </w:r>
      <w:r w:rsidR="00764931" w:rsidRPr="00E203F4">
        <w:rPr>
          <w:rFonts w:ascii="Times New Roman" w:hAnsi="Times New Roman" w:cs="Times New Roman"/>
          <w:sz w:val="24"/>
          <w:szCs w:val="24"/>
        </w:rPr>
        <w:t xml:space="preserve"> </w:t>
      </w:r>
      <w:r w:rsidRPr="00E203F4">
        <w:rPr>
          <w:rFonts w:ascii="Times New Roman" w:hAnsi="Times New Roman" w:cs="Times New Roman"/>
          <w:sz w:val="24"/>
          <w:szCs w:val="24"/>
        </w:rPr>
        <w:t xml:space="preserve">об утверждении муниципальной программы; </w:t>
      </w:r>
    </w:p>
    <w:p w:rsidR="00802105" w:rsidRDefault="00744D39" w:rsidP="00E203F4">
      <w:pPr>
        <w:tabs>
          <w:tab w:val="left" w:pos="1620"/>
        </w:tabs>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формирует в соответствии с методическими рекомендациями структуру муниципальной программы, а также перечень участников муниципальной программы; </w:t>
      </w:r>
    </w:p>
    <w:p w:rsidR="00802105" w:rsidRDefault="00744D39" w:rsidP="00E203F4">
      <w:pPr>
        <w:tabs>
          <w:tab w:val="left" w:pos="1620"/>
        </w:tabs>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организует реализацию муниципальной программы, вносит предложения Главе </w:t>
      </w:r>
      <w:r w:rsidR="00764931" w:rsidRPr="00E203F4">
        <w:rPr>
          <w:rFonts w:ascii="Times New Roman" w:hAnsi="Times New Roman" w:cs="Times New Roman"/>
          <w:sz w:val="24"/>
          <w:szCs w:val="24"/>
        </w:rPr>
        <w:t xml:space="preserve">Администрация </w:t>
      </w:r>
      <w:r w:rsidR="00764931">
        <w:rPr>
          <w:rFonts w:ascii="Times New Roman" w:hAnsi="Times New Roman" w:cs="Times New Roman"/>
          <w:sz w:val="24"/>
          <w:szCs w:val="24"/>
        </w:rPr>
        <w:t>Журавецкого сельского поселения</w:t>
      </w:r>
      <w:r w:rsidRPr="00E203F4">
        <w:rPr>
          <w:rFonts w:ascii="Times New Roman" w:hAnsi="Times New Roman" w:cs="Times New Roman"/>
          <w:sz w:val="24"/>
          <w:szCs w:val="24"/>
        </w:rPr>
        <w:t xml:space="preserve"> об изменениях муниципальной программы и несет ответственность за достижение целевых индикаторов и показателей муниципальной программы, а также конечных результатов ее реализации; </w:t>
      </w:r>
    </w:p>
    <w:p w:rsidR="00744D39" w:rsidRPr="00E203F4" w:rsidRDefault="00744D39" w:rsidP="00E203F4">
      <w:pPr>
        <w:tabs>
          <w:tab w:val="left" w:pos="1620"/>
        </w:tabs>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подготавливает отчеты об исполнении плана реализации муниципальной программы (с учетом информации, представленной участниками муниципальной программы); </w:t>
      </w:r>
    </w:p>
    <w:p w:rsidR="00802105" w:rsidRDefault="00744D39" w:rsidP="00E203F4">
      <w:pPr>
        <w:tabs>
          <w:tab w:val="left" w:pos="1620"/>
        </w:tabs>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подготавливает отчет о реализации муниципальной программы по итогам года, согласовывает и утверждает проект постановления </w:t>
      </w:r>
      <w:r w:rsidR="00764931" w:rsidRPr="00E203F4">
        <w:rPr>
          <w:rFonts w:ascii="Times New Roman" w:hAnsi="Times New Roman" w:cs="Times New Roman"/>
          <w:sz w:val="24"/>
          <w:szCs w:val="24"/>
        </w:rPr>
        <w:t xml:space="preserve">Администрация </w:t>
      </w:r>
      <w:r w:rsidR="00764931">
        <w:rPr>
          <w:rFonts w:ascii="Times New Roman" w:hAnsi="Times New Roman" w:cs="Times New Roman"/>
          <w:sz w:val="24"/>
          <w:szCs w:val="24"/>
        </w:rPr>
        <w:t>Журавецкого сельского поселения</w:t>
      </w:r>
      <w:r w:rsidR="00764931" w:rsidRPr="00E203F4">
        <w:rPr>
          <w:rFonts w:ascii="Times New Roman" w:hAnsi="Times New Roman" w:cs="Times New Roman"/>
          <w:sz w:val="24"/>
          <w:szCs w:val="24"/>
        </w:rPr>
        <w:t xml:space="preserve"> </w:t>
      </w:r>
      <w:r w:rsidRPr="00E203F4">
        <w:rPr>
          <w:rFonts w:ascii="Times New Roman" w:hAnsi="Times New Roman" w:cs="Times New Roman"/>
          <w:sz w:val="24"/>
          <w:szCs w:val="24"/>
        </w:rPr>
        <w:t xml:space="preserve">об утверждении отчета в соответствии с Регламентом </w:t>
      </w:r>
      <w:r w:rsidR="00764931" w:rsidRPr="00E203F4">
        <w:rPr>
          <w:rFonts w:ascii="Times New Roman" w:hAnsi="Times New Roman" w:cs="Times New Roman"/>
          <w:sz w:val="24"/>
          <w:szCs w:val="24"/>
        </w:rPr>
        <w:t xml:space="preserve">Администрация </w:t>
      </w:r>
      <w:r w:rsidR="00764931">
        <w:rPr>
          <w:rFonts w:ascii="Times New Roman" w:hAnsi="Times New Roman" w:cs="Times New Roman"/>
          <w:sz w:val="24"/>
          <w:szCs w:val="24"/>
        </w:rPr>
        <w:t>Журавецкого сельского поселения</w:t>
      </w:r>
      <w:r w:rsidR="00764931" w:rsidRPr="00E203F4">
        <w:rPr>
          <w:rFonts w:ascii="Times New Roman" w:hAnsi="Times New Roman" w:cs="Times New Roman"/>
          <w:sz w:val="24"/>
          <w:szCs w:val="24"/>
        </w:rPr>
        <w:t xml:space="preserve"> </w:t>
      </w:r>
      <w:r w:rsidRPr="00E203F4">
        <w:rPr>
          <w:rFonts w:ascii="Times New Roman" w:hAnsi="Times New Roman" w:cs="Times New Roman"/>
          <w:sz w:val="24"/>
          <w:szCs w:val="24"/>
        </w:rPr>
        <w:t xml:space="preserve">Участник муниципальной программы: </w:t>
      </w:r>
    </w:p>
    <w:p w:rsidR="00802105" w:rsidRDefault="00744D39" w:rsidP="00E203F4">
      <w:pPr>
        <w:tabs>
          <w:tab w:val="left" w:pos="1620"/>
        </w:tabs>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осуществляет реализацию мероприятий подпрограммы, входящих в состав муниципальной программы, в рамках своей компетенции; </w:t>
      </w:r>
    </w:p>
    <w:p w:rsidR="00802105" w:rsidRDefault="00744D39" w:rsidP="00E203F4">
      <w:pPr>
        <w:tabs>
          <w:tab w:val="left" w:pos="1620"/>
        </w:tabs>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представляет ответственному исполнителю (соисполнителю) предложения при разработке муниципальной программы в части мероприятий подпрограммы, входящих в состав муниципальной программы, в реализации которых предполагается его участие; </w:t>
      </w:r>
    </w:p>
    <w:p w:rsidR="00802105" w:rsidRDefault="00744D39" w:rsidP="00E203F4">
      <w:pPr>
        <w:tabs>
          <w:tab w:val="left" w:pos="1620"/>
        </w:tabs>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представляет ответственному исполнителю информацию, необходимую для подготовки ответов на запросы соответствующих организаций; </w:t>
      </w:r>
    </w:p>
    <w:p w:rsidR="00802105" w:rsidRDefault="00744D39" w:rsidP="00E203F4">
      <w:pPr>
        <w:tabs>
          <w:tab w:val="left" w:pos="1620"/>
        </w:tabs>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представляет ответственному исполнителю информацию, необходимую для подготовки отчетов об исполнении плана реализации и отчета о реализации муниципальной программы по итогам года в срок до 15 января года, следующего за отчетным. </w:t>
      </w:r>
    </w:p>
    <w:p w:rsidR="00802105" w:rsidRDefault="00744D39" w:rsidP="00E203F4">
      <w:pPr>
        <w:tabs>
          <w:tab w:val="left" w:pos="1620"/>
        </w:tabs>
        <w:jc w:val="both"/>
        <w:rPr>
          <w:rFonts w:ascii="Times New Roman" w:hAnsi="Times New Roman" w:cs="Times New Roman"/>
          <w:sz w:val="24"/>
          <w:szCs w:val="24"/>
        </w:rPr>
      </w:pPr>
      <w:r w:rsidRPr="00E203F4">
        <w:rPr>
          <w:rFonts w:ascii="Times New Roman" w:hAnsi="Times New Roman" w:cs="Times New Roman"/>
          <w:sz w:val="24"/>
          <w:szCs w:val="24"/>
        </w:rPr>
        <w:lastRenderedPageBreak/>
        <w:t xml:space="preserve">Администрация муниципального образования как участник муниципальной программы представляет в Администрацию </w:t>
      </w:r>
      <w:r w:rsidR="00802105">
        <w:rPr>
          <w:rFonts w:ascii="Times New Roman" w:hAnsi="Times New Roman" w:cs="Times New Roman"/>
          <w:sz w:val="24"/>
          <w:szCs w:val="24"/>
        </w:rPr>
        <w:t>Покровского</w:t>
      </w:r>
      <w:r w:rsidRPr="00E203F4">
        <w:rPr>
          <w:rFonts w:ascii="Times New Roman" w:hAnsi="Times New Roman" w:cs="Times New Roman"/>
          <w:sz w:val="24"/>
          <w:szCs w:val="24"/>
        </w:rPr>
        <w:t xml:space="preserve"> района: </w:t>
      </w:r>
    </w:p>
    <w:p w:rsidR="00802105" w:rsidRDefault="00744D39" w:rsidP="00E203F4">
      <w:pPr>
        <w:tabs>
          <w:tab w:val="left" w:pos="1620"/>
        </w:tabs>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ежемесячный отчет о получении и использовании выделенных межбюджетных трансфертов за счет субсидий для софинансирования расходных обязательств, возникающих при выполнении полномочий органов местного самоуправления по вопросам местного значения на каждое первое число месяца, следующего за отчетным периодом; </w:t>
      </w:r>
    </w:p>
    <w:p w:rsidR="00802105" w:rsidRDefault="00744D39" w:rsidP="00E203F4">
      <w:pPr>
        <w:tabs>
          <w:tab w:val="left" w:pos="1620"/>
        </w:tabs>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ежемесячный отчет о выделении и использовании средств местного бюджета выделенных на строительство, реконструкцию, капитальный ремонт, включая разработку проектно-сметной документации на каждое первое число месяца, следующего за отчетным периодом; </w:t>
      </w:r>
    </w:p>
    <w:p w:rsidR="00802105" w:rsidRDefault="00744D39" w:rsidP="00E203F4">
      <w:pPr>
        <w:tabs>
          <w:tab w:val="left" w:pos="1620"/>
        </w:tabs>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ежеквартальные отчеты: о ходе выполнения работ по объектам строительства, реконструкции, капитального ремонта, находящиеся в муниципальной собственности, с указанием денежных и натуральных величин до 3 числа месяца, следующего за отчетным периодом; </w:t>
      </w:r>
    </w:p>
    <w:p w:rsidR="00802105" w:rsidRDefault="00744D39" w:rsidP="00E203F4">
      <w:pPr>
        <w:tabs>
          <w:tab w:val="left" w:pos="1620"/>
        </w:tabs>
        <w:jc w:val="both"/>
        <w:rPr>
          <w:rFonts w:ascii="Times New Roman" w:hAnsi="Times New Roman" w:cs="Times New Roman"/>
          <w:sz w:val="24"/>
          <w:szCs w:val="24"/>
        </w:rPr>
      </w:pPr>
      <w:r w:rsidRPr="00E203F4">
        <w:rPr>
          <w:rFonts w:ascii="Times New Roman" w:hAnsi="Times New Roman" w:cs="Times New Roman"/>
          <w:sz w:val="24"/>
          <w:szCs w:val="24"/>
        </w:rPr>
        <w:sym w:font="Symbol" w:char="F02D"/>
      </w:r>
      <w:r w:rsidRPr="00E203F4">
        <w:rPr>
          <w:rFonts w:ascii="Times New Roman" w:hAnsi="Times New Roman" w:cs="Times New Roman"/>
          <w:sz w:val="24"/>
          <w:szCs w:val="24"/>
        </w:rPr>
        <w:t xml:space="preserve"> ежегодный отчет о достижении показателей эффективности в срок до 15 января года, следующего за отчетным. </w:t>
      </w:r>
    </w:p>
    <w:p w:rsidR="00802105" w:rsidRDefault="00744D39" w:rsidP="00E203F4">
      <w:pPr>
        <w:tabs>
          <w:tab w:val="left" w:pos="1620"/>
        </w:tabs>
        <w:jc w:val="both"/>
        <w:rPr>
          <w:rFonts w:ascii="Times New Roman" w:hAnsi="Times New Roman" w:cs="Times New Roman"/>
          <w:sz w:val="24"/>
          <w:szCs w:val="24"/>
        </w:rPr>
      </w:pPr>
      <w:r w:rsidRPr="00E203F4">
        <w:rPr>
          <w:rFonts w:ascii="Times New Roman" w:hAnsi="Times New Roman" w:cs="Times New Roman"/>
          <w:sz w:val="24"/>
          <w:szCs w:val="24"/>
        </w:rPr>
        <w:t>Муниципальный заказчик Программы с учетом выделяемых на реализацию программы финансовых средств ежегодно уточняет целевые показатели и затраты по программным мероприятиям, механизм реализации Программы, состав исполнителей в</w:t>
      </w:r>
      <w:r w:rsidR="007D7C34" w:rsidRPr="00E203F4">
        <w:rPr>
          <w:rFonts w:ascii="Times New Roman" w:hAnsi="Times New Roman" w:cs="Times New Roman"/>
          <w:sz w:val="24"/>
          <w:szCs w:val="24"/>
        </w:rPr>
        <w:t xml:space="preserve"> информации о результатах и основных направлениях деятельности получателей средств бюджета </w:t>
      </w:r>
      <w:r w:rsidR="00764931" w:rsidRPr="00E203F4">
        <w:rPr>
          <w:rFonts w:ascii="Times New Roman" w:hAnsi="Times New Roman" w:cs="Times New Roman"/>
          <w:sz w:val="24"/>
          <w:szCs w:val="24"/>
        </w:rPr>
        <w:t xml:space="preserve">Администрация </w:t>
      </w:r>
      <w:r w:rsidR="00764931">
        <w:rPr>
          <w:rFonts w:ascii="Times New Roman" w:hAnsi="Times New Roman" w:cs="Times New Roman"/>
          <w:sz w:val="24"/>
          <w:szCs w:val="24"/>
        </w:rPr>
        <w:t>Журавецкого сельского поселения</w:t>
      </w:r>
      <w:r w:rsidR="00764931" w:rsidRPr="00E203F4">
        <w:rPr>
          <w:rFonts w:ascii="Times New Roman" w:hAnsi="Times New Roman" w:cs="Times New Roman"/>
          <w:sz w:val="24"/>
          <w:szCs w:val="24"/>
        </w:rPr>
        <w:t xml:space="preserve"> </w:t>
      </w:r>
      <w:r w:rsidR="007D7C34" w:rsidRPr="00E203F4">
        <w:rPr>
          <w:rFonts w:ascii="Times New Roman" w:hAnsi="Times New Roman" w:cs="Times New Roman"/>
          <w:sz w:val="24"/>
          <w:szCs w:val="24"/>
        </w:rPr>
        <w:t xml:space="preserve">в установленном порядке. </w:t>
      </w:r>
    </w:p>
    <w:p w:rsidR="00802105" w:rsidRDefault="007D7C34" w:rsidP="00E203F4">
      <w:pPr>
        <w:tabs>
          <w:tab w:val="left" w:pos="1620"/>
        </w:tabs>
        <w:jc w:val="both"/>
        <w:rPr>
          <w:rFonts w:ascii="Times New Roman" w:hAnsi="Times New Roman" w:cs="Times New Roman"/>
          <w:sz w:val="24"/>
          <w:szCs w:val="24"/>
        </w:rPr>
      </w:pPr>
      <w:r w:rsidRPr="00E203F4">
        <w:rPr>
          <w:rFonts w:ascii="Times New Roman" w:hAnsi="Times New Roman" w:cs="Times New Roman"/>
          <w:sz w:val="24"/>
          <w:szCs w:val="24"/>
        </w:rPr>
        <w:t xml:space="preserve">Муниципальный заказчик Программы направляет: </w:t>
      </w:r>
    </w:p>
    <w:p w:rsidR="00802105" w:rsidRDefault="007D7C34" w:rsidP="00E203F4">
      <w:pPr>
        <w:tabs>
          <w:tab w:val="left" w:pos="1620"/>
        </w:tabs>
        <w:jc w:val="both"/>
        <w:rPr>
          <w:rFonts w:ascii="Times New Roman" w:hAnsi="Times New Roman" w:cs="Times New Roman"/>
          <w:sz w:val="24"/>
          <w:szCs w:val="24"/>
        </w:rPr>
      </w:pPr>
      <w:r w:rsidRPr="00E203F4">
        <w:rPr>
          <w:rFonts w:ascii="Times New Roman" w:hAnsi="Times New Roman" w:cs="Times New Roman"/>
          <w:sz w:val="24"/>
          <w:szCs w:val="24"/>
        </w:rPr>
        <w:t xml:space="preserve">- ежегодно в </w:t>
      </w:r>
      <w:r w:rsidR="00764931" w:rsidRPr="00E203F4">
        <w:rPr>
          <w:rFonts w:ascii="Times New Roman" w:hAnsi="Times New Roman" w:cs="Times New Roman"/>
          <w:sz w:val="24"/>
          <w:szCs w:val="24"/>
        </w:rPr>
        <w:t xml:space="preserve">Администрация </w:t>
      </w:r>
      <w:r w:rsidR="00764931">
        <w:rPr>
          <w:rFonts w:ascii="Times New Roman" w:hAnsi="Times New Roman" w:cs="Times New Roman"/>
          <w:sz w:val="24"/>
          <w:szCs w:val="24"/>
        </w:rPr>
        <w:t>Журавецкого сельского поселения</w:t>
      </w:r>
      <w:r w:rsidR="00764931" w:rsidRPr="00E203F4">
        <w:rPr>
          <w:rFonts w:ascii="Times New Roman" w:hAnsi="Times New Roman" w:cs="Times New Roman"/>
          <w:sz w:val="24"/>
          <w:szCs w:val="24"/>
        </w:rPr>
        <w:t xml:space="preserve"> </w:t>
      </w:r>
      <w:r w:rsidRPr="00E203F4">
        <w:rPr>
          <w:rFonts w:ascii="Times New Roman" w:hAnsi="Times New Roman" w:cs="Times New Roman"/>
          <w:sz w:val="24"/>
          <w:szCs w:val="24"/>
        </w:rPr>
        <w:t xml:space="preserve">(далее – Администрация) предоставляется отчет о реализации муниципальной программы за год (далее – годовой отчет) в соответствии с Порядком разработки, реализации и оценки эффективности муниципальных программ </w:t>
      </w:r>
      <w:r w:rsidR="00FF100A">
        <w:rPr>
          <w:rFonts w:ascii="Times New Roman" w:hAnsi="Times New Roman" w:cs="Times New Roman"/>
          <w:sz w:val="24"/>
          <w:szCs w:val="24"/>
        </w:rPr>
        <w:t>Журавецкого сельского поселения</w:t>
      </w:r>
      <w:r w:rsidR="00FF100A" w:rsidRPr="00E203F4">
        <w:rPr>
          <w:rFonts w:ascii="Times New Roman" w:hAnsi="Times New Roman" w:cs="Times New Roman"/>
          <w:sz w:val="24"/>
          <w:szCs w:val="24"/>
        </w:rPr>
        <w:t xml:space="preserve"> </w:t>
      </w:r>
      <w:r w:rsidRPr="00E203F4">
        <w:rPr>
          <w:rFonts w:ascii="Times New Roman" w:hAnsi="Times New Roman" w:cs="Times New Roman"/>
          <w:sz w:val="24"/>
          <w:szCs w:val="24"/>
        </w:rPr>
        <w:t xml:space="preserve">(далее – Порядок); </w:t>
      </w:r>
    </w:p>
    <w:p w:rsidR="00802105" w:rsidRDefault="007D7C34" w:rsidP="00E203F4">
      <w:pPr>
        <w:tabs>
          <w:tab w:val="left" w:pos="1620"/>
        </w:tabs>
        <w:jc w:val="both"/>
        <w:rPr>
          <w:rFonts w:ascii="Times New Roman" w:hAnsi="Times New Roman" w:cs="Times New Roman"/>
          <w:sz w:val="24"/>
          <w:szCs w:val="24"/>
        </w:rPr>
      </w:pPr>
      <w:r w:rsidRPr="00E203F4">
        <w:rPr>
          <w:rFonts w:ascii="Times New Roman" w:hAnsi="Times New Roman" w:cs="Times New Roman"/>
          <w:sz w:val="24"/>
          <w:szCs w:val="24"/>
        </w:rPr>
        <w:t xml:space="preserve">- ежегодно в сроки, установленные Порядком и сроками разработки прогноза социально-экономического развития </w:t>
      </w:r>
      <w:r w:rsidR="00FF100A">
        <w:rPr>
          <w:rFonts w:ascii="Times New Roman" w:hAnsi="Times New Roman" w:cs="Times New Roman"/>
          <w:sz w:val="24"/>
          <w:szCs w:val="24"/>
        </w:rPr>
        <w:t>Журавецкого сельского поселения</w:t>
      </w:r>
      <w:r w:rsidRPr="00E203F4">
        <w:rPr>
          <w:rFonts w:ascii="Times New Roman" w:hAnsi="Times New Roman" w:cs="Times New Roman"/>
          <w:sz w:val="24"/>
          <w:szCs w:val="24"/>
        </w:rPr>
        <w:t xml:space="preserve">, составления проекта бюджета </w:t>
      </w:r>
      <w:r w:rsidR="00764931" w:rsidRPr="00E203F4">
        <w:rPr>
          <w:rFonts w:ascii="Times New Roman" w:hAnsi="Times New Roman" w:cs="Times New Roman"/>
          <w:sz w:val="24"/>
          <w:szCs w:val="24"/>
        </w:rPr>
        <w:t xml:space="preserve">Администрация </w:t>
      </w:r>
      <w:r w:rsidR="00764931">
        <w:rPr>
          <w:rFonts w:ascii="Times New Roman" w:hAnsi="Times New Roman" w:cs="Times New Roman"/>
          <w:sz w:val="24"/>
          <w:szCs w:val="24"/>
        </w:rPr>
        <w:t>Журавецкого сельского поселения</w:t>
      </w:r>
      <w:r w:rsidR="00764931" w:rsidRPr="00E203F4">
        <w:rPr>
          <w:rFonts w:ascii="Times New Roman" w:hAnsi="Times New Roman" w:cs="Times New Roman"/>
          <w:sz w:val="24"/>
          <w:szCs w:val="24"/>
        </w:rPr>
        <w:t xml:space="preserve"> </w:t>
      </w:r>
      <w:r w:rsidRPr="00E203F4">
        <w:rPr>
          <w:rFonts w:ascii="Times New Roman" w:hAnsi="Times New Roman" w:cs="Times New Roman"/>
          <w:sz w:val="24"/>
          <w:szCs w:val="24"/>
        </w:rPr>
        <w:t xml:space="preserve">на плановый период, </w:t>
      </w:r>
    </w:p>
    <w:p w:rsidR="00802105" w:rsidRDefault="007D7C34" w:rsidP="00E203F4">
      <w:pPr>
        <w:tabs>
          <w:tab w:val="left" w:pos="1620"/>
        </w:tabs>
        <w:jc w:val="both"/>
        <w:rPr>
          <w:rFonts w:ascii="Times New Roman" w:hAnsi="Times New Roman" w:cs="Times New Roman"/>
          <w:sz w:val="24"/>
          <w:szCs w:val="24"/>
        </w:rPr>
      </w:pPr>
      <w:r w:rsidRPr="00E203F4">
        <w:rPr>
          <w:rFonts w:ascii="Times New Roman" w:hAnsi="Times New Roman" w:cs="Times New Roman"/>
          <w:sz w:val="24"/>
          <w:szCs w:val="24"/>
        </w:rPr>
        <w:t xml:space="preserve">– отчеты о ходе работ по Программе, а также об эффективности использования финансовых средств. </w:t>
      </w:r>
    </w:p>
    <w:p w:rsidR="00764931" w:rsidRDefault="007D7C34" w:rsidP="00E203F4">
      <w:pPr>
        <w:tabs>
          <w:tab w:val="left" w:pos="1620"/>
        </w:tabs>
        <w:jc w:val="both"/>
        <w:rPr>
          <w:rFonts w:ascii="Times New Roman" w:hAnsi="Times New Roman" w:cs="Times New Roman"/>
          <w:sz w:val="24"/>
          <w:szCs w:val="24"/>
        </w:rPr>
      </w:pPr>
      <w:r w:rsidRPr="00E203F4">
        <w:rPr>
          <w:rFonts w:ascii="Times New Roman" w:hAnsi="Times New Roman" w:cs="Times New Roman"/>
          <w:sz w:val="24"/>
          <w:szCs w:val="24"/>
        </w:rPr>
        <w:t xml:space="preserve">В случае несоответствия результатов выполнения Программы целям и задачам, а также невыполнения показателей результативности, утвержденной Программой, муниципальный заказчик готовит предложения о корректировке сроков реализации Программы и перечня программных мероприятий, согласует предложения с </w:t>
      </w:r>
      <w:r w:rsidR="00764931" w:rsidRPr="00E203F4">
        <w:rPr>
          <w:rFonts w:ascii="Times New Roman" w:hAnsi="Times New Roman" w:cs="Times New Roman"/>
          <w:sz w:val="24"/>
          <w:szCs w:val="24"/>
        </w:rPr>
        <w:t>Администраци</w:t>
      </w:r>
      <w:r w:rsidR="00764931">
        <w:rPr>
          <w:rFonts w:ascii="Times New Roman" w:hAnsi="Times New Roman" w:cs="Times New Roman"/>
          <w:sz w:val="24"/>
          <w:szCs w:val="24"/>
        </w:rPr>
        <w:t>ей</w:t>
      </w:r>
      <w:r w:rsidR="00764931" w:rsidRPr="00E203F4">
        <w:rPr>
          <w:rFonts w:ascii="Times New Roman" w:hAnsi="Times New Roman" w:cs="Times New Roman"/>
          <w:sz w:val="24"/>
          <w:szCs w:val="24"/>
        </w:rPr>
        <w:t xml:space="preserve"> </w:t>
      </w:r>
      <w:r w:rsidR="00764931">
        <w:rPr>
          <w:rFonts w:ascii="Times New Roman" w:hAnsi="Times New Roman" w:cs="Times New Roman"/>
          <w:sz w:val="24"/>
          <w:szCs w:val="24"/>
        </w:rPr>
        <w:t>Журавецкого сельского поселения</w:t>
      </w:r>
      <w:r w:rsidR="00764931" w:rsidRPr="00E203F4">
        <w:rPr>
          <w:rFonts w:ascii="Times New Roman" w:hAnsi="Times New Roman" w:cs="Times New Roman"/>
          <w:sz w:val="24"/>
          <w:szCs w:val="24"/>
        </w:rPr>
        <w:t xml:space="preserve"> </w:t>
      </w:r>
      <w:r w:rsidRPr="00E203F4">
        <w:rPr>
          <w:rFonts w:ascii="Times New Roman" w:hAnsi="Times New Roman" w:cs="Times New Roman"/>
          <w:sz w:val="24"/>
          <w:szCs w:val="24"/>
        </w:rPr>
        <w:t xml:space="preserve">по рассмотрению и согласованию показателей результативности деятельности </w:t>
      </w:r>
      <w:r w:rsidR="00764931" w:rsidRPr="00E203F4">
        <w:rPr>
          <w:rFonts w:ascii="Times New Roman" w:hAnsi="Times New Roman" w:cs="Times New Roman"/>
          <w:sz w:val="24"/>
          <w:szCs w:val="24"/>
        </w:rPr>
        <w:t>Администраци</w:t>
      </w:r>
      <w:r w:rsidR="00764931">
        <w:rPr>
          <w:rFonts w:ascii="Times New Roman" w:hAnsi="Times New Roman" w:cs="Times New Roman"/>
          <w:sz w:val="24"/>
          <w:szCs w:val="24"/>
        </w:rPr>
        <w:t>и</w:t>
      </w:r>
      <w:r w:rsidR="00764931" w:rsidRPr="00E203F4">
        <w:rPr>
          <w:rFonts w:ascii="Times New Roman" w:hAnsi="Times New Roman" w:cs="Times New Roman"/>
          <w:sz w:val="24"/>
          <w:szCs w:val="24"/>
        </w:rPr>
        <w:t xml:space="preserve"> </w:t>
      </w:r>
      <w:r w:rsidR="00764931">
        <w:rPr>
          <w:rFonts w:ascii="Times New Roman" w:hAnsi="Times New Roman" w:cs="Times New Roman"/>
          <w:sz w:val="24"/>
          <w:szCs w:val="24"/>
        </w:rPr>
        <w:t>Журавецкого сельского поселения</w:t>
      </w:r>
      <w:r w:rsidR="00802105">
        <w:rPr>
          <w:rFonts w:ascii="Times New Roman" w:hAnsi="Times New Roman" w:cs="Times New Roman"/>
          <w:sz w:val="24"/>
          <w:szCs w:val="24"/>
        </w:rPr>
        <w:t>.</w:t>
      </w:r>
      <w:r w:rsidR="00764931">
        <w:rPr>
          <w:rFonts w:ascii="Times New Roman" w:hAnsi="Times New Roman" w:cs="Times New Roman"/>
          <w:sz w:val="24"/>
          <w:szCs w:val="24"/>
        </w:rPr>
        <w:t xml:space="preserve"> </w:t>
      </w:r>
      <w:r w:rsidRPr="00E203F4">
        <w:rPr>
          <w:rFonts w:ascii="Times New Roman" w:hAnsi="Times New Roman" w:cs="Times New Roman"/>
          <w:sz w:val="24"/>
          <w:szCs w:val="24"/>
        </w:rPr>
        <w:t xml:space="preserve">В случае поддержки </w:t>
      </w:r>
      <w:r w:rsidR="00764931" w:rsidRPr="00E203F4">
        <w:rPr>
          <w:rFonts w:ascii="Times New Roman" w:hAnsi="Times New Roman" w:cs="Times New Roman"/>
          <w:sz w:val="24"/>
          <w:szCs w:val="24"/>
        </w:rPr>
        <w:t>Администраци</w:t>
      </w:r>
      <w:r w:rsidR="00764931">
        <w:rPr>
          <w:rFonts w:ascii="Times New Roman" w:hAnsi="Times New Roman" w:cs="Times New Roman"/>
          <w:sz w:val="24"/>
          <w:szCs w:val="24"/>
        </w:rPr>
        <w:t>ей</w:t>
      </w:r>
      <w:r w:rsidR="00764931" w:rsidRPr="00E203F4">
        <w:rPr>
          <w:rFonts w:ascii="Times New Roman" w:hAnsi="Times New Roman" w:cs="Times New Roman"/>
          <w:sz w:val="24"/>
          <w:szCs w:val="24"/>
        </w:rPr>
        <w:t xml:space="preserve"> </w:t>
      </w:r>
      <w:r w:rsidR="00764931">
        <w:rPr>
          <w:rFonts w:ascii="Times New Roman" w:hAnsi="Times New Roman" w:cs="Times New Roman"/>
          <w:sz w:val="24"/>
          <w:szCs w:val="24"/>
        </w:rPr>
        <w:t>Журавецкого сельского поселения</w:t>
      </w:r>
      <w:r w:rsidR="00764931" w:rsidRPr="00E203F4">
        <w:rPr>
          <w:rFonts w:ascii="Times New Roman" w:hAnsi="Times New Roman" w:cs="Times New Roman"/>
          <w:sz w:val="24"/>
          <w:szCs w:val="24"/>
        </w:rPr>
        <w:t xml:space="preserve"> </w:t>
      </w:r>
      <w:r w:rsidRPr="00E203F4">
        <w:rPr>
          <w:rFonts w:ascii="Times New Roman" w:hAnsi="Times New Roman" w:cs="Times New Roman"/>
          <w:sz w:val="24"/>
          <w:szCs w:val="24"/>
        </w:rPr>
        <w:t xml:space="preserve">предложения о приостановлении либо прекращении реализации действующей Программы муниципальный заказчик вносит соответствующий проект постановления </w:t>
      </w:r>
      <w:r w:rsidR="00764931" w:rsidRPr="00E203F4">
        <w:rPr>
          <w:rFonts w:ascii="Times New Roman" w:hAnsi="Times New Roman" w:cs="Times New Roman"/>
          <w:sz w:val="24"/>
          <w:szCs w:val="24"/>
        </w:rPr>
        <w:t xml:space="preserve">Администрация </w:t>
      </w:r>
      <w:r w:rsidR="00764931">
        <w:rPr>
          <w:rFonts w:ascii="Times New Roman" w:hAnsi="Times New Roman" w:cs="Times New Roman"/>
          <w:sz w:val="24"/>
          <w:szCs w:val="24"/>
        </w:rPr>
        <w:t>Журавецкого сельского поселения</w:t>
      </w:r>
      <w:r w:rsidR="00764931" w:rsidRPr="00E203F4">
        <w:rPr>
          <w:rFonts w:ascii="Times New Roman" w:hAnsi="Times New Roman" w:cs="Times New Roman"/>
          <w:sz w:val="24"/>
          <w:szCs w:val="24"/>
        </w:rPr>
        <w:t xml:space="preserve"> </w:t>
      </w:r>
      <w:r w:rsidR="00764931">
        <w:rPr>
          <w:rFonts w:ascii="Times New Roman" w:hAnsi="Times New Roman" w:cs="Times New Roman"/>
          <w:sz w:val="24"/>
          <w:szCs w:val="24"/>
        </w:rPr>
        <w:t xml:space="preserve">в </w:t>
      </w:r>
      <w:r w:rsidRPr="00E203F4">
        <w:rPr>
          <w:rFonts w:ascii="Times New Roman" w:hAnsi="Times New Roman" w:cs="Times New Roman"/>
          <w:sz w:val="24"/>
          <w:szCs w:val="24"/>
        </w:rPr>
        <w:t xml:space="preserve">соответствии с регламентом </w:t>
      </w:r>
      <w:r w:rsidR="00764931" w:rsidRPr="00E203F4">
        <w:rPr>
          <w:rFonts w:ascii="Times New Roman" w:hAnsi="Times New Roman" w:cs="Times New Roman"/>
          <w:sz w:val="24"/>
          <w:szCs w:val="24"/>
        </w:rPr>
        <w:t xml:space="preserve">Администрация </w:t>
      </w:r>
      <w:r w:rsidR="00764931">
        <w:rPr>
          <w:rFonts w:ascii="Times New Roman" w:hAnsi="Times New Roman" w:cs="Times New Roman"/>
          <w:sz w:val="24"/>
          <w:szCs w:val="24"/>
        </w:rPr>
        <w:t>Журавецкого сельского поселения</w:t>
      </w:r>
      <w:r w:rsidR="00764931" w:rsidRPr="00E203F4">
        <w:rPr>
          <w:rFonts w:ascii="Times New Roman" w:hAnsi="Times New Roman" w:cs="Times New Roman"/>
          <w:sz w:val="24"/>
          <w:szCs w:val="24"/>
        </w:rPr>
        <w:t xml:space="preserve"> </w:t>
      </w:r>
      <w:r w:rsidRPr="00E203F4">
        <w:rPr>
          <w:rFonts w:ascii="Times New Roman" w:hAnsi="Times New Roman" w:cs="Times New Roman"/>
          <w:sz w:val="24"/>
          <w:szCs w:val="24"/>
        </w:rPr>
        <w:t xml:space="preserve">По Программе, срок реализации которой завершается в отчетном году, </w:t>
      </w:r>
      <w:r w:rsidR="00764931" w:rsidRPr="00E203F4">
        <w:rPr>
          <w:rFonts w:ascii="Times New Roman" w:hAnsi="Times New Roman" w:cs="Times New Roman"/>
          <w:sz w:val="24"/>
          <w:szCs w:val="24"/>
        </w:rPr>
        <w:t xml:space="preserve">Администрация </w:t>
      </w:r>
      <w:r w:rsidR="00764931">
        <w:rPr>
          <w:rFonts w:ascii="Times New Roman" w:hAnsi="Times New Roman" w:cs="Times New Roman"/>
          <w:sz w:val="24"/>
          <w:szCs w:val="24"/>
        </w:rPr>
        <w:t>Журавецкого сельского поселения</w:t>
      </w:r>
      <w:r w:rsidRPr="00E203F4">
        <w:rPr>
          <w:rFonts w:ascii="Times New Roman" w:hAnsi="Times New Roman" w:cs="Times New Roman"/>
          <w:sz w:val="24"/>
          <w:szCs w:val="24"/>
        </w:rPr>
        <w:t xml:space="preserve">, муниципальный заказчик, подготавливает и представляет отчет о ходе работ по Программе и эффективности использования финансовых средств за весь период ее реализации на рассмотрение </w:t>
      </w:r>
      <w:r w:rsidR="00764931" w:rsidRPr="00E203F4">
        <w:rPr>
          <w:rFonts w:ascii="Times New Roman" w:hAnsi="Times New Roman" w:cs="Times New Roman"/>
          <w:sz w:val="24"/>
          <w:szCs w:val="24"/>
        </w:rPr>
        <w:t xml:space="preserve">Администрация </w:t>
      </w:r>
      <w:r w:rsidR="00764931">
        <w:rPr>
          <w:rFonts w:ascii="Times New Roman" w:hAnsi="Times New Roman" w:cs="Times New Roman"/>
          <w:sz w:val="24"/>
          <w:szCs w:val="24"/>
        </w:rPr>
        <w:t>Журавецкого сельского поселения</w:t>
      </w:r>
      <w:r w:rsidR="00764931" w:rsidRPr="00E203F4">
        <w:rPr>
          <w:rFonts w:ascii="Times New Roman" w:hAnsi="Times New Roman" w:cs="Times New Roman"/>
          <w:sz w:val="24"/>
          <w:szCs w:val="24"/>
        </w:rPr>
        <w:t xml:space="preserve"> </w:t>
      </w:r>
    </w:p>
    <w:p w:rsidR="00744D39" w:rsidRPr="00E203F4" w:rsidRDefault="007D7C34" w:rsidP="00E203F4">
      <w:pPr>
        <w:tabs>
          <w:tab w:val="left" w:pos="1620"/>
        </w:tabs>
        <w:jc w:val="both"/>
        <w:rPr>
          <w:rFonts w:ascii="Times New Roman" w:hAnsi="Times New Roman" w:cs="Times New Roman"/>
          <w:sz w:val="24"/>
          <w:szCs w:val="24"/>
        </w:rPr>
      </w:pPr>
      <w:r w:rsidRPr="00E203F4">
        <w:rPr>
          <w:rFonts w:ascii="Times New Roman" w:hAnsi="Times New Roman" w:cs="Times New Roman"/>
          <w:sz w:val="24"/>
          <w:szCs w:val="24"/>
        </w:rPr>
        <w:t xml:space="preserve">Отчеты о ходе работ по Программе по результатам за год и за весь период действия Программы подготавливает </w:t>
      </w:r>
      <w:r w:rsidR="00764931" w:rsidRPr="00E203F4">
        <w:rPr>
          <w:rFonts w:ascii="Times New Roman" w:hAnsi="Times New Roman" w:cs="Times New Roman"/>
          <w:sz w:val="24"/>
          <w:szCs w:val="24"/>
        </w:rPr>
        <w:t xml:space="preserve">Администрация </w:t>
      </w:r>
      <w:r w:rsidR="00764931">
        <w:rPr>
          <w:rFonts w:ascii="Times New Roman" w:hAnsi="Times New Roman" w:cs="Times New Roman"/>
          <w:sz w:val="24"/>
          <w:szCs w:val="24"/>
        </w:rPr>
        <w:t xml:space="preserve">Журавецкого сельского поселения </w:t>
      </w:r>
      <w:r w:rsidRPr="00E203F4">
        <w:rPr>
          <w:rFonts w:ascii="Times New Roman" w:hAnsi="Times New Roman" w:cs="Times New Roman"/>
          <w:sz w:val="24"/>
          <w:szCs w:val="24"/>
        </w:rPr>
        <w:t xml:space="preserve">, муниципальный заказчик, и вносит соответствующий проект постановления </w:t>
      </w:r>
      <w:r w:rsidR="00764931" w:rsidRPr="00E203F4">
        <w:rPr>
          <w:rFonts w:ascii="Times New Roman" w:hAnsi="Times New Roman" w:cs="Times New Roman"/>
          <w:sz w:val="24"/>
          <w:szCs w:val="24"/>
        </w:rPr>
        <w:t>Администраци</w:t>
      </w:r>
      <w:r w:rsidR="00764931">
        <w:rPr>
          <w:rFonts w:ascii="Times New Roman" w:hAnsi="Times New Roman" w:cs="Times New Roman"/>
          <w:sz w:val="24"/>
          <w:szCs w:val="24"/>
        </w:rPr>
        <w:t>и</w:t>
      </w:r>
      <w:r w:rsidR="00764931" w:rsidRPr="00E203F4">
        <w:rPr>
          <w:rFonts w:ascii="Times New Roman" w:hAnsi="Times New Roman" w:cs="Times New Roman"/>
          <w:sz w:val="24"/>
          <w:szCs w:val="24"/>
        </w:rPr>
        <w:t xml:space="preserve"> </w:t>
      </w:r>
      <w:r w:rsidR="00764931">
        <w:rPr>
          <w:rFonts w:ascii="Times New Roman" w:hAnsi="Times New Roman" w:cs="Times New Roman"/>
          <w:sz w:val="24"/>
          <w:szCs w:val="24"/>
        </w:rPr>
        <w:t>Журавецкого сельского поселения</w:t>
      </w:r>
      <w:r w:rsidRPr="00E203F4">
        <w:rPr>
          <w:rFonts w:ascii="Times New Roman" w:hAnsi="Times New Roman" w:cs="Times New Roman"/>
          <w:sz w:val="24"/>
          <w:szCs w:val="24"/>
        </w:rPr>
        <w:t xml:space="preserve"> в соответствии с Регламентом </w:t>
      </w:r>
      <w:r w:rsidR="00764931" w:rsidRPr="00E203F4">
        <w:rPr>
          <w:rFonts w:ascii="Times New Roman" w:hAnsi="Times New Roman" w:cs="Times New Roman"/>
          <w:sz w:val="24"/>
          <w:szCs w:val="24"/>
        </w:rPr>
        <w:t xml:space="preserve">Администрация </w:t>
      </w:r>
      <w:r w:rsidR="00764931">
        <w:rPr>
          <w:rFonts w:ascii="Times New Roman" w:hAnsi="Times New Roman" w:cs="Times New Roman"/>
          <w:sz w:val="24"/>
          <w:szCs w:val="24"/>
        </w:rPr>
        <w:t>Журавецкого сельского поселения</w:t>
      </w:r>
      <w:r w:rsidRPr="00E203F4">
        <w:rPr>
          <w:rFonts w:ascii="Times New Roman" w:hAnsi="Times New Roman" w:cs="Times New Roman"/>
          <w:sz w:val="24"/>
          <w:szCs w:val="24"/>
        </w:rPr>
        <w:t xml:space="preserve">. Отчеты о ходе работ по Программе по результатам за год и весь период действия Программы подлежит утверждению постановлением </w:t>
      </w:r>
      <w:r w:rsidR="00764931" w:rsidRPr="00E203F4">
        <w:rPr>
          <w:rFonts w:ascii="Times New Roman" w:hAnsi="Times New Roman" w:cs="Times New Roman"/>
          <w:sz w:val="24"/>
          <w:szCs w:val="24"/>
        </w:rPr>
        <w:t xml:space="preserve">Администрация </w:t>
      </w:r>
      <w:r w:rsidR="00764931">
        <w:rPr>
          <w:rFonts w:ascii="Times New Roman" w:hAnsi="Times New Roman" w:cs="Times New Roman"/>
          <w:sz w:val="24"/>
          <w:szCs w:val="24"/>
        </w:rPr>
        <w:t xml:space="preserve">Журавецкого сельского поселения </w:t>
      </w:r>
      <w:r w:rsidRPr="00E203F4">
        <w:rPr>
          <w:rFonts w:ascii="Times New Roman" w:hAnsi="Times New Roman" w:cs="Times New Roman"/>
          <w:sz w:val="24"/>
          <w:szCs w:val="24"/>
        </w:rPr>
        <w:t xml:space="preserve">не позднее одного месяца до дня внесения отчета об исполнении бюджета </w:t>
      </w:r>
      <w:r w:rsidR="00764931" w:rsidRPr="00E203F4">
        <w:rPr>
          <w:rFonts w:ascii="Times New Roman" w:hAnsi="Times New Roman" w:cs="Times New Roman"/>
          <w:sz w:val="24"/>
          <w:szCs w:val="24"/>
        </w:rPr>
        <w:t>Администраци</w:t>
      </w:r>
      <w:r w:rsidR="00764931">
        <w:rPr>
          <w:rFonts w:ascii="Times New Roman" w:hAnsi="Times New Roman" w:cs="Times New Roman"/>
          <w:sz w:val="24"/>
          <w:szCs w:val="24"/>
        </w:rPr>
        <w:t>и</w:t>
      </w:r>
      <w:r w:rsidR="00764931" w:rsidRPr="00E203F4">
        <w:rPr>
          <w:rFonts w:ascii="Times New Roman" w:hAnsi="Times New Roman" w:cs="Times New Roman"/>
          <w:sz w:val="24"/>
          <w:szCs w:val="24"/>
        </w:rPr>
        <w:t xml:space="preserve"> </w:t>
      </w:r>
      <w:r w:rsidR="00764931">
        <w:rPr>
          <w:rFonts w:ascii="Times New Roman" w:hAnsi="Times New Roman" w:cs="Times New Roman"/>
          <w:sz w:val="24"/>
          <w:szCs w:val="24"/>
        </w:rPr>
        <w:t xml:space="preserve">Журавецкого сельского поселения  </w:t>
      </w:r>
      <w:r w:rsidRPr="00E203F4">
        <w:rPr>
          <w:rFonts w:ascii="Times New Roman" w:hAnsi="Times New Roman" w:cs="Times New Roman"/>
          <w:sz w:val="24"/>
          <w:szCs w:val="24"/>
        </w:rPr>
        <w:t xml:space="preserve"> Собрание </w:t>
      </w:r>
      <w:r w:rsidRPr="00E203F4">
        <w:rPr>
          <w:rFonts w:ascii="Times New Roman" w:hAnsi="Times New Roman" w:cs="Times New Roman"/>
          <w:sz w:val="24"/>
          <w:szCs w:val="24"/>
        </w:rPr>
        <w:lastRenderedPageBreak/>
        <w:t xml:space="preserve">депутатов </w:t>
      </w:r>
      <w:r w:rsidR="00764931" w:rsidRPr="00E203F4">
        <w:rPr>
          <w:rFonts w:ascii="Times New Roman" w:hAnsi="Times New Roman" w:cs="Times New Roman"/>
          <w:sz w:val="24"/>
          <w:szCs w:val="24"/>
        </w:rPr>
        <w:t>Администраци</w:t>
      </w:r>
      <w:r w:rsidR="00044452">
        <w:rPr>
          <w:rFonts w:ascii="Times New Roman" w:hAnsi="Times New Roman" w:cs="Times New Roman"/>
          <w:sz w:val="24"/>
          <w:szCs w:val="24"/>
        </w:rPr>
        <w:t>и</w:t>
      </w:r>
      <w:r w:rsidR="00764931" w:rsidRPr="00E203F4">
        <w:rPr>
          <w:rFonts w:ascii="Times New Roman" w:hAnsi="Times New Roman" w:cs="Times New Roman"/>
          <w:sz w:val="24"/>
          <w:szCs w:val="24"/>
        </w:rPr>
        <w:t xml:space="preserve"> </w:t>
      </w:r>
      <w:r w:rsidR="00764931">
        <w:rPr>
          <w:rFonts w:ascii="Times New Roman" w:hAnsi="Times New Roman" w:cs="Times New Roman"/>
          <w:sz w:val="24"/>
          <w:szCs w:val="24"/>
        </w:rPr>
        <w:t>Журавецкого сельского поселения</w:t>
      </w:r>
      <w:r w:rsidRPr="00E203F4">
        <w:rPr>
          <w:rFonts w:ascii="Times New Roman" w:hAnsi="Times New Roman" w:cs="Times New Roman"/>
          <w:sz w:val="24"/>
          <w:szCs w:val="24"/>
        </w:rPr>
        <w:t xml:space="preserve">. Муниципальный заказчик Программы выполняет свои функции во взаимодействии с заинтересованными органами государственной власти Российской Федерации и органами исполнительной власти </w:t>
      </w:r>
      <w:r w:rsidR="00942A51">
        <w:rPr>
          <w:rFonts w:ascii="Times New Roman" w:hAnsi="Times New Roman" w:cs="Times New Roman"/>
          <w:sz w:val="24"/>
          <w:szCs w:val="24"/>
        </w:rPr>
        <w:t>Орловской области и Покровского района</w:t>
      </w:r>
      <w:r w:rsidRPr="00E203F4">
        <w:rPr>
          <w:rFonts w:ascii="Times New Roman" w:hAnsi="Times New Roman" w:cs="Times New Roman"/>
          <w:sz w:val="24"/>
          <w:szCs w:val="24"/>
        </w:rPr>
        <w:t>. Отбор организаций, исполнителей Программы, осуществляется в соответствии с законодательством Российской Федерации о закупках для муниципальных нужд.</w:t>
      </w:r>
    </w:p>
    <w:p w:rsidR="00E203F4" w:rsidRPr="00E203F4" w:rsidRDefault="00E203F4">
      <w:pPr>
        <w:tabs>
          <w:tab w:val="left" w:pos="1620"/>
        </w:tabs>
        <w:jc w:val="both"/>
        <w:rPr>
          <w:rFonts w:ascii="Times New Roman" w:hAnsi="Times New Roman" w:cs="Times New Roman"/>
          <w:sz w:val="24"/>
          <w:szCs w:val="24"/>
        </w:rPr>
      </w:pPr>
    </w:p>
    <w:sectPr w:rsidR="00E203F4" w:rsidRPr="00E203F4" w:rsidSect="00E203F4">
      <w:pgSz w:w="11906" w:h="16838"/>
      <w:pgMar w:top="851" w:right="851"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01CA" w:rsidRDefault="00F201CA" w:rsidP="009C69B5">
      <w:r>
        <w:separator/>
      </w:r>
    </w:p>
  </w:endnote>
  <w:endnote w:type="continuationSeparator" w:id="1">
    <w:p w:rsidR="00F201CA" w:rsidRDefault="00F201CA" w:rsidP="009C69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01CA" w:rsidRDefault="00F201CA" w:rsidP="009C69B5">
      <w:r>
        <w:separator/>
      </w:r>
    </w:p>
  </w:footnote>
  <w:footnote w:type="continuationSeparator" w:id="1">
    <w:p w:rsidR="00F201CA" w:rsidRDefault="00F201CA" w:rsidP="009C69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1C82" w:rsidRDefault="00691C82">
    <w:pPr>
      <w:pStyle w:val="afa"/>
    </w:pPr>
    <w:bookmarkStart w:id="0" w:name="_GoBack"/>
    <w:bookmarkEnd w:id="0"/>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0A4C91"/>
    <w:multiLevelType w:val="hybridMultilevel"/>
    <w:tmpl w:val="35485914"/>
    <w:lvl w:ilvl="0" w:tplc="FACCF9F0">
      <w:start w:val="1"/>
      <w:numFmt w:val="decimal"/>
      <w:lvlText w:val="%1."/>
      <w:lvlJc w:val="left"/>
      <w:pPr>
        <w:ind w:left="2895" w:hanging="360"/>
      </w:pPr>
      <w:rPr>
        <w:rFonts w:hint="default"/>
      </w:rPr>
    </w:lvl>
    <w:lvl w:ilvl="1" w:tplc="04190019" w:tentative="1">
      <w:start w:val="1"/>
      <w:numFmt w:val="lowerLetter"/>
      <w:lvlText w:val="%2."/>
      <w:lvlJc w:val="left"/>
      <w:pPr>
        <w:ind w:left="3615" w:hanging="360"/>
      </w:pPr>
    </w:lvl>
    <w:lvl w:ilvl="2" w:tplc="0419001B" w:tentative="1">
      <w:start w:val="1"/>
      <w:numFmt w:val="lowerRoman"/>
      <w:lvlText w:val="%3."/>
      <w:lvlJc w:val="right"/>
      <w:pPr>
        <w:ind w:left="4335" w:hanging="180"/>
      </w:pPr>
    </w:lvl>
    <w:lvl w:ilvl="3" w:tplc="0419000F" w:tentative="1">
      <w:start w:val="1"/>
      <w:numFmt w:val="decimal"/>
      <w:lvlText w:val="%4."/>
      <w:lvlJc w:val="left"/>
      <w:pPr>
        <w:ind w:left="5055" w:hanging="360"/>
      </w:pPr>
    </w:lvl>
    <w:lvl w:ilvl="4" w:tplc="04190019" w:tentative="1">
      <w:start w:val="1"/>
      <w:numFmt w:val="lowerLetter"/>
      <w:lvlText w:val="%5."/>
      <w:lvlJc w:val="left"/>
      <w:pPr>
        <w:ind w:left="5775" w:hanging="360"/>
      </w:pPr>
    </w:lvl>
    <w:lvl w:ilvl="5" w:tplc="0419001B" w:tentative="1">
      <w:start w:val="1"/>
      <w:numFmt w:val="lowerRoman"/>
      <w:lvlText w:val="%6."/>
      <w:lvlJc w:val="right"/>
      <w:pPr>
        <w:ind w:left="6495" w:hanging="180"/>
      </w:pPr>
    </w:lvl>
    <w:lvl w:ilvl="6" w:tplc="0419000F" w:tentative="1">
      <w:start w:val="1"/>
      <w:numFmt w:val="decimal"/>
      <w:lvlText w:val="%7."/>
      <w:lvlJc w:val="left"/>
      <w:pPr>
        <w:ind w:left="7215" w:hanging="360"/>
      </w:pPr>
    </w:lvl>
    <w:lvl w:ilvl="7" w:tplc="04190019" w:tentative="1">
      <w:start w:val="1"/>
      <w:numFmt w:val="lowerLetter"/>
      <w:lvlText w:val="%8."/>
      <w:lvlJc w:val="left"/>
      <w:pPr>
        <w:ind w:left="7935" w:hanging="360"/>
      </w:pPr>
    </w:lvl>
    <w:lvl w:ilvl="8" w:tplc="0419001B" w:tentative="1">
      <w:start w:val="1"/>
      <w:numFmt w:val="lowerRoman"/>
      <w:lvlText w:val="%9."/>
      <w:lvlJc w:val="right"/>
      <w:pPr>
        <w:ind w:left="865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0401AA"/>
    <w:rsid w:val="000021FA"/>
    <w:rsid w:val="00003282"/>
    <w:rsid w:val="00003A79"/>
    <w:rsid w:val="000052C4"/>
    <w:rsid w:val="00005DDF"/>
    <w:rsid w:val="00015BA9"/>
    <w:rsid w:val="000160F5"/>
    <w:rsid w:val="00017777"/>
    <w:rsid w:val="00021E53"/>
    <w:rsid w:val="00023BCA"/>
    <w:rsid w:val="00024B64"/>
    <w:rsid w:val="0002582D"/>
    <w:rsid w:val="00025FE8"/>
    <w:rsid w:val="00026DF1"/>
    <w:rsid w:val="0003204B"/>
    <w:rsid w:val="00035FF7"/>
    <w:rsid w:val="000401AA"/>
    <w:rsid w:val="00040E9A"/>
    <w:rsid w:val="00041859"/>
    <w:rsid w:val="00041877"/>
    <w:rsid w:val="00043AD3"/>
    <w:rsid w:val="00044452"/>
    <w:rsid w:val="000471C3"/>
    <w:rsid w:val="00053B0C"/>
    <w:rsid w:val="0005444A"/>
    <w:rsid w:val="00055ED6"/>
    <w:rsid w:val="00056623"/>
    <w:rsid w:val="00061128"/>
    <w:rsid w:val="00061769"/>
    <w:rsid w:val="00067427"/>
    <w:rsid w:val="00071BE0"/>
    <w:rsid w:val="000728D3"/>
    <w:rsid w:val="00075CD3"/>
    <w:rsid w:val="000760E5"/>
    <w:rsid w:val="0007663C"/>
    <w:rsid w:val="000808D1"/>
    <w:rsid w:val="00081241"/>
    <w:rsid w:val="000833ED"/>
    <w:rsid w:val="000845E8"/>
    <w:rsid w:val="0008471F"/>
    <w:rsid w:val="00086390"/>
    <w:rsid w:val="00090926"/>
    <w:rsid w:val="000910D5"/>
    <w:rsid w:val="00094363"/>
    <w:rsid w:val="00094FB3"/>
    <w:rsid w:val="000B013C"/>
    <w:rsid w:val="000C039E"/>
    <w:rsid w:val="000C5948"/>
    <w:rsid w:val="000C73BB"/>
    <w:rsid w:val="000D0E48"/>
    <w:rsid w:val="000D22D8"/>
    <w:rsid w:val="000D2A08"/>
    <w:rsid w:val="000D484D"/>
    <w:rsid w:val="000E3082"/>
    <w:rsid w:val="000E494C"/>
    <w:rsid w:val="000E4E53"/>
    <w:rsid w:val="000E53F9"/>
    <w:rsid w:val="000E5E77"/>
    <w:rsid w:val="000E66EB"/>
    <w:rsid w:val="000E7436"/>
    <w:rsid w:val="000F0178"/>
    <w:rsid w:val="000F4265"/>
    <w:rsid w:val="000F65F6"/>
    <w:rsid w:val="000F70EC"/>
    <w:rsid w:val="000F7DA0"/>
    <w:rsid w:val="00100411"/>
    <w:rsid w:val="00105F32"/>
    <w:rsid w:val="001070BF"/>
    <w:rsid w:val="00107C64"/>
    <w:rsid w:val="00107E93"/>
    <w:rsid w:val="0011281E"/>
    <w:rsid w:val="001130EE"/>
    <w:rsid w:val="001168F5"/>
    <w:rsid w:val="001245C0"/>
    <w:rsid w:val="001348DB"/>
    <w:rsid w:val="0013550F"/>
    <w:rsid w:val="0013552B"/>
    <w:rsid w:val="0013776A"/>
    <w:rsid w:val="00152219"/>
    <w:rsid w:val="001522CC"/>
    <w:rsid w:val="00153ACC"/>
    <w:rsid w:val="001544EC"/>
    <w:rsid w:val="001564A6"/>
    <w:rsid w:val="0015715D"/>
    <w:rsid w:val="0016296E"/>
    <w:rsid w:val="00164729"/>
    <w:rsid w:val="00165037"/>
    <w:rsid w:val="00166531"/>
    <w:rsid w:val="00167945"/>
    <w:rsid w:val="00175223"/>
    <w:rsid w:val="00177148"/>
    <w:rsid w:val="001776CC"/>
    <w:rsid w:val="00180773"/>
    <w:rsid w:val="00181AF4"/>
    <w:rsid w:val="00184C86"/>
    <w:rsid w:val="001863D4"/>
    <w:rsid w:val="0018694C"/>
    <w:rsid w:val="00190510"/>
    <w:rsid w:val="00191EB4"/>
    <w:rsid w:val="00193151"/>
    <w:rsid w:val="00193A51"/>
    <w:rsid w:val="001A0246"/>
    <w:rsid w:val="001A1FAC"/>
    <w:rsid w:val="001A3214"/>
    <w:rsid w:val="001A3A81"/>
    <w:rsid w:val="001A7951"/>
    <w:rsid w:val="001A7B0F"/>
    <w:rsid w:val="001A7B92"/>
    <w:rsid w:val="001B3987"/>
    <w:rsid w:val="001B3CEA"/>
    <w:rsid w:val="001B4C88"/>
    <w:rsid w:val="001B5F71"/>
    <w:rsid w:val="001C0352"/>
    <w:rsid w:val="001C1315"/>
    <w:rsid w:val="001C28A2"/>
    <w:rsid w:val="001C5060"/>
    <w:rsid w:val="001C7702"/>
    <w:rsid w:val="001D13D7"/>
    <w:rsid w:val="001D32A7"/>
    <w:rsid w:val="001D490F"/>
    <w:rsid w:val="001D725B"/>
    <w:rsid w:val="001E17FA"/>
    <w:rsid w:val="001E40C2"/>
    <w:rsid w:val="001F00BE"/>
    <w:rsid w:val="001F0C18"/>
    <w:rsid w:val="001F4BF2"/>
    <w:rsid w:val="001F50AD"/>
    <w:rsid w:val="00200208"/>
    <w:rsid w:val="002054A2"/>
    <w:rsid w:val="002057A7"/>
    <w:rsid w:val="00212094"/>
    <w:rsid w:val="0021368A"/>
    <w:rsid w:val="00213F64"/>
    <w:rsid w:val="00214710"/>
    <w:rsid w:val="00214D51"/>
    <w:rsid w:val="0021581D"/>
    <w:rsid w:val="002163EF"/>
    <w:rsid w:val="0021797E"/>
    <w:rsid w:val="0022196C"/>
    <w:rsid w:val="002226F2"/>
    <w:rsid w:val="00222CDA"/>
    <w:rsid w:val="00224D6F"/>
    <w:rsid w:val="0022559A"/>
    <w:rsid w:val="0022764F"/>
    <w:rsid w:val="00233369"/>
    <w:rsid w:val="00234090"/>
    <w:rsid w:val="00236D06"/>
    <w:rsid w:val="002408EB"/>
    <w:rsid w:val="0024272C"/>
    <w:rsid w:val="0024477F"/>
    <w:rsid w:val="00254B32"/>
    <w:rsid w:val="00254F0C"/>
    <w:rsid w:val="0026042D"/>
    <w:rsid w:val="0026097A"/>
    <w:rsid w:val="002609F1"/>
    <w:rsid w:val="0026490A"/>
    <w:rsid w:val="00265F02"/>
    <w:rsid w:val="002669A4"/>
    <w:rsid w:val="002729BD"/>
    <w:rsid w:val="00273044"/>
    <w:rsid w:val="00276741"/>
    <w:rsid w:val="002809F0"/>
    <w:rsid w:val="00283DB9"/>
    <w:rsid w:val="00284BC4"/>
    <w:rsid w:val="00284EED"/>
    <w:rsid w:val="002856B1"/>
    <w:rsid w:val="002868A7"/>
    <w:rsid w:val="00292E45"/>
    <w:rsid w:val="0029352A"/>
    <w:rsid w:val="0029453A"/>
    <w:rsid w:val="00294BE1"/>
    <w:rsid w:val="00296390"/>
    <w:rsid w:val="002A2A4D"/>
    <w:rsid w:val="002A45F2"/>
    <w:rsid w:val="002A60AD"/>
    <w:rsid w:val="002A757C"/>
    <w:rsid w:val="002B0E80"/>
    <w:rsid w:val="002B12A5"/>
    <w:rsid w:val="002B1488"/>
    <w:rsid w:val="002B1615"/>
    <w:rsid w:val="002B4C6A"/>
    <w:rsid w:val="002B7B61"/>
    <w:rsid w:val="002B7E12"/>
    <w:rsid w:val="002C031C"/>
    <w:rsid w:val="002C115A"/>
    <w:rsid w:val="002C1FCF"/>
    <w:rsid w:val="002C5BA5"/>
    <w:rsid w:val="002C5EBA"/>
    <w:rsid w:val="002D1559"/>
    <w:rsid w:val="002E0C95"/>
    <w:rsid w:val="002E2B4C"/>
    <w:rsid w:val="002E4FAF"/>
    <w:rsid w:val="002E6DB4"/>
    <w:rsid w:val="002F09C4"/>
    <w:rsid w:val="002F4BBC"/>
    <w:rsid w:val="002F4FCD"/>
    <w:rsid w:val="002F7CC9"/>
    <w:rsid w:val="00300F60"/>
    <w:rsid w:val="003020E6"/>
    <w:rsid w:val="0030384B"/>
    <w:rsid w:val="003115D7"/>
    <w:rsid w:val="00311C36"/>
    <w:rsid w:val="0031609A"/>
    <w:rsid w:val="00317646"/>
    <w:rsid w:val="00317F11"/>
    <w:rsid w:val="00320681"/>
    <w:rsid w:val="00321221"/>
    <w:rsid w:val="00325F58"/>
    <w:rsid w:val="003333D4"/>
    <w:rsid w:val="00337813"/>
    <w:rsid w:val="00340326"/>
    <w:rsid w:val="00341582"/>
    <w:rsid w:val="00341C75"/>
    <w:rsid w:val="0034387D"/>
    <w:rsid w:val="0034388A"/>
    <w:rsid w:val="00344EC0"/>
    <w:rsid w:val="00346AE1"/>
    <w:rsid w:val="00351B74"/>
    <w:rsid w:val="0035265F"/>
    <w:rsid w:val="003572AC"/>
    <w:rsid w:val="00360BE8"/>
    <w:rsid w:val="003630FF"/>
    <w:rsid w:val="00365E7B"/>
    <w:rsid w:val="00366528"/>
    <w:rsid w:val="00371BB3"/>
    <w:rsid w:val="003752C4"/>
    <w:rsid w:val="00380B55"/>
    <w:rsid w:val="0038237F"/>
    <w:rsid w:val="003871E5"/>
    <w:rsid w:val="003874DC"/>
    <w:rsid w:val="003948DC"/>
    <w:rsid w:val="00397FF2"/>
    <w:rsid w:val="003A1292"/>
    <w:rsid w:val="003A2E3A"/>
    <w:rsid w:val="003A5DA8"/>
    <w:rsid w:val="003B0E01"/>
    <w:rsid w:val="003B1AFE"/>
    <w:rsid w:val="003B2DE0"/>
    <w:rsid w:val="003B49F0"/>
    <w:rsid w:val="003B6EE4"/>
    <w:rsid w:val="003C15EE"/>
    <w:rsid w:val="003C6CB2"/>
    <w:rsid w:val="003D02D9"/>
    <w:rsid w:val="003D0F20"/>
    <w:rsid w:val="003D441F"/>
    <w:rsid w:val="003D5E9A"/>
    <w:rsid w:val="003D5F75"/>
    <w:rsid w:val="003D6DFA"/>
    <w:rsid w:val="003D6ED6"/>
    <w:rsid w:val="003E016E"/>
    <w:rsid w:val="003E04AF"/>
    <w:rsid w:val="003E2753"/>
    <w:rsid w:val="003E3892"/>
    <w:rsid w:val="003E51D5"/>
    <w:rsid w:val="003E6F66"/>
    <w:rsid w:val="003F2439"/>
    <w:rsid w:val="003F3C60"/>
    <w:rsid w:val="003F6A0A"/>
    <w:rsid w:val="00401FD7"/>
    <w:rsid w:val="004027BF"/>
    <w:rsid w:val="0040371D"/>
    <w:rsid w:val="00405315"/>
    <w:rsid w:val="00405776"/>
    <w:rsid w:val="00407487"/>
    <w:rsid w:val="00407B7C"/>
    <w:rsid w:val="00412E95"/>
    <w:rsid w:val="004145CA"/>
    <w:rsid w:val="0041496B"/>
    <w:rsid w:val="00414AC8"/>
    <w:rsid w:val="00417EB3"/>
    <w:rsid w:val="0042150E"/>
    <w:rsid w:val="00421BEB"/>
    <w:rsid w:val="004235FC"/>
    <w:rsid w:val="00434553"/>
    <w:rsid w:val="00434CC8"/>
    <w:rsid w:val="004353A8"/>
    <w:rsid w:val="00435F1A"/>
    <w:rsid w:val="00436B9F"/>
    <w:rsid w:val="004371D0"/>
    <w:rsid w:val="004404F0"/>
    <w:rsid w:val="00443E2D"/>
    <w:rsid w:val="00445B7C"/>
    <w:rsid w:val="00450AAC"/>
    <w:rsid w:val="00452232"/>
    <w:rsid w:val="00452EA1"/>
    <w:rsid w:val="00461A08"/>
    <w:rsid w:val="00461F10"/>
    <w:rsid w:val="0046405E"/>
    <w:rsid w:val="0046649E"/>
    <w:rsid w:val="0046759C"/>
    <w:rsid w:val="004752AC"/>
    <w:rsid w:val="00477332"/>
    <w:rsid w:val="004800E9"/>
    <w:rsid w:val="00480A43"/>
    <w:rsid w:val="00484942"/>
    <w:rsid w:val="00485B4B"/>
    <w:rsid w:val="00487408"/>
    <w:rsid w:val="00494F3B"/>
    <w:rsid w:val="0049640F"/>
    <w:rsid w:val="004967AC"/>
    <w:rsid w:val="004A162B"/>
    <w:rsid w:val="004A2F96"/>
    <w:rsid w:val="004A6021"/>
    <w:rsid w:val="004A70C9"/>
    <w:rsid w:val="004A72EE"/>
    <w:rsid w:val="004B01B6"/>
    <w:rsid w:val="004B5936"/>
    <w:rsid w:val="004B5E93"/>
    <w:rsid w:val="004B7B8D"/>
    <w:rsid w:val="004C2EBB"/>
    <w:rsid w:val="004C38CF"/>
    <w:rsid w:val="004C69BD"/>
    <w:rsid w:val="004D7060"/>
    <w:rsid w:val="004D7452"/>
    <w:rsid w:val="004E1B28"/>
    <w:rsid w:val="004E3F4D"/>
    <w:rsid w:val="004E6563"/>
    <w:rsid w:val="004E71EC"/>
    <w:rsid w:val="004F2C58"/>
    <w:rsid w:val="0050373C"/>
    <w:rsid w:val="0050478A"/>
    <w:rsid w:val="00505530"/>
    <w:rsid w:val="0050779A"/>
    <w:rsid w:val="0050779C"/>
    <w:rsid w:val="00510D82"/>
    <w:rsid w:val="00512D05"/>
    <w:rsid w:val="00512E61"/>
    <w:rsid w:val="00513B2C"/>
    <w:rsid w:val="0051514F"/>
    <w:rsid w:val="00520ED7"/>
    <w:rsid w:val="005243D7"/>
    <w:rsid w:val="00524465"/>
    <w:rsid w:val="00530B6B"/>
    <w:rsid w:val="00531418"/>
    <w:rsid w:val="005405EE"/>
    <w:rsid w:val="005412A6"/>
    <w:rsid w:val="00542E16"/>
    <w:rsid w:val="00543DD9"/>
    <w:rsid w:val="00552756"/>
    <w:rsid w:val="005567E7"/>
    <w:rsid w:val="00563E5C"/>
    <w:rsid w:val="0056452E"/>
    <w:rsid w:val="00567D1B"/>
    <w:rsid w:val="005756C8"/>
    <w:rsid w:val="00576327"/>
    <w:rsid w:val="00582072"/>
    <w:rsid w:val="005876A2"/>
    <w:rsid w:val="00587C38"/>
    <w:rsid w:val="0059073B"/>
    <w:rsid w:val="00591E48"/>
    <w:rsid w:val="00596429"/>
    <w:rsid w:val="00596AC0"/>
    <w:rsid w:val="00596BE2"/>
    <w:rsid w:val="00597BFA"/>
    <w:rsid w:val="005A11A1"/>
    <w:rsid w:val="005A7330"/>
    <w:rsid w:val="005A7691"/>
    <w:rsid w:val="005B1C54"/>
    <w:rsid w:val="005B3B4D"/>
    <w:rsid w:val="005B45B9"/>
    <w:rsid w:val="005B57F3"/>
    <w:rsid w:val="005B7D0F"/>
    <w:rsid w:val="005C1CA5"/>
    <w:rsid w:val="005C27E5"/>
    <w:rsid w:val="005C3EA0"/>
    <w:rsid w:val="005C5EAA"/>
    <w:rsid w:val="005D0E65"/>
    <w:rsid w:val="005D0F7C"/>
    <w:rsid w:val="005D46EF"/>
    <w:rsid w:val="005D69BC"/>
    <w:rsid w:val="005D7FB3"/>
    <w:rsid w:val="005E4182"/>
    <w:rsid w:val="005E5F3F"/>
    <w:rsid w:val="005E62BC"/>
    <w:rsid w:val="005E6368"/>
    <w:rsid w:val="005E72E9"/>
    <w:rsid w:val="005E73CD"/>
    <w:rsid w:val="005F4279"/>
    <w:rsid w:val="005F5448"/>
    <w:rsid w:val="00601035"/>
    <w:rsid w:val="00601735"/>
    <w:rsid w:val="00604A81"/>
    <w:rsid w:val="00605E57"/>
    <w:rsid w:val="006118AC"/>
    <w:rsid w:val="00611B04"/>
    <w:rsid w:val="00623F2D"/>
    <w:rsid w:val="00624E0A"/>
    <w:rsid w:val="00625F24"/>
    <w:rsid w:val="00625F38"/>
    <w:rsid w:val="00627567"/>
    <w:rsid w:val="00631FAF"/>
    <w:rsid w:val="00632224"/>
    <w:rsid w:val="00632EC7"/>
    <w:rsid w:val="00633BD8"/>
    <w:rsid w:val="006344A1"/>
    <w:rsid w:val="0063740D"/>
    <w:rsid w:val="00640CE7"/>
    <w:rsid w:val="00641EF2"/>
    <w:rsid w:val="0064200C"/>
    <w:rsid w:val="006433E5"/>
    <w:rsid w:val="0064363C"/>
    <w:rsid w:val="00644C16"/>
    <w:rsid w:val="0065044F"/>
    <w:rsid w:val="00651484"/>
    <w:rsid w:val="006529B0"/>
    <w:rsid w:val="00653D38"/>
    <w:rsid w:val="00655196"/>
    <w:rsid w:val="00656D7F"/>
    <w:rsid w:val="00660811"/>
    <w:rsid w:val="00660F3B"/>
    <w:rsid w:val="006633B3"/>
    <w:rsid w:val="00663BF9"/>
    <w:rsid w:val="00663FDB"/>
    <w:rsid w:val="00665027"/>
    <w:rsid w:val="00666457"/>
    <w:rsid w:val="00667350"/>
    <w:rsid w:val="006676FD"/>
    <w:rsid w:val="00671472"/>
    <w:rsid w:val="00673EDB"/>
    <w:rsid w:val="006760E0"/>
    <w:rsid w:val="0067689E"/>
    <w:rsid w:val="0068142A"/>
    <w:rsid w:val="00684181"/>
    <w:rsid w:val="00690B62"/>
    <w:rsid w:val="00691C82"/>
    <w:rsid w:val="00693100"/>
    <w:rsid w:val="006938A6"/>
    <w:rsid w:val="00697403"/>
    <w:rsid w:val="006A3212"/>
    <w:rsid w:val="006A5692"/>
    <w:rsid w:val="006B2FA8"/>
    <w:rsid w:val="006B48E4"/>
    <w:rsid w:val="006B4961"/>
    <w:rsid w:val="006B5669"/>
    <w:rsid w:val="006C0C12"/>
    <w:rsid w:val="006C3540"/>
    <w:rsid w:val="006C4610"/>
    <w:rsid w:val="006D0D4F"/>
    <w:rsid w:val="006D24B6"/>
    <w:rsid w:val="006D357C"/>
    <w:rsid w:val="006D3C5A"/>
    <w:rsid w:val="006D4AD9"/>
    <w:rsid w:val="006D543C"/>
    <w:rsid w:val="006D54A8"/>
    <w:rsid w:val="006D77EE"/>
    <w:rsid w:val="006E2875"/>
    <w:rsid w:val="006F075F"/>
    <w:rsid w:val="00704AE9"/>
    <w:rsid w:val="00705703"/>
    <w:rsid w:val="00712373"/>
    <w:rsid w:val="0071473A"/>
    <w:rsid w:val="0072468F"/>
    <w:rsid w:val="00725E47"/>
    <w:rsid w:val="00731CD3"/>
    <w:rsid w:val="007341FD"/>
    <w:rsid w:val="00740E08"/>
    <w:rsid w:val="00744D39"/>
    <w:rsid w:val="0074600C"/>
    <w:rsid w:val="00751127"/>
    <w:rsid w:val="0075380B"/>
    <w:rsid w:val="007569BA"/>
    <w:rsid w:val="00760BA5"/>
    <w:rsid w:val="00761446"/>
    <w:rsid w:val="00764931"/>
    <w:rsid w:val="007657BD"/>
    <w:rsid w:val="00765D99"/>
    <w:rsid w:val="00765F96"/>
    <w:rsid w:val="00766697"/>
    <w:rsid w:val="007705A2"/>
    <w:rsid w:val="00773346"/>
    <w:rsid w:val="0077378E"/>
    <w:rsid w:val="007755CF"/>
    <w:rsid w:val="00777984"/>
    <w:rsid w:val="00777AF0"/>
    <w:rsid w:val="0078316D"/>
    <w:rsid w:val="00785866"/>
    <w:rsid w:val="00790CEF"/>
    <w:rsid w:val="0079228A"/>
    <w:rsid w:val="0079329C"/>
    <w:rsid w:val="00793486"/>
    <w:rsid w:val="0079623B"/>
    <w:rsid w:val="007A15DB"/>
    <w:rsid w:val="007A2ADA"/>
    <w:rsid w:val="007A3386"/>
    <w:rsid w:val="007A604F"/>
    <w:rsid w:val="007B447C"/>
    <w:rsid w:val="007C4288"/>
    <w:rsid w:val="007C4E3B"/>
    <w:rsid w:val="007C68CB"/>
    <w:rsid w:val="007D01BC"/>
    <w:rsid w:val="007D5A14"/>
    <w:rsid w:val="007D6D0C"/>
    <w:rsid w:val="007D7966"/>
    <w:rsid w:val="007D7B46"/>
    <w:rsid w:val="007D7C34"/>
    <w:rsid w:val="007D7FC5"/>
    <w:rsid w:val="007E1A13"/>
    <w:rsid w:val="007E2C9E"/>
    <w:rsid w:val="007E33E5"/>
    <w:rsid w:val="007E459B"/>
    <w:rsid w:val="007E5B0B"/>
    <w:rsid w:val="007E5BF6"/>
    <w:rsid w:val="007E5F71"/>
    <w:rsid w:val="007E61C5"/>
    <w:rsid w:val="007F3684"/>
    <w:rsid w:val="007F3D14"/>
    <w:rsid w:val="007F570B"/>
    <w:rsid w:val="007F60BC"/>
    <w:rsid w:val="007F627D"/>
    <w:rsid w:val="00802105"/>
    <w:rsid w:val="00803B1C"/>
    <w:rsid w:val="008043BD"/>
    <w:rsid w:val="00804E58"/>
    <w:rsid w:val="00804FD6"/>
    <w:rsid w:val="00805802"/>
    <w:rsid w:val="008059F2"/>
    <w:rsid w:val="00810073"/>
    <w:rsid w:val="00812CEB"/>
    <w:rsid w:val="00814221"/>
    <w:rsid w:val="00814EB3"/>
    <w:rsid w:val="00821232"/>
    <w:rsid w:val="00823AC7"/>
    <w:rsid w:val="00825FEE"/>
    <w:rsid w:val="00826801"/>
    <w:rsid w:val="00831A9F"/>
    <w:rsid w:val="00831B42"/>
    <w:rsid w:val="00831D72"/>
    <w:rsid w:val="008338EB"/>
    <w:rsid w:val="008344B2"/>
    <w:rsid w:val="008402B7"/>
    <w:rsid w:val="00841525"/>
    <w:rsid w:val="0084426A"/>
    <w:rsid w:val="00845174"/>
    <w:rsid w:val="008528A5"/>
    <w:rsid w:val="008544FA"/>
    <w:rsid w:val="008561D9"/>
    <w:rsid w:val="00860C39"/>
    <w:rsid w:val="00862049"/>
    <w:rsid w:val="00863183"/>
    <w:rsid w:val="00865948"/>
    <w:rsid w:val="00867207"/>
    <w:rsid w:val="0087098A"/>
    <w:rsid w:val="00870E5D"/>
    <w:rsid w:val="0087216A"/>
    <w:rsid w:val="008730E3"/>
    <w:rsid w:val="00874BBB"/>
    <w:rsid w:val="00875D87"/>
    <w:rsid w:val="00877D9F"/>
    <w:rsid w:val="00882D2C"/>
    <w:rsid w:val="008859F7"/>
    <w:rsid w:val="0089472D"/>
    <w:rsid w:val="00894F85"/>
    <w:rsid w:val="00897FEE"/>
    <w:rsid w:val="008C0958"/>
    <w:rsid w:val="008C2A41"/>
    <w:rsid w:val="008D5D47"/>
    <w:rsid w:val="008E0DE8"/>
    <w:rsid w:val="008E207F"/>
    <w:rsid w:val="008E20BA"/>
    <w:rsid w:val="008E2891"/>
    <w:rsid w:val="008E32A3"/>
    <w:rsid w:val="008E59B3"/>
    <w:rsid w:val="008E6B45"/>
    <w:rsid w:val="008F0D49"/>
    <w:rsid w:val="008F1705"/>
    <w:rsid w:val="008F24C0"/>
    <w:rsid w:val="008F64F0"/>
    <w:rsid w:val="008F7BB8"/>
    <w:rsid w:val="009039DD"/>
    <w:rsid w:val="00903A81"/>
    <w:rsid w:val="00905830"/>
    <w:rsid w:val="009064AC"/>
    <w:rsid w:val="00906FCB"/>
    <w:rsid w:val="0091199A"/>
    <w:rsid w:val="00911EA1"/>
    <w:rsid w:val="00912737"/>
    <w:rsid w:val="00913E54"/>
    <w:rsid w:val="0091497D"/>
    <w:rsid w:val="0091627E"/>
    <w:rsid w:val="00921A48"/>
    <w:rsid w:val="00921CF2"/>
    <w:rsid w:val="00923118"/>
    <w:rsid w:val="00930D94"/>
    <w:rsid w:val="0093178C"/>
    <w:rsid w:val="009341A8"/>
    <w:rsid w:val="009374FB"/>
    <w:rsid w:val="009420AB"/>
    <w:rsid w:val="00942A51"/>
    <w:rsid w:val="00942C14"/>
    <w:rsid w:val="00942F20"/>
    <w:rsid w:val="00944481"/>
    <w:rsid w:val="0094607B"/>
    <w:rsid w:val="0095002F"/>
    <w:rsid w:val="00950C4F"/>
    <w:rsid w:val="00953578"/>
    <w:rsid w:val="00954ED1"/>
    <w:rsid w:val="00954FB2"/>
    <w:rsid w:val="0095742D"/>
    <w:rsid w:val="0095754C"/>
    <w:rsid w:val="009575E3"/>
    <w:rsid w:val="00961BF8"/>
    <w:rsid w:val="0096204C"/>
    <w:rsid w:val="009623C9"/>
    <w:rsid w:val="00963DFC"/>
    <w:rsid w:val="0096541C"/>
    <w:rsid w:val="00967A03"/>
    <w:rsid w:val="00970DC0"/>
    <w:rsid w:val="00975DC2"/>
    <w:rsid w:val="009764CC"/>
    <w:rsid w:val="009838E9"/>
    <w:rsid w:val="00986F98"/>
    <w:rsid w:val="00991E6B"/>
    <w:rsid w:val="00992032"/>
    <w:rsid w:val="009935B2"/>
    <w:rsid w:val="009942A1"/>
    <w:rsid w:val="0099473E"/>
    <w:rsid w:val="00996F60"/>
    <w:rsid w:val="009975AD"/>
    <w:rsid w:val="009A4CF1"/>
    <w:rsid w:val="009A562B"/>
    <w:rsid w:val="009A7E3F"/>
    <w:rsid w:val="009B239B"/>
    <w:rsid w:val="009B2E83"/>
    <w:rsid w:val="009B461B"/>
    <w:rsid w:val="009B5FCC"/>
    <w:rsid w:val="009C03B7"/>
    <w:rsid w:val="009C3720"/>
    <w:rsid w:val="009C5B26"/>
    <w:rsid w:val="009C5C18"/>
    <w:rsid w:val="009C69B5"/>
    <w:rsid w:val="009C7120"/>
    <w:rsid w:val="009C74A8"/>
    <w:rsid w:val="009D2A38"/>
    <w:rsid w:val="009D7065"/>
    <w:rsid w:val="009E1584"/>
    <w:rsid w:val="009E5219"/>
    <w:rsid w:val="009E5463"/>
    <w:rsid w:val="009E5474"/>
    <w:rsid w:val="009E75EE"/>
    <w:rsid w:val="009F1D10"/>
    <w:rsid w:val="009F5476"/>
    <w:rsid w:val="009F604B"/>
    <w:rsid w:val="009F71E0"/>
    <w:rsid w:val="009F73CD"/>
    <w:rsid w:val="009F7873"/>
    <w:rsid w:val="00A03CF8"/>
    <w:rsid w:val="00A03E3C"/>
    <w:rsid w:val="00A0461A"/>
    <w:rsid w:val="00A0733D"/>
    <w:rsid w:val="00A074E9"/>
    <w:rsid w:val="00A07EAB"/>
    <w:rsid w:val="00A12A63"/>
    <w:rsid w:val="00A13A7D"/>
    <w:rsid w:val="00A15B54"/>
    <w:rsid w:val="00A16DD3"/>
    <w:rsid w:val="00A21F36"/>
    <w:rsid w:val="00A24A27"/>
    <w:rsid w:val="00A250F0"/>
    <w:rsid w:val="00A27FBA"/>
    <w:rsid w:val="00A30959"/>
    <w:rsid w:val="00A32434"/>
    <w:rsid w:val="00A33186"/>
    <w:rsid w:val="00A41A3C"/>
    <w:rsid w:val="00A5261F"/>
    <w:rsid w:val="00A526EF"/>
    <w:rsid w:val="00A53152"/>
    <w:rsid w:val="00A5465C"/>
    <w:rsid w:val="00A56684"/>
    <w:rsid w:val="00A654AB"/>
    <w:rsid w:val="00A67980"/>
    <w:rsid w:val="00A67A09"/>
    <w:rsid w:val="00A70802"/>
    <w:rsid w:val="00A72627"/>
    <w:rsid w:val="00A72EC0"/>
    <w:rsid w:val="00A7447D"/>
    <w:rsid w:val="00A74706"/>
    <w:rsid w:val="00A76149"/>
    <w:rsid w:val="00A80380"/>
    <w:rsid w:val="00A8399C"/>
    <w:rsid w:val="00A83AB7"/>
    <w:rsid w:val="00A83F39"/>
    <w:rsid w:val="00A84761"/>
    <w:rsid w:val="00A93F5F"/>
    <w:rsid w:val="00A9662D"/>
    <w:rsid w:val="00AA10B0"/>
    <w:rsid w:val="00AA2533"/>
    <w:rsid w:val="00AA4E39"/>
    <w:rsid w:val="00AA7C0E"/>
    <w:rsid w:val="00AB3705"/>
    <w:rsid w:val="00AB4799"/>
    <w:rsid w:val="00AB6DF1"/>
    <w:rsid w:val="00AB79FD"/>
    <w:rsid w:val="00AB7AFD"/>
    <w:rsid w:val="00AC1974"/>
    <w:rsid w:val="00AC20EE"/>
    <w:rsid w:val="00AC4D2B"/>
    <w:rsid w:val="00AC5D8C"/>
    <w:rsid w:val="00AD0825"/>
    <w:rsid w:val="00AD280E"/>
    <w:rsid w:val="00AD52CB"/>
    <w:rsid w:val="00AD6B14"/>
    <w:rsid w:val="00AE0219"/>
    <w:rsid w:val="00AE05C3"/>
    <w:rsid w:val="00AE6DE7"/>
    <w:rsid w:val="00AE7B6D"/>
    <w:rsid w:val="00AF1878"/>
    <w:rsid w:val="00AF6103"/>
    <w:rsid w:val="00B00995"/>
    <w:rsid w:val="00B00E06"/>
    <w:rsid w:val="00B01ED7"/>
    <w:rsid w:val="00B06F25"/>
    <w:rsid w:val="00B144AA"/>
    <w:rsid w:val="00B15578"/>
    <w:rsid w:val="00B15F7D"/>
    <w:rsid w:val="00B16686"/>
    <w:rsid w:val="00B2153E"/>
    <w:rsid w:val="00B22A3D"/>
    <w:rsid w:val="00B22DC3"/>
    <w:rsid w:val="00B256D0"/>
    <w:rsid w:val="00B25FEB"/>
    <w:rsid w:val="00B27C6C"/>
    <w:rsid w:val="00B31E90"/>
    <w:rsid w:val="00B3350D"/>
    <w:rsid w:val="00B41383"/>
    <w:rsid w:val="00B42107"/>
    <w:rsid w:val="00B44929"/>
    <w:rsid w:val="00B459A7"/>
    <w:rsid w:val="00B5263E"/>
    <w:rsid w:val="00B54CDC"/>
    <w:rsid w:val="00B5550E"/>
    <w:rsid w:val="00B5556B"/>
    <w:rsid w:val="00B600C7"/>
    <w:rsid w:val="00B607A3"/>
    <w:rsid w:val="00B65C37"/>
    <w:rsid w:val="00B66AD6"/>
    <w:rsid w:val="00B66E17"/>
    <w:rsid w:val="00B70C8B"/>
    <w:rsid w:val="00B720DA"/>
    <w:rsid w:val="00B743EE"/>
    <w:rsid w:val="00B7539E"/>
    <w:rsid w:val="00B75636"/>
    <w:rsid w:val="00B76573"/>
    <w:rsid w:val="00B80C9E"/>
    <w:rsid w:val="00B815F9"/>
    <w:rsid w:val="00B829DB"/>
    <w:rsid w:val="00B86EAB"/>
    <w:rsid w:val="00B87274"/>
    <w:rsid w:val="00B93194"/>
    <w:rsid w:val="00B964E2"/>
    <w:rsid w:val="00BA13FF"/>
    <w:rsid w:val="00BA28FD"/>
    <w:rsid w:val="00BA40E0"/>
    <w:rsid w:val="00BA4550"/>
    <w:rsid w:val="00BA58D7"/>
    <w:rsid w:val="00BB05C2"/>
    <w:rsid w:val="00BB08E7"/>
    <w:rsid w:val="00BB1388"/>
    <w:rsid w:val="00BB2715"/>
    <w:rsid w:val="00BB6D25"/>
    <w:rsid w:val="00BC1793"/>
    <w:rsid w:val="00BC66C5"/>
    <w:rsid w:val="00BC7C5E"/>
    <w:rsid w:val="00BD0C18"/>
    <w:rsid w:val="00BD4E3E"/>
    <w:rsid w:val="00BD65BF"/>
    <w:rsid w:val="00BE0E0A"/>
    <w:rsid w:val="00BE30C9"/>
    <w:rsid w:val="00BE5D47"/>
    <w:rsid w:val="00C01825"/>
    <w:rsid w:val="00C02F71"/>
    <w:rsid w:val="00C102D5"/>
    <w:rsid w:val="00C10E51"/>
    <w:rsid w:val="00C13EF9"/>
    <w:rsid w:val="00C15479"/>
    <w:rsid w:val="00C24785"/>
    <w:rsid w:val="00C24A5E"/>
    <w:rsid w:val="00C35AFD"/>
    <w:rsid w:val="00C40025"/>
    <w:rsid w:val="00C427E6"/>
    <w:rsid w:val="00C4329A"/>
    <w:rsid w:val="00C47012"/>
    <w:rsid w:val="00C510CC"/>
    <w:rsid w:val="00C561A6"/>
    <w:rsid w:val="00C6183A"/>
    <w:rsid w:val="00C62027"/>
    <w:rsid w:val="00C649DC"/>
    <w:rsid w:val="00C66310"/>
    <w:rsid w:val="00C70436"/>
    <w:rsid w:val="00C721F4"/>
    <w:rsid w:val="00C75E86"/>
    <w:rsid w:val="00C8682A"/>
    <w:rsid w:val="00C94EA5"/>
    <w:rsid w:val="00CA7A2C"/>
    <w:rsid w:val="00CB084B"/>
    <w:rsid w:val="00CB1CD4"/>
    <w:rsid w:val="00CB20C7"/>
    <w:rsid w:val="00CC2FF3"/>
    <w:rsid w:val="00CD0A23"/>
    <w:rsid w:val="00CD1629"/>
    <w:rsid w:val="00CD16FA"/>
    <w:rsid w:val="00CD68B0"/>
    <w:rsid w:val="00CD6DE7"/>
    <w:rsid w:val="00CE0091"/>
    <w:rsid w:val="00CE31FC"/>
    <w:rsid w:val="00CE4426"/>
    <w:rsid w:val="00CE496F"/>
    <w:rsid w:val="00CE4AAE"/>
    <w:rsid w:val="00CE5941"/>
    <w:rsid w:val="00CF3C0D"/>
    <w:rsid w:val="00CF3C8F"/>
    <w:rsid w:val="00CF436F"/>
    <w:rsid w:val="00CF7C99"/>
    <w:rsid w:val="00D02239"/>
    <w:rsid w:val="00D03BE2"/>
    <w:rsid w:val="00D05926"/>
    <w:rsid w:val="00D13880"/>
    <w:rsid w:val="00D16AC7"/>
    <w:rsid w:val="00D21160"/>
    <w:rsid w:val="00D211DF"/>
    <w:rsid w:val="00D24E7B"/>
    <w:rsid w:val="00D27108"/>
    <w:rsid w:val="00D2794B"/>
    <w:rsid w:val="00D32199"/>
    <w:rsid w:val="00D34111"/>
    <w:rsid w:val="00D40A38"/>
    <w:rsid w:val="00D420E8"/>
    <w:rsid w:val="00D432D9"/>
    <w:rsid w:val="00D46105"/>
    <w:rsid w:val="00D50CEE"/>
    <w:rsid w:val="00D50DF4"/>
    <w:rsid w:val="00D51EE5"/>
    <w:rsid w:val="00D52AE6"/>
    <w:rsid w:val="00D5482A"/>
    <w:rsid w:val="00D621B5"/>
    <w:rsid w:val="00D647BE"/>
    <w:rsid w:val="00D65AC7"/>
    <w:rsid w:val="00D66084"/>
    <w:rsid w:val="00D70160"/>
    <w:rsid w:val="00D719A9"/>
    <w:rsid w:val="00D75402"/>
    <w:rsid w:val="00D7796D"/>
    <w:rsid w:val="00D80EE9"/>
    <w:rsid w:val="00D912E6"/>
    <w:rsid w:val="00D947CA"/>
    <w:rsid w:val="00D964AF"/>
    <w:rsid w:val="00DA4F4D"/>
    <w:rsid w:val="00DA5FE9"/>
    <w:rsid w:val="00DB46FD"/>
    <w:rsid w:val="00DB4E38"/>
    <w:rsid w:val="00DC1751"/>
    <w:rsid w:val="00DC4F15"/>
    <w:rsid w:val="00DC73F6"/>
    <w:rsid w:val="00DD093C"/>
    <w:rsid w:val="00DD16E7"/>
    <w:rsid w:val="00DD6986"/>
    <w:rsid w:val="00DE0646"/>
    <w:rsid w:val="00DE2ADB"/>
    <w:rsid w:val="00DE646E"/>
    <w:rsid w:val="00DE73A5"/>
    <w:rsid w:val="00DF1CFD"/>
    <w:rsid w:val="00DF42E0"/>
    <w:rsid w:val="00E01F2C"/>
    <w:rsid w:val="00E026BB"/>
    <w:rsid w:val="00E0374B"/>
    <w:rsid w:val="00E04DD0"/>
    <w:rsid w:val="00E06A50"/>
    <w:rsid w:val="00E10EE2"/>
    <w:rsid w:val="00E122E8"/>
    <w:rsid w:val="00E1265A"/>
    <w:rsid w:val="00E16675"/>
    <w:rsid w:val="00E17E08"/>
    <w:rsid w:val="00E203F4"/>
    <w:rsid w:val="00E20A68"/>
    <w:rsid w:val="00E30873"/>
    <w:rsid w:val="00E35D08"/>
    <w:rsid w:val="00E40677"/>
    <w:rsid w:val="00E47E68"/>
    <w:rsid w:val="00E5061F"/>
    <w:rsid w:val="00E527F0"/>
    <w:rsid w:val="00E542E7"/>
    <w:rsid w:val="00E55490"/>
    <w:rsid w:val="00E616C0"/>
    <w:rsid w:val="00E62BC0"/>
    <w:rsid w:val="00E63547"/>
    <w:rsid w:val="00E66BFD"/>
    <w:rsid w:val="00E7015C"/>
    <w:rsid w:val="00E76D43"/>
    <w:rsid w:val="00E77223"/>
    <w:rsid w:val="00E84375"/>
    <w:rsid w:val="00E84D88"/>
    <w:rsid w:val="00E853A4"/>
    <w:rsid w:val="00E90386"/>
    <w:rsid w:val="00E9349B"/>
    <w:rsid w:val="00E97140"/>
    <w:rsid w:val="00E974E3"/>
    <w:rsid w:val="00EA7139"/>
    <w:rsid w:val="00EB26A9"/>
    <w:rsid w:val="00EB2747"/>
    <w:rsid w:val="00EB5AE9"/>
    <w:rsid w:val="00EC3B49"/>
    <w:rsid w:val="00EC597B"/>
    <w:rsid w:val="00ED3BFE"/>
    <w:rsid w:val="00EE2237"/>
    <w:rsid w:val="00EE2525"/>
    <w:rsid w:val="00EE5AA2"/>
    <w:rsid w:val="00EE7810"/>
    <w:rsid w:val="00EF43FD"/>
    <w:rsid w:val="00EF7BBA"/>
    <w:rsid w:val="00F03B91"/>
    <w:rsid w:val="00F10A6F"/>
    <w:rsid w:val="00F136C4"/>
    <w:rsid w:val="00F14EDA"/>
    <w:rsid w:val="00F17EED"/>
    <w:rsid w:val="00F201CA"/>
    <w:rsid w:val="00F20604"/>
    <w:rsid w:val="00F21093"/>
    <w:rsid w:val="00F24542"/>
    <w:rsid w:val="00F2455A"/>
    <w:rsid w:val="00F263C5"/>
    <w:rsid w:val="00F26736"/>
    <w:rsid w:val="00F27637"/>
    <w:rsid w:val="00F31474"/>
    <w:rsid w:val="00F44E46"/>
    <w:rsid w:val="00F4792D"/>
    <w:rsid w:val="00F5071A"/>
    <w:rsid w:val="00F6162A"/>
    <w:rsid w:val="00F6580E"/>
    <w:rsid w:val="00F71194"/>
    <w:rsid w:val="00F734B1"/>
    <w:rsid w:val="00F73716"/>
    <w:rsid w:val="00F74380"/>
    <w:rsid w:val="00F75917"/>
    <w:rsid w:val="00F75D84"/>
    <w:rsid w:val="00F826B2"/>
    <w:rsid w:val="00F84451"/>
    <w:rsid w:val="00F87C34"/>
    <w:rsid w:val="00F87CE4"/>
    <w:rsid w:val="00F924B2"/>
    <w:rsid w:val="00F94A1A"/>
    <w:rsid w:val="00F9591F"/>
    <w:rsid w:val="00F95DE3"/>
    <w:rsid w:val="00FA64A5"/>
    <w:rsid w:val="00FA70BC"/>
    <w:rsid w:val="00FA731A"/>
    <w:rsid w:val="00FB38A4"/>
    <w:rsid w:val="00FB3C33"/>
    <w:rsid w:val="00FB7E36"/>
    <w:rsid w:val="00FC1138"/>
    <w:rsid w:val="00FC5E42"/>
    <w:rsid w:val="00FD2528"/>
    <w:rsid w:val="00FD4EA2"/>
    <w:rsid w:val="00FE01D5"/>
    <w:rsid w:val="00FE251D"/>
    <w:rsid w:val="00FE55CB"/>
    <w:rsid w:val="00FE5A15"/>
    <w:rsid w:val="00FE6267"/>
    <w:rsid w:val="00FF033F"/>
    <w:rsid w:val="00FF100A"/>
    <w:rsid w:val="00FF2201"/>
    <w:rsid w:val="00FF268E"/>
    <w:rsid w:val="00FF2A90"/>
    <w:rsid w:val="00FF3C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en-US" w:bidi="ar-SA"/>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03F4"/>
  </w:style>
  <w:style w:type="paragraph" w:styleId="1">
    <w:name w:val="heading 1"/>
    <w:basedOn w:val="a"/>
    <w:next w:val="a"/>
    <w:link w:val="10"/>
    <w:uiPriority w:val="9"/>
    <w:qFormat/>
    <w:rsid w:val="00E203F4"/>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2">
    <w:name w:val="heading 2"/>
    <w:basedOn w:val="a"/>
    <w:next w:val="a"/>
    <w:link w:val="20"/>
    <w:uiPriority w:val="9"/>
    <w:semiHidden/>
    <w:unhideWhenUsed/>
    <w:qFormat/>
    <w:rsid w:val="00E203F4"/>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3">
    <w:name w:val="heading 3"/>
    <w:basedOn w:val="a"/>
    <w:next w:val="a"/>
    <w:link w:val="30"/>
    <w:uiPriority w:val="9"/>
    <w:semiHidden/>
    <w:unhideWhenUsed/>
    <w:qFormat/>
    <w:rsid w:val="00E203F4"/>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4">
    <w:name w:val="heading 4"/>
    <w:basedOn w:val="a"/>
    <w:next w:val="a"/>
    <w:link w:val="40"/>
    <w:uiPriority w:val="9"/>
    <w:semiHidden/>
    <w:unhideWhenUsed/>
    <w:qFormat/>
    <w:rsid w:val="00E203F4"/>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5">
    <w:name w:val="heading 5"/>
    <w:basedOn w:val="a"/>
    <w:next w:val="a"/>
    <w:link w:val="50"/>
    <w:uiPriority w:val="9"/>
    <w:semiHidden/>
    <w:unhideWhenUsed/>
    <w:qFormat/>
    <w:rsid w:val="00E203F4"/>
    <w:pPr>
      <w:spacing w:before="200" w:after="80"/>
      <w:ind w:firstLine="0"/>
      <w:outlineLvl w:val="4"/>
    </w:pPr>
    <w:rPr>
      <w:rFonts w:asciiTheme="majorHAnsi" w:eastAsiaTheme="majorEastAsia" w:hAnsiTheme="majorHAnsi" w:cstheme="majorBidi"/>
      <w:color w:val="4F81BD" w:themeColor="accent1"/>
    </w:rPr>
  </w:style>
  <w:style w:type="paragraph" w:styleId="6">
    <w:name w:val="heading 6"/>
    <w:basedOn w:val="a"/>
    <w:next w:val="a"/>
    <w:link w:val="60"/>
    <w:uiPriority w:val="9"/>
    <w:semiHidden/>
    <w:unhideWhenUsed/>
    <w:qFormat/>
    <w:rsid w:val="00E203F4"/>
    <w:pPr>
      <w:spacing w:before="280" w:after="100"/>
      <w:ind w:firstLine="0"/>
      <w:outlineLvl w:val="5"/>
    </w:pPr>
    <w:rPr>
      <w:rFonts w:asciiTheme="majorHAnsi" w:eastAsiaTheme="majorEastAsia" w:hAnsiTheme="majorHAnsi" w:cstheme="majorBidi"/>
      <w:i/>
      <w:iCs/>
      <w:color w:val="4F81BD" w:themeColor="accent1"/>
    </w:rPr>
  </w:style>
  <w:style w:type="paragraph" w:styleId="7">
    <w:name w:val="heading 7"/>
    <w:basedOn w:val="a"/>
    <w:next w:val="a"/>
    <w:link w:val="70"/>
    <w:uiPriority w:val="9"/>
    <w:semiHidden/>
    <w:unhideWhenUsed/>
    <w:qFormat/>
    <w:rsid w:val="00E203F4"/>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8">
    <w:name w:val="heading 8"/>
    <w:basedOn w:val="a"/>
    <w:next w:val="a"/>
    <w:link w:val="80"/>
    <w:uiPriority w:val="9"/>
    <w:semiHidden/>
    <w:unhideWhenUsed/>
    <w:qFormat/>
    <w:rsid w:val="00E203F4"/>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9">
    <w:name w:val="heading 9"/>
    <w:basedOn w:val="a"/>
    <w:next w:val="a"/>
    <w:link w:val="90"/>
    <w:uiPriority w:val="9"/>
    <w:semiHidden/>
    <w:unhideWhenUsed/>
    <w:qFormat/>
    <w:rsid w:val="00E203F4"/>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203F4"/>
    <w:pPr>
      <w:ind w:left="720"/>
      <w:contextualSpacing/>
    </w:pPr>
  </w:style>
  <w:style w:type="character" w:customStyle="1" w:styleId="10">
    <w:name w:val="Заголовок 1 Знак"/>
    <w:basedOn w:val="a0"/>
    <w:link w:val="1"/>
    <w:uiPriority w:val="9"/>
    <w:rsid w:val="00E203F4"/>
    <w:rPr>
      <w:rFonts w:asciiTheme="majorHAnsi" w:eastAsiaTheme="majorEastAsia" w:hAnsiTheme="majorHAnsi" w:cstheme="majorBidi"/>
      <w:b/>
      <w:bCs/>
      <w:color w:val="365F91" w:themeColor="accent1" w:themeShade="BF"/>
      <w:sz w:val="24"/>
      <w:szCs w:val="24"/>
    </w:rPr>
  </w:style>
  <w:style w:type="character" w:customStyle="1" w:styleId="20">
    <w:name w:val="Заголовок 2 Знак"/>
    <w:basedOn w:val="a0"/>
    <w:link w:val="2"/>
    <w:uiPriority w:val="9"/>
    <w:semiHidden/>
    <w:rsid w:val="00E203F4"/>
    <w:rPr>
      <w:rFonts w:asciiTheme="majorHAnsi" w:eastAsiaTheme="majorEastAsia" w:hAnsiTheme="majorHAnsi" w:cstheme="majorBidi"/>
      <w:color w:val="365F91" w:themeColor="accent1" w:themeShade="BF"/>
      <w:sz w:val="24"/>
      <w:szCs w:val="24"/>
    </w:rPr>
  </w:style>
  <w:style w:type="character" w:customStyle="1" w:styleId="30">
    <w:name w:val="Заголовок 3 Знак"/>
    <w:basedOn w:val="a0"/>
    <w:link w:val="3"/>
    <w:uiPriority w:val="9"/>
    <w:semiHidden/>
    <w:rsid w:val="00E203F4"/>
    <w:rPr>
      <w:rFonts w:asciiTheme="majorHAnsi" w:eastAsiaTheme="majorEastAsia" w:hAnsiTheme="majorHAnsi" w:cstheme="majorBidi"/>
      <w:color w:val="4F81BD" w:themeColor="accent1"/>
      <w:sz w:val="24"/>
      <w:szCs w:val="24"/>
    </w:rPr>
  </w:style>
  <w:style w:type="character" w:customStyle="1" w:styleId="40">
    <w:name w:val="Заголовок 4 Знак"/>
    <w:basedOn w:val="a0"/>
    <w:link w:val="4"/>
    <w:uiPriority w:val="9"/>
    <w:semiHidden/>
    <w:rsid w:val="00E203F4"/>
    <w:rPr>
      <w:rFonts w:asciiTheme="majorHAnsi" w:eastAsiaTheme="majorEastAsia" w:hAnsiTheme="majorHAnsi" w:cstheme="majorBidi"/>
      <w:i/>
      <w:iCs/>
      <w:color w:val="4F81BD" w:themeColor="accent1"/>
      <w:sz w:val="24"/>
      <w:szCs w:val="24"/>
    </w:rPr>
  </w:style>
  <w:style w:type="character" w:customStyle="1" w:styleId="50">
    <w:name w:val="Заголовок 5 Знак"/>
    <w:basedOn w:val="a0"/>
    <w:link w:val="5"/>
    <w:uiPriority w:val="9"/>
    <w:semiHidden/>
    <w:rsid w:val="00E203F4"/>
    <w:rPr>
      <w:rFonts w:asciiTheme="majorHAnsi" w:eastAsiaTheme="majorEastAsia" w:hAnsiTheme="majorHAnsi" w:cstheme="majorBidi"/>
      <w:color w:val="4F81BD" w:themeColor="accent1"/>
    </w:rPr>
  </w:style>
  <w:style w:type="character" w:customStyle="1" w:styleId="60">
    <w:name w:val="Заголовок 6 Знак"/>
    <w:basedOn w:val="a0"/>
    <w:link w:val="6"/>
    <w:uiPriority w:val="9"/>
    <w:semiHidden/>
    <w:rsid w:val="00E203F4"/>
    <w:rPr>
      <w:rFonts w:asciiTheme="majorHAnsi" w:eastAsiaTheme="majorEastAsia" w:hAnsiTheme="majorHAnsi" w:cstheme="majorBidi"/>
      <w:i/>
      <w:iCs/>
      <w:color w:val="4F81BD" w:themeColor="accent1"/>
    </w:rPr>
  </w:style>
  <w:style w:type="character" w:customStyle="1" w:styleId="70">
    <w:name w:val="Заголовок 7 Знак"/>
    <w:basedOn w:val="a0"/>
    <w:link w:val="7"/>
    <w:uiPriority w:val="9"/>
    <w:semiHidden/>
    <w:rsid w:val="00E203F4"/>
    <w:rPr>
      <w:rFonts w:asciiTheme="majorHAnsi" w:eastAsiaTheme="majorEastAsia" w:hAnsiTheme="majorHAnsi" w:cstheme="majorBidi"/>
      <w:b/>
      <w:bCs/>
      <w:color w:val="9BBB59" w:themeColor="accent3"/>
      <w:sz w:val="20"/>
      <w:szCs w:val="20"/>
    </w:rPr>
  </w:style>
  <w:style w:type="character" w:customStyle="1" w:styleId="80">
    <w:name w:val="Заголовок 8 Знак"/>
    <w:basedOn w:val="a0"/>
    <w:link w:val="8"/>
    <w:uiPriority w:val="9"/>
    <w:semiHidden/>
    <w:rsid w:val="00E203F4"/>
    <w:rPr>
      <w:rFonts w:asciiTheme="majorHAnsi" w:eastAsiaTheme="majorEastAsia" w:hAnsiTheme="majorHAnsi" w:cstheme="majorBidi"/>
      <w:b/>
      <w:bCs/>
      <w:i/>
      <w:iCs/>
      <w:color w:val="9BBB59" w:themeColor="accent3"/>
      <w:sz w:val="20"/>
      <w:szCs w:val="20"/>
    </w:rPr>
  </w:style>
  <w:style w:type="character" w:customStyle="1" w:styleId="90">
    <w:name w:val="Заголовок 9 Знак"/>
    <w:basedOn w:val="a0"/>
    <w:link w:val="9"/>
    <w:uiPriority w:val="9"/>
    <w:semiHidden/>
    <w:rsid w:val="00E203F4"/>
    <w:rPr>
      <w:rFonts w:asciiTheme="majorHAnsi" w:eastAsiaTheme="majorEastAsia" w:hAnsiTheme="majorHAnsi" w:cstheme="majorBidi"/>
      <w:i/>
      <w:iCs/>
      <w:color w:val="9BBB59" w:themeColor="accent3"/>
      <w:sz w:val="20"/>
      <w:szCs w:val="20"/>
    </w:rPr>
  </w:style>
  <w:style w:type="paragraph" w:styleId="a4">
    <w:name w:val="caption"/>
    <w:basedOn w:val="a"/>
    <w:next w:val="a"/>
    <w:uiPriority w:val="35"/>
    <w:semiHidden/>
    <w:unhideWhenUsed/>
    <w:qFormat/>
    <w:rsid w:val="00E203F4"/>
    <w:rPr>
      <w:b/>
      <w:bCs/>
      <w:sz w:val="18"/>
      <w:szCs w:val="18"/>
    </w:rPr>
  </w:style>
  <w:style w:type="paragraph" w:styleId="a5">
    <w:name w:val="Title"/>
    <w:basedOn w:val="a"/>
    <w:next w:val="a"/>
    <w:link w:val="a6"/>
    <w:uiPriority w:val="10"/>
    <w:qFormat/>
    <w:rsid w:val="00E203F4"/>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a6">
    <w:name w:val="Название Знак"/>
    <w:basedOn w:val="a0"/>
    <w:link w:val="a5"/>
    <w:uiPriority w:val="10"/>
    <w:rsid w:val="00E203F4"/>
    <w:rPr>
      <w:rFonts w:asciiTheme="majorHAnsi" w:eastAsiaTheme="majorEastAsia" w:hAnsiTheme="majorHAnsi" w:cstheme="majorBidi"/>
      <w:i/>
      <w:iCs/>
      <w:color w:val="243F60" w:themeColor="accent1" w:themeShade="7F"/>
      <w:sz w:val="60"/>
      <w:szCs w:val="60"/>
    </w:rPr>
  </w:style>
  <w:style w:type="paragraph" w:styleId="a7">
    <w:name w:val="Subtitle"/>
    <w:basedOn w:val="a"/>
    <w:next w:val="a"/>
    <w:link w:val="a8"/>
    <w:uiPriority w:val="11"/>
    <w:qFormat/>
    <w:rsid w:val="00E203F4"/>
    <w:pPr>
      <w:spacing w:before="200" w:after="900"/>
      <w:ind w:firstLine="0"/>
      <w:jc w:val="right"/>
    </w:pPr>
    <w:rPr>
      <w:i/>
      <w:iCs/>
      <w:sz w:val="24"/>
      <w:szCs w:val="24"/>
    </w:rPr>
  </w:style>
  <w:style w:type="character" w:customStyle="1" w:styleId="a8">
    <w:name w:val="Подзаголовок Знак"/>
    <w:basedOn w:val="a0"/>
    <w:link w:val="a7"/>
    <w:uiPriority w:val="11"/>
    <w:rsid w:val="00E203F4"/>
    <w:rPr>
      <w:i/>
      <w:iCs/>
      <w:sz w:val="24"/>
      <w:szCs w:val="24"/>
    </w:rPr>
  </w:style>
  <w:style w:type="character" w:styleId="a9">
    <w:name w:val="Strong"/>
    <w:basedOn w:val="a0"/>
    <w:uiPriority w:val="22"/>
    <w:qFormat/>
    <w:rsid w:val="00E203F4"/>
    <w:rPr>
      <w:b/>
      <w:bCs/>
      <w:spacing w:val="0"/>
    </w:rPr>
  </w:style>
  <w:style w:type="character" w:styleId="aa">
    <w:name w:val="Emphasis"/>
    <w:uiPriority w:val="20"/>
    <w:qFormat/>
    <w:rsid w:val="00E203F4"/>
    <w:rPr>
      <w:b/>
      <w:bCs/>
      <w:i/>
      <w:iCs/>
      <w:color w:val="5A5A5A" w:themeColor="text1" w:themeTint="A5"/>
    </w:rPr>
  </w:style>
  <w:style w:type="paragraph" w:styleId="ab">
    <w:name w:val="No Spacing"/>
    <w:basedOn w:val="a"/>
    <w:link w:val="ac"/>
    <w:uiPriority w:val="1"/>
    <w:qFormat/>
    <w:rsid w:val="00E203F4"/>
    <w:pPr>
      <w:ind w:firstLine="0"/>
    </w:pPr>
  </w:style>
  <w:style w:type="character" w:customStyle="1" w:styleId="ac">
    <w:name w:val="Без интервала Знак"/>
    <w:basedOn w:val="a0"/>
    <w:link w:val="ab"/>
    <w:uiPriority w:val="1"/>
    <w:rsid w:val="00E203F4"/>
  </w:style>
  <w:style w:type="paragraph" w:styleId="21">
    <w:name w:val="Quote"/>
    <w:basedOn w:val="a"/>
    <w:next w:val="a"/>
    <w:link w:val="22"/>
    <w:uiPriority w:val="29"/>
    <w:qFormat/>
    <w:rsid w:val="00E203F4"/>
    <w:rPr>
      <w:rFonts w:asciiTheme="majorHAnsi" w:eastAsiaTheme="majorEastAsia" w:hAnsiTheme="majorHAnsi" w:cstheme="majorBidi"/>
      <w:i/>
      <w:iCs/>
      <w:color w:val="5A5A5A" w:themeColor="text1" w:themeTint="A5"/>
    </w:rPr>
  </w:style>
  <w:style w:type="character" w:customStyle="1" w:styleId="22">
    <w:name w:val="Цитата 2 Знак"/>
    <w:basedOn w:val="a0"/>
    <w:link w:val="21"/>
    <w:uiPriority w:val="29"/>
    <w:rsid w:val="00E203F4"/>
    <w:rPr>
      <w:rFonts w:asciiTheme="majorHAnsi" w:eastAsiaTheme="majorEastAsia" w:hAnsiTheme="majorHAnsi" w:cstheme="majorBidi"/>
      <w:i/>
      <w:iCs/>
      <w:color w:val="5A5A5A" w:themeColor="text1" w:themeTint="A5"/>
    </w:rPr>
  </w:style>
  <w:style w:type="paragraph" w:styleId="ad">
    <w:name w:val="Intense Quote"/>
    <w:basedOn w:val="a"/>
    <w:next w:val="a"/>
    <w:link w:val="ae"/>
    <w:uiPriority w:val="30"/>
    <w:qFormat/>
    <w:rsid w:val="00E203F4"/>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ae">
    <w:name w:val="Выделенная цитата Знак"/>
    <w:basedOn w:val="a0"/>
    <w:link w:val="ad"/>
    <w:uiPriority w:val="30"/>
    <w:rsid w:val="00E203F4"/>
    <w:rPr>
      <w:rFonts w:asciiTheme="majorHAnsi" w:eastAsiaTheme="majorEastAsia" w:hAnsiTheme="majorHAnsi" w:cstheme="majorBidi"/>
      <w:i/>
      <w:iCs/>
      <w:color w:val="FFFFFF" w:themeColor="background1"/>
      <w:sz w:val="24"/>
      <w:szCs w:val="24"/>
      <w:shd w:val="clear" w:color="auto" w:fill="4F81BD" w:themeFill="accent1"/>
    </w:rPr>
  </w:style>
  <w:style w:type="character" w:styleId="af">
    <w:name w:val="Subtle Emphasis"/>
    <w:uiPriority w:val="19"/>
    <w:qFormat/>
    <w:rsid w:val="00E203F4"/>
    <w:rPr>
      <w:i/>
      <w:iCs/>
      <w:color w:val="5A5A5A" w:themeColor="text1" w:themeTint="A5"/>
    </w:rPr>
  </w:style>
  <w:style w:type="character" w:styleId="af0">
    <w:name w:val="Intense Emphasis"/>
    <w:uiPriority w:val="21"/>
    <w:qFormat/>
    <w:rsid w:val="00E203F4"/>
    <w:rPr>
      <w:b/>
      <w:bCs/>
      <w:i/>
      <w:iCs/>
      <w:color w:val="4F81BD" w:themeColor="accent1"/>
      <w:sz w:val="22"/>
      <w:szCs w:val="22"/>
    </w:rPr>
  </w:style>
  <w:style w:type="character" w:styleId="af1">
    <w:name w:val="Subtle Reference"/>
    <w:uiPriority w:val="31"/>
    <w:qFormat/>
    <w:rsid w:val="00E203F4"/>
    <w:rPr>
      <w:color w:val="auto"/>
      <w:u w:val="single" w:color="9BBB59" w:themeColor="accent3"/>
    </w:rPr>
  </w:style>
  <w:style w:type="character" w:styleId="af2">
    <w:name w:val="Intense Reference"/>
    <w:basedOn w:val="a0"/>
    <w:uiPriority w:val="32"/>
    <w:qFormat/>
    <w:rsid w:val="00E203F4"/>
    <w:rPr>
      <w:b/>
      <w:bCs/>
      <w:color w:val="76923C" w:themeColor="accent3" w:themeShade="BF"/>
      <w:u w:val="single" w:color="9BBB59" w:themeColor="accent3"/>
    </w:rPr>
  </w:style>
  <w:style w:type="character" w:styleId="af3">
    <w:name w:val="Book Title"/>
    <w:basedOn w:val="a0"/>
    <w:uiPriority w:val="33"/>
    <w:qFormat/>
    <w:rsid w:val="00E203F4"/>
    <w:rPr>
      <w:rFonts w:asciiTheme="majorHAnsi" w:eastAsiaTheme="majorEastAsia" w:hAnsiTheme="majorHAnsi" w:cstheme="majorBidi"/>
      <w:b/>
      <w:bCs/>
      <w:i/>
      <w:iCs/>
      <w:color w:val="auto"/>
    </w:rPr>
  </w:style>
  <w:style w:type="paragraph" w:styleId="af4">
    <w:name w:val="TOC Heading"/>
    <w:basedOn w:val="1"/>
    <w:next w:val="a"/>
    <w:uiPriority w:val="39"/>
    <w:semiHidden/>
    <w:unhideWhenUsed/>
    <w:qFormat/>
    <w:rsid w:val="00E203F4"/>
    <w:pPr>
      <w:outlineLvl w:val="9"/>
    </w:pPr>
    <w:rPr>
      <w:lang w:bidi="en-US"/>
    </w:rPr>
  </w:style>
  <w:style w:type="paragraph" w:styleId="af5">
    <w:name w:val="Normal (Web)"/>
    <w:basedOn w:val="a"/>
    <w:rsid w:val="00434553"/>
    <w:pPr>
      <w:spacing w:before="100" w:beforeAutospacing="1" w:after="100" w:afterAutospacing="1" w:line="225" w:lineRule="atLeast"/>
      <w:ind w:firstLine="0"/>
    </w:pPr>
    <w:rPr>
      <w:rFonts w:ascii="Verdana" w:eastAsia="Times New Roman" w:hAnsi="Verdana" w:cs="Times New Roman"/>
      <w:color w:val="000000"/>
      <w:sz w:val="18"/>
      <w:szCs w:val="18"/>
      <w:lang w:eastAsia="ru-RU"/>
    </w:rPr>
  </w:style>
  <w:style w:type="character" w:styleId="af6">
    <w:name w:val="Hyperlink"/>
    <w:basedOn w:val="a0"/>
    <w:uiPriority w:val="99"/>
    <w:unhideWhenUsed/>
    <w:rsid w:val="00831B42"/>
    <w:rPr>
      <w:color w:val="0000FF"/>
      <w:u w:val="single"/>
    </w:rPr>
  </w:style>
  <w:style w:type="paragraph" w:styleId="af7">
    <w:name w:val="Balloon Text"/>
    <w:basedOn w:val="a"/>
    <w:link w:val="af8"/>
    <w:uiPriority w:val="99"/>
    <w:semiHidden/>
    <w:unhideWhenUsed/>
    <w:rsid w:val="00831B42"/>
    <w:rPr>
      <w:rFonts w:ascii="Tahoma" w:hAnsi="Tahoma" w:cs="Tahoma"/>
      <w:sz w:val="16"/>
      <w:szCs w:val="16"/>
    </w:rPr>
  </w:style>
  <w:style w:type="character" w:customStyle="1" w:styleId="af8">
    <w:name w:val="Текст выноски Знак"/>
    <w:basedOn w:val="a0"/>
    <w:link w:val="af7"/>
    <w:uiPriority w:val="99"/>
    <w:semiHidden/>
    <w:rsid w:val="00831B42"/>
    <w:rPr>
      <w:rFonts w:ascii="Tahoma" w:hAnsi="Tahoma" w:cs="Tahoma"/>
      <w:sz w:val="16"/>
      <w:szCs w:val="16"/>
    </w:rPr>
  </w:style>
  <w:style w:type="paragraph" w:customStyle="1" w:styleId="ConsPlusNormal">
    <w:name w:val="ConsPlusNormal"/>
    <w:next w:val="a"/>
    <w:rsid w:val="00831B42"/>
    <w:pPr>
      <w:widowControl w:val="0"/>
      <w:suppressAutoHyphens/>
      <w:autoSpaceDE w:val="0"/>
      <w:ind w:firstLine="720"/>
    </w:pPr>
    <w:rPr>
      <w:rFonts w:ascii="Arial" w:eastAsia="Arial" w:hAnsi="Arial" w:cs="Arial"/>
      <w:color w:val="000000"/>
      <w:kern w:val="1"/>
      <w:sz w:val="20"/>
      <w:szCs w:val="20"/>
      <w:lang w:bidi="en-US"/>
    </w:rPr>
  </w:style>
  <w:style w:type="paragraph" w:customStyle="1" w:styleId="oblasttxt">
    <w:name w:val="oblasttxt"/>
    <w:basedOn w:val="a"/>
    <w:rsid w:val="0013550F"/>
    <w:pPr>
      <w:spacing w:before="109" w:after="109"/>
      <w:ind w:firstLine="0"/>
    </w:pPr>
    <w:rPr>
      <w:rFonts w:ascii="Times New Roman" w:eastAsia="Times New Roman" w:hAnsi="Times New Roman" w:cs="Times New Roman"/>
      <w:sz w:val="24"/>
      <w:szCs w:val="24"/>
      <w:lang w:eastAsia="ru-RU"/>
    </w:rPr>
  </w:style>
  <w:style w:type="paragraph" w:customStyle="1" w:styleId="Standard">
    <w:name w:val="Standard"/>
    <w:rsid w:val="0013550F"/>
    <w:pPr>
      <w:widowControl w:val="0"/>
      <w:suppressAutoHyphens/>
      <w:autoSpaceDN w:val="0"/>
      <w:ind w:firstLine="0"/>
      <w:textAlignment w:val="baseline"/>
    </w:pPr>
    <w:rPr>
      <w:rFonts w:ascii="Times New Roman" w:eastAsia="Arial Unicode MS" w:hAnsi="Times New Roman" w:cs="Tahoma"/>
      <w:kern w:val="3"/>
      <w:sz w:val="24"/>
      <w:szCs w:val="24"/>
      <w:lang w:eastAsia="ru-RU"/>
    </w:rPr>
  </w:style>
  <w:style w:type="table" w:styleId="af9">
    <w:name w:val="Table Grid"/>
    <w:basedOn w:val="a1"/>
    <w:uiPriority w:val="59"/>
    <w:rsid w:val="00A726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header"/>
    <w:basedOn w:val="a"/>
    <w:link w:val="afb"/>
    <w:uiPriority w:val="99"/>
    <w:unhideWhenUsed/>
    <w:rsid w:val="009C69B5"/>
    <w:pPr>
      <w:tabs>
        <w:tab w:val="center" w:pos="4677"/>
        <w:tab w:val="right" w:pos="9355"/>
      </w:tabs>
    </w:pPr>
  </w:style>
  <w:style w:type="character" w:customStyle="1" w:styleId="afb">
    <w:name w:val="Верхний колонтитул Знак"/>
    <w:basedOn w:val="a0"/>
    <w:link w:val="afa"/>
    <w:uiPriority w:val="99"/>
    <w:rsid w:val="009C69B5"/>
  </w:style>
  <w:style w:type="paragraph" w:styleId="afc">
    <w:name w:val="footer"/>
    <w:basedOn w:val="a"/>
    <w:link w:val="afd"/>
    <w:uiPriority w:val="99"/>
    <w:unhideWhenUsed/>
    <w:rsid w:val="009C69B5"/>
    <w:pPr>
      <w:tabs>
        <w:tab w:val="center" w:pos="4677"/>
        <w:tab w:val="right" w:pos="9355"/>
      </w:tabs>
    </w:pPr>
  </w:style>
  <w:style w:type="character" w:customStyle="1" w:styleId="afd">
    <w:name w:val="Нижний колонтитул Знак"/>
    <w:basedOn w:val="a0"/>
    <w:link w:val="afc"/>
    <w:uiPriority w:val="99"/>
    <w:rsid w:val="009C69B5"/>
  </w:style>
  <w:style w:type="character" w:customStyle="1" w:styleId="apple-converted-space">
    <w:name w:val="apple-converted-space"/>
    <w:rsid w:val="003B6E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en-US" w:bidi="ar-SA"/>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03F4"/>
  </w:style>
  <w:style w:type="paragraph" w:styleId="1">
    <w:name w:val="heading 1"/>
    <w:basedOn w:val="a"/>
    <w:next w:val="a"/>
    <w:link w:val="10"/>
    <w:uiPriority w:val="9"/>
    <w:qFormat/>
    <w:rsid w:val="00E203F4"/>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2">
    <w:name w:val="heading 2"/>
    <w:basedOn w:val="a"/>
    <w:next w:val="a"/>
    <w:link w:val="20"/>
    <w:uiPriority w:val="9"/>
    <w:semiHidden/>
    <w:unhideWhenUsed/>
    <w:qFormat/>
    <w:rsid w:val="00E203F4"/>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3">
    <w:name w:val="heading 3"/>
    <w:basedOn w:val="a"/>
    <w:next w:val="a"/>
    <w:link w:val="30"/>
    <w:uiPriority w:val="9"/>
    <w:semiHidden/>
    <w:unhideWhenUsed/>
    <w:qFormat/>
    <w:rsid w:val="00E203F4"/>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4">
    <w:name w:val="heading 4"/>
    <w:basedOn w:val="a"/>
    <w:next w:val="a"/>
    <w:link w:val="40"/>
    <w:uiPriority w:val="9"/>
    <w:semiHidden/>
    <w:unhideWhenUsed/>
    <w:qFormat/>
    <w:rsid w:val="00E203F4"/>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5">
    <w:name w:val="heading 5"/>
    <w:basedOn w:val="a"/>
    <w:next w:val="a"/>
    <w:link w:val="50"/>
    <w:uiPriority w:val="9"/>
    <w:semiHidden/>
    <w:unhideWhenUsed/>
    <w:qFormat/>
    <w:rsid w:val="00E203F4"/>
    <w:pPr>
      <w:spacing w:before="200" w:after="80"/>
      <w:ind w:firstLine="0"/>
      <w:outlineLvl w:val="4"/>
    </w:pPr>
    <w:rPr>
      <w:rFonts w:asciiTheme="majorHAnsi" w:eastAsiaTheme="majorEastAsia" w:hAnsiTheme="majorHAnsi" w:cstheme="majorBidi"/>
      <w:color w:val="4F81BD" w:themeColor="accent1"/>
    </w:rPr>
  </w:style>
  <w:style w:type="paragraph" w:styleId="6">
    <w:name w:val="heading 6"/>
    <w:basedOn w:val="a"/>
    <w:next w:val="a"/>
    <w:link w:val="60"/>
    <w:uiPriority w:val="9"/>
    <w:semiHidden/>
    <w:unhideWhenUsed/>
    <w:qFormat/>
    <w:rsid w:val="00E203F4"/>
    <w:pPr>
      <w:spacing w:before="280" w:after="100"/>
      <w:ind w:firstLine="0"/>
      <w:outlineLvl w:val="5"/>
    </w:pPr>
    <w:rPr>
      <w:rFonts w:asciiTheme="majorHAnsi" w:eastAsiaTheme="majorEastAsia" w:hAnsiTheme="majorHAnsi" w:cstheme="majorBidi"/>
      <w:i/>
      <w:iCs/>
      <w:color w:val="4F81BD" w:themeColor="accent1"/>
    </w:rPr>
  </w:style>
  <w:style w:type="paragraph" w:styleId="7">
    <w:name w:val="heading 7"/>
    <w:basedOn w:val="a"/>
    <w:next w:val="a"/>
    <w:link w:val="70"/>
    <w:uiPriority w:val="9"/>
    <w:semiHidden/>
    <w:unhideWhenUsed/>
    <w:qFormat/>
    <w:rsid w:val="00E203F4"/>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8">
    <w:name w:val="heading 8"/>
    <w:basedOn w:val="a"/>
    <w:next w:val="a"/>
    <w:link w:val="80"/>
    <w:uiPriority w:val="9"/>
    <w:semiHidden/>
    <w:unhideWhenUsed/>
    <w:qFormat/>
    <w:rsid w:val="00E203F4"/>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9">
    <w:name w:val="heading 9"/>
    <w:basedOn w:val="a"/>
    <w:next w:val="a"/>
    <w:link w:val="90"/>
    <w:uiPriority w:val="9"/>
    <w:semiHidden/>
    <w:unhideWhenUsed/>
    <w:qFormat/>
    <w:rsid w:val="00E203F4"/>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203F4"/>
    <w:pPr>
      <w:ind w:left="720"/>
      <w:contextualSpacing/>
    </w:pPr>
  </w:style>
  <w:style w:type="character" w:customStyle="1" w:styleId="10">
    <w:name w:val="Заголовок 1 Знак"/>
    <w:basedOn w:val="a0"/>
    <w:link w:val="1"/>
    <w:uiPriority w:val="9"/>
    <w:rsid w:val="00E203F4"/>
    <w:rPr>
      <w:rFonts w:asciiTheme="majorHAnsi" w:eastAsiaTheme="majorEastAsia" w:hAnsiTheme="majorHAnsi" w:cstheme="majorBidi"/>
      <w:b/>
      <w:bCs/>
      <w:color w:val="365F91" w:themeColor="accent1" w:themeShade="BF"/>
      <w:sz w:val="24"/>
      <w:szCs w:val="24"/>
    </w:rPr>
  </w:style>
  <w:style w:type="character" w:customStyle="1" w:styleId="20">
    <w:name w:val="Заголовок 2 Знак"/>
    <w:basedOn w:val="a0"/>
    <w:link w:val="2"/>
    <w:uiPriority w:val="9"/>
    <w:semiHidden/>
    <w:rsid w:val="00E203F4"/>
    <w:rPr>
      <w:rFonts w:asciiTheme="majorHAnsi" w:eastAsiaTheme="majorEastAsia" w:hAnsiTheme="majorHAnsi" w:cstheme="majorBidi"/>
      <w:color w:val="365F91" w:themeColor="accent1" w:themeShade="BF"/>
      <w:sz w:val="24"/>
      <w:szCs w:val="24"/>
    </w:rPr>
  </w:style>
  <w:style w:type="character" w:customStyle="1" w:styleId="30">
    <w:name w:val="Заголовок 3 Знак"/>
    <w:basedOn w:val="a0"/>
    <w:link w:val="3"/>
    <w:uiPriority w:val="9"/>
    <w:semiHidden/>
    <w:rsid w:val="00E203F4"/>
    <w:rPr>
      <w:rFonts w:asciiTheme="majorHAnsi" w:eastAsiaTheme="majorEastAsia" w:hAnsiTheme="majorHAnsi" w:cstheme="majorBidi"/>
      <w:color w:val="4F81BD" w:themeColor="accent1"/>
      <w:sz w:val="24"/>
      <w:szCs w:val="24"/>
    </w:rPr>
  </w:style>
  <w:style w:type="character" w:customStyle="1" w:styleId="40">
    <w:name w:val="Заголовок 4 Знак"/>
    <w:basedOn w:val="a0"/>
    <w:link w:val="4"/>
    <w:uiPriority w:val="9"/>
    <w:semiHidden/>
    <w:rsid w:val="00E203F4"/>
    <w:rPr>
      <w:rFonts w:asciiTheme="majorHAnsi" w:eastAsiaTheme="majorEastAsia" w:hAnsiTheme="majorHAnsi" w:cstheme="majorBidi"/>
      <w:i/>
      <w:iCs/>
      <w:color w:val="4F81BD" w:themeColor="accent1"/>
      <w:sz w:val="24"/>
      <w:szCs w:val="24"/>
    </w:rPr>
  </w:style>
  <w:style w:type="character" w:customStyle="1" w:styleId="50">
    <w:name w:val="Заголовок 5 Знак"/>
    <w:basedOn w:val="a0"/>
    <w:link w:val="5"/>
    <w:uiPriority w:val="9"/>
    <w:semiHidden/>
    <w:rsid w:val="00E203F4"/>
    <w:rPr>
      <w:rFonts w:asciiTheme="majorHAnsi" w:eastAsiaTheme="majorEastAsia" w:hAnsiTheme="majorHAnsi" w:cstheme="majorBidi"/>
      <w:color w:val="4F81BD" w:themeColor="accent1"/>
    </w:rPr>
  </w:style>
  <w:style w:type="character" w:customStyle="1" w:styleId="60">
    <w:name w:val="Заголовок 6 Знак"/>
    <w:basedOn w:val="a0"/>
    <w:link w:val="6"/>
    <w:uiPriority w:val="9"/>
    <w:semiHidden/>
    <w:rsid w:val="00E203F4"/>
    <w:rPr>
      <w:rFonts w:asciiTheme="majorHAnsi" w:eastAsiaTheme="majorEastAsia" w:hAnsiTheme="majorHAnsi" w:cstheme="majorBidi"/>
      <w:i/>
      <w:iCs/>
      <w:color w:val="4F81BD" w:themeColor="accent1"/>
    </w:rPr>
  </w:style>
  <w:style w:type="character" w:customStyle="1" w:styleId="70">
    <w:name w:val="Заголовок 7 Знак"/>
    <w:basedOn w:val="a0"/>
    <w:link w:val="7"/>
    <w:uiPriority w:val="9"/>
    <w:semiHidden/>
    <w:rsid w:val="00E203F4"/>
    <w:rPr>
      <w:rFonts w:asciiTheme="majorHAnsi" w:eastAsiaTheme="majorEastAsia" w:hAnsiTheme="majorHAnsi" w:cstheme="majorBidi"/>
      <w:b/>
      <w:bCs/>
      <w:color w:val="9BBB59" w:themeColor="accent3"/>
      <w:sz w:val="20"/>
      <w:szCs w:val="20"/>
    </w:rPr>
  </w:style>
  <w:style w:type="character" w:customStyle="1" w:styleId="80">
    <w:name w:val="Заголовок 8 Знак"/>
    <w:basedOn w:val="a0"/>
    <w:link w:val="8"/>
    <w:uiPriority w:val="9"/>
    <w:semiHidden/>
    <w:rsid w:val="00E203F4"/>
    <w:rPr>
      <w:rFonts w:asciiTheme="majorHAnsi" w:eastAsiaTheme="majorEastAsia" w:hAnsiTheme="majorHAnsi" w:cstheme="majorBidi"/>
      <w:b/>
      <w:bCs/>
      <w:i/>
      <w:iCs/>
      <w:color w:val="9BBB59" w:themeColor="accent3"/>
      <w:sz w:val="20"/>
      <w:szCs w:val="20"/>
    </w:rPr>
  </w:style>
  <w:style w:type="character" w:customStyle="1" w:styleId="90">
    <w:name w:val="Заголовок 9 Знак"/>
    <w:basedOn w:val="a0"/>
    <w:link w:val="9"/>
    <w:uiPriority w:val="9"/>
    <w:semiHidden/>
    <w:rsid w:val="00E203F4"/>
    <w:rPr>
      <w:rFonts w:asciiTheme="majorHAnsi" w:eastAsiaTheme="majorEastAsia" w:hAnsiTheme="majorHAnsi" w:cstheme="majorBidi"/>
      <w:i/>
      <w:iCs/>
      <w:color w:val="9BBB59" w:themeColor="accent3"/>
      <w:sz w:val="20"/>
      <w:szCs w:val="20"/>
    </w:rPr>
  </w:style>
  <w:style w:type="paragraph" w:styleId="a4">
    <w:name w:val="caption"/>
    <w:basedOn w:val="a"/>
    <w:next w:val="a"/>
    <w:uiPriority w:val="35"/>
    <w:semiHidden/>
    <w:unhideWhenUsed/>
    <w:qFormat/>
    <w:rsid w:val="00E203F4"/>
    <w:rPr>
      <w:b/>
      <w:bCs/>
      <w:sz w:val="18"/>
      <w:szCs w:val="18"/>
    </w:rPr>
  </w:style>
  <w:style w:type="paragraph" w:styleId="a5">
    <w:name w:val="Title"/>
    <w:basedOn w:val="a"/>
    <w:next w:val="a"/>
    <w:link w:val="a6"/>
    <w:uiPriority w:val="10"/>
    <w:qFormat/>
    <w:rsid w:val="00E203F4"/>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a6">
    <w:name w:val="Название Знак"/>
    <w:basedOn w:val="a0"/>
    <w:link w:val="a5"/>
    <w:uiPriority w:val="10"/>
    <w:rsid w:val="00E203F4"/>
    <w:rPr>
      <w:rFonts w:asciiTheme="majorHAnsi" w:eastAsiaTheme="majorEastAsia" w:hAnsiTheme="majorHAnsi" w:cstheme="majorBidi"/>
      <w:i/>
      <w:iCs/>
      <w:color w:val="243F60" w:themeColor="accent1" w:themeShade="7F"/>
      <w:sz w:val="60"/>
      <w:szCs w:val="60"/>
    </w:rPr>
  </w:style>
  <w:style w:type="paragraph" w:styleId="a7">
    <w:name w:val="Subtitle"/>
    <w:basedOn w:val="a"/>
    <w:next w:val="a"/>
    <w:link w:val="a8"/>
    <w:uiPriority w:val="11"/>
    <w:qFormat/>
    <w:rsid w:val="00E203F4"/>
    <w:pPr>
      <w:spacing w:before="200" w:after="900"/>
      <w:ind w:firstLine="0"/>
      <w:jc w:val="right"/>
    </w:pPr>
    <w:rPr>
      <w:i/>
      <w:iCs/>
      <w:sz w:val="24"/>
      <w:szCs w:val="24"/>
    </w:rPr>
  </w:style>
  <w:style w:type="character" w:customStyle="1" w:styleId="a8">
    <w:name w:val="Подзаголовок Знак"/>
    <w:basedOn w:val="a0"/>
    <w:link w:val="a7"/>
    <w:uiPriority w:val="11"/>
    <w:rsid w:val="00E203F4"/>
    <w:rPr>
      <w:i/>
      <w:iCs/>
      <w:sz w:val="24"/>
      <w:szCs w:val="24"/>
    </w:rPr>
  </w:style>
  <w:style w:type="character" w:styleId="a9">
    <w:name w:val="Strong"/>
    <w:basedOn w:val="a0"/>
    <w:uiPriority w:val="22"/>
    <w:qFormat/>
    <w:rsid w:val="00E203F4"/>
    <w:rPr>
      <w:b/>
      <w:bCs/>
      <w:spacing w:val="0"/>
    </w:rPr>
  </w:style>
  <w:style w:type="character" w:styleId="aa">
    <w:name w:val="Emphasis"/>
    <w:uiPriority w:val="20"/>
    <w:qFormat/>
    <w:rsid w:val="00E203F4"/>
    <w:rPr>
      <w:b/>
      <w:bCs/>
      <w:i/>
      <w:iCs/>
      <w:color w:val="5A5A5A" w:themeColor="text1" w:themeTint="A5"/>
    </w:rPr>
  </w:style>
  <w:style w:type="paragraph" w:styleId="ab">
    <w:name w:val="No Spacing"/>
    <w:basedOn w:val="a"/>
    <w:link w:val="ac"/>
    <w:uiPriority w:val="1"/>
    <w:qFormat/>
    <w:rsid w:val="00E203F4"/>
    <w:pPr>
      <w:ind w:firstLine="0"/>
    </w:pPr>
  </w:style>
  <w:style w:type="character" w:customStyle="1" w:styleId="ac">
    <w:name w:val="Без интервала Знак"/>
    <w:basedOn w:val="a0"/>
    <w:link w:val="ab"/>
    <w:uiPriority w:val="1"/>
    <w:rsid w:val="00E203F4"/>
  </w:style>
  <w:style w:type="paragraph" w:styleId="21">
    <w:name w:val="Quote"/>
    <w:basedOn w:val="a"/>
    <w:next w:val="a"/>
    <w:link w:val="22"/>
    <w:uiPriority w:val="29"/>
    <w:qFormat/>
    <w:rsid w:val="00E203F4"/>
    <w:rPr>
      <w:rFonts w:asciiTheme="majorHAnsi" w:eastAsiaTheme="majorEastAsia" w:hAnsiTheme="majorHAnsi" w:cstheme="majorBidi"/>
      <w:i/>
      <w:iCs/>
      <w:color w:val="5A5A5A" w:themeColor="text1" w:themeTint="A5"/>
    </w:rPr>
  </w:style>
  <w:style w:type="character" w:customStyle="1" w:styleId="22">
    <w:name w:val="Цитата 2 Знак"/>
    <w:basedOn w:val="a0"/>
    <w:link w:val="21"/>
    <w:uiPriority w:val="29"/>
    <w:rsid w:val="00E203F4"/>
    <w:rPr>
      <w:rFonts w:asciiTheme="majorHAnsi" w:eastAsiaTheme="majorEastAsia" w:hAnsiTheme="majorHAnsi" w:cstheme="majorBidi"/>
      <w:i/>
      <w:iCs/>
      <w:color w:val="5A5A5A" w:themeColor="text1" w:themeTint="A5"/>
    </w:rPr>
  </w:style>
  <w:style w:type="paragraph" w:styleId="ad">
    <w:name w:val="Intense Quote"/>
    <w:basedOn w:val="a"/>
    <w:next w:val="a"/>
    <w:link w:val="ae"/>
    <w:uiPriority w:val="30"/>
    <w:qFormat/>
    <w:rsid w:val="00E203F4"/>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ae">
    <w:name w:val="Выделенная цитата Знак"/>
    <w:basedOn w:val="a0"/>
    <w:link w:val="ad"/>
    <w:uiPriority w:val="30"/>
    <w:rsid w:val="00E203F4"/>
    <w:rPr>
      <w:rFonts w:asciiTheme="majorHAnsi" w:eastAsiaTheme="majorEastAsia" w:hAnsiTheme="majorHAnsi" w:cstheme="majorBidi"/>
      <w:i/>
      <w:iCs/>
      <w:color w:val="FFFFFF" w:themeColor="background1"/>
      <w:sz w:val="24"/>
      <w:szCs w:val="24"/>
      <w:shd w:val="clear" w:color="auto" w:fill="4F81BD" w:themeFill="accent1"/>
    </w:rPr>
  </w:style>
  <w:style w:type="character" w:styleId="af">
    <w:name w:val="Subtle Emphasis"/>
    <w:uiPriority w:val="19"/>
    <w:qFormat/>
    <w:rsid w:val="00E203F4"/>
    <w:rPr>
      <w:i/>
      <w:iCs/>
      <w:color w:val="5A5A5A" w:themeColor="text1" w:themeTint="A5"/>
    </w:rPr>
  </w:style>
  <w:style w:type="character" w:styleId="af0">
    <w:name w:val="Intense Emphasis"/>
    <w:uiPriority w:val="21"/>
    <w:qFormat/>
    <w:rsid w:val="00E203F4"/>
    <w:rPr>
      <w:b/>
      <w:bCs/>
      <w:i/>
      <w:iCs/>
      <w:color w:val="4F81BD" w:themeColor="accent1"/>
      <w:sz w:val="22"/>
      <w:szCs w:val="22"/>
    </w:rPr>
  </w:style>
  <w:style w:type="character" w:styleId="af1">
    <w:name w:val="Subtle Reference"/>
    <w:uiPriority w:val="31"/>
    <w:qFormat/>
    <w:rsid w:val="00E203F4"/>
    <w:rPr>
      <w:color w:val="auto"/>
      <w:u w:val="single" w:color="9BBB59" w:themeColor="accent3"/>
    </w:rPr>
  </w:style>
  <w:style w:type="character" w:styleId="af2">
    <w:name w:val="Intense Reference"/>
    <w:basedOn w:val="a0"/>
    <w:uiPriority w:val="32"/>
    <w:qFormat/>
    <w:rsid w:val="00E203F4"/>
    <w:rPr>
      <w:b/>
      <w:bCs/>
      <w:color w:val="76923C" w:themeColor="accent3" w:themeShade="BF"/>
      <w:u w:val="single" w:color="9BBB59" w:themeColor="accent3"/>
    </w:rPr>
  </w:style>
  <w:style w:type="character" w:styleId="af3">
    <w:name w:val="Book Title"/>
    <w:basedOn w:val="a0"/>
    <w:uiPriority w:val="33"/>
    <w:qFormat/>
    <w:rsid w:val="00E203F4"/>
    <w:rPr>
      <w:rFonts w:asciiTheme="majorHAnsi" w:eastAsiaTheme="majorEastAsia" w:hAnsiTheme="majorHAnsi" w:cstheme="majorBidi"/>
      <w:b/>
      <w:bCs/>
      <w:i/>
      <w:iCs/>
      <w:color w:val="auto"/>
    </w:rPr>
  </w:style>
  <w:style w:type="paragraph" w:styleId="af4">
    <w:name w:val="TOC Heading"/>
    <w:basedOn w:val="1"/>
    <w:next w:val="a"/>
    <w:uiPriority w:val="39"/>
    <w:semiHidden/>
    <w:unhideWhenUsed/>
    <w:qFormat/>
    <w:rsid w:val="00E203F4"/>
    <w:pPr>
      <w:outlineLvl w:val="9"/>
    </w:pPr>
    <w:rPr>
      <w:lang w:bidi="en-US"/>
    </w:rPr>
  </w:style>
  <w:style w:type="paragraph" w:styleId="af5">
    <w:name w:val="Normal (Web)"/>
    <w:basedOn w:val="a"/>
    <w:rsid w:val="00434553"/>
    <w:pPr>
      <w:spacing w:before="100" w:beforeAutospacing="1" w:after="100" w:afterAutospacing="1" w:line="225" w:lineRule="atLeast"/>
      <w:ind w:firstLine="0"/>
    </w:pPr>
    <w:rPr>
      <w:rFonts w:ascii="Verdana" w:eastAsia="Times New Roman" w:hAnsi="Verdana" w:cs="Times New Roman"/>
      <w:color w:val="000000"/>
      <w:sz w:val="18"/>
      <w:szCs w:val="18"/>
      <w:lang w:eastAsia="ru-RU"/>
    </w:rPr>
  </w:style>
  <w:style w:type="character" w:styleId="af6">
    <w:name w:val="Hyperlink"/>
    <w:basedOn w:val="a0"/>
    <w:uiPriority w:val="99"/>
    <w:unhideWhenUsed/>
    <w:rsid w:val="00831B42"/>
    <w:rPr>
      <w:color w:val="0000FF"/>
      <w:u w:val="single"/>
    </w:rPr>
  </w:style>
  <w:style w:type="paragraph" w:styleId="af7">
    <w:name w:val="Balloon Text"/>
    <w:basedOn w:val="a"/>
    <w:link w:val="af8"/>
    <w:uiPriority w:val="99"/>
    <w:semiHidden/>
    <w:unhideWhenUsed/>
    <w:rsid w:val="00831B42"/>
    <w:rPr>
      <w:rFonts w:ascii="Tahoma" w:hAnsi="Tahoma" w:cs="Tahoma"/>
      <w:sz w:val="16"/>
      <w:szCs w:val="16"/>
    </w:rPr>
  </w:style>
  <w:style w:type="character" w:customStyle="1" w:styleId="af8">
    <w:name w:val="Текст выноски Знак"/>
    <w:basedOn w:val="a0"/>
    <w:link w:val="af7"/>
    <w:uiPriority w:val="99"/>
    <w:semiHidden/>
    <w:rsid w:val="00831B42"/>
    <w:rPr>
      <w:rFonts w:ascii="Tahoma" w:hAnsi="Tahoma" w:cs="Tahoma"/>
      <w:sz w:val="16"/>
      <w:szCs w:val="16"/>
    </w:rPr>
  </w:style>
  <w:style w:type="paragraph" w:customStyle="1" w:styleId="ConsPlusNormal">
    <w:name w:val="ConsPlusNormal"/>
    <w:next w:val="a"/>
    <w:rsid w:val="00831B42"/>
    <w:pPr>
      <w:widowControl w:val="0"/>
      <w:suppressAutoHyphens/>
      <w:autoSpaceDE w:val="0"/>
      <w:ind w:firstLine="720"/>
    </w:pPr>
    <w:rPr>
      <w:rFonts w:ascii="Arial" w:eastAsia="Arial" w:hAnsi="Arial" w:cs="Arial"/>
      <w:color w:val="000000"/>
      <w:kern w:val="1"/>
      <w:sz w:val="20"/>
      <w:szCs w:val="20"/>
      <w:lang w:bidi="en-US"/>
    </w:rPr>
  </w:style>
  <w:style w:type="paragraph" w:customStyle="1" w:styleId="oblasttxt">
    <w:name w:val="oblasttxt"/>
    <w:basedOn w:val="a"/>
    <w:rsid w:val="0013550F"/>
    <w:pPr>
      <w:spacing w:before="109" w:after="109"/>
      <w:ind w:firstLine="0"/>
    </w:pPr>
    <w:rPr>
      <w:rFonts w:ascii="Times New Roman" w:eastAsia="Times New Roman" w:hAnsi="Times New Roman" w:cs="Times New Roman"/>
      <w:sz w:val="24"/>
      <w:szCs w:val="24"/>
      <w:lang w:eastAsia="ru-RU"/>
    </w:rPr>
  </w:style>
  <w:style w:type="paragraph" w:customStyle="1" w:styleId="Standard">
    <w:name w:val="Standard"/>
    <w:rsid w:val="0013550F"/>
    <w:pPr>
      <w:widowControl w:val="0"/>
      <w:suppressAutoHyphens/>
      <w:autoSpaceDN w:val="0"/>
      <w:ind w:firstLine="0"/>
      <w:textAlignment w:val="baseline"/>
    </w:pPr>
    <w:rPr>
      <w:rFonts w:ascii="Times New Roman" w:eastAsia="Arial Unicode MS" w:hAnsi="Times New Roman" w:cs="Tahoma"/>
      <w:kern w:val="3"/>
      <w:sz w:val="24"/>
      <w:szCs w:val="24"/>
      <w:lang w:eastAsia="ru-RU"/>
    </w:rPr>
  </w:style>
  <w:style w:type="table" w:styleId="af9">
    <w:name w:val="Table Grid"/>
    <w:basedOn w:val="a1"/>
    <w:uiPriority w:val="59"/>
    <w:rsid w:val="00A726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header"/>
    <w:basedOn w:val="a"/>
    <w:link w:val="afb"/>
    <w:uiPriority w:val="99"/>
    <w:unhideWhenUsed/>
    <w:rsid w:val="009C69B5"/>
    <w:pPr>
      <w:tabs>
        <w:tab w:val="center" w:pos="4677"/>
        <w:tab w:val="right" w:pos="9355"/>
      </w:tabs>
    </w:pPr>
  </w:style>
  <w:style w:type="character" w:customStyle="1" w:styleId="afb">
    <w:name w:val="Верхний колонтитул Знак"/>
    <w:basedOn w:val="a0"/>
    <w:link w:val="afa"/>
    <w:uiPriority w:val="99"/>
    <w:rsid w:val="009C69B5"/>
  </w:style>
  <w:style w:type="paragraph" w:styleId="afc">
    <w:name w:val="footer"/>
    <w:basedOn w:val="a"/>
    <w:link w:val="afd"/>
    <w:uiPriority w:val="99"/>
    <w:unhideWhenUsed/>
    <w:rsid w:val="009C69B5"/>
    <w:pPr>
      <w:tabs>
        <w:tab w:val="center" w:pos="4677"/>
        <w:tab w:val="right" w:pos="9355"/>
      </w:tabs>
    </w:pPr>
  </w:style>
  <w:style w:type="character" w:customStyle="1" w:styleId="afd">
    <w:name w:val="Нижний колонтитул Знак"/>
    <w:basedOn w:val="a0"/>
    <w:link w:val="afc"/>
    <w:uiPriority w:val="99"/>
    <w:rsid w:val="009C69B5"/>
  </w:style>
</w:styles>
</file>

<file path=word/webSettings.xml><?xml version="1.0" encoding="utf-8"?>
<w:webSettings xmlns:r="http://schemas.openxmlformats.org/officeDocument/2006/relationships" xmlns:w="http://schemas.openxmlformats.org/wordprocessingml/2006/main">
  <w:divs>
    <w:div w:id="713849633">
      <w:bodyDiv w:val="1"/>
      <w:marLeft w:val="0"/>
      <w:marRight w:val="0"/>
      <w:marTop w:val="0"/>
      <w:marBottom w:val="0"/>
      <w:divBdr>
        <w:top w:val="none" w:sz="0" w:space="0" w:color="auto"/>
        <w:left w:val="none" w:sz="0" w:space="0" w:color="auto"/>
        <w:bottom w:val="none" w:sz="0" w:space="0" w:color="auto"/>
        <w:right w:val="none" w:sz="0" w:space="0" w:color="auto"/>
      </w:divBdr>
    </w:div>
    <w:div w:id="1039429355">
      <w:bodyDiv w:val="1"/>
      <w:marLeft w:val="0"/>
      <w:marRight w:val="0"/>
      <w:marTop w:val="0"/>
      <w:marBottom w:val="0"/>
      <w:divBdr>
        <w:top w:val="none" w:sz="0" w:space="0" w:color="auto"/>
        <w:left w:val="none" w:sz="0" w:space="0" w:color="auto"/>
        <w:bottom w:val="none" w:sz="0" w:space="0" w:color="auto"/>
        <w:right w:val="none" w:sz="0" w:space="0" w:color="auto"/>
      </w:divBdr>
    </w:div>
    <w:div w:id="1846091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B135AE-7025-4DC4-8E1D-C914CEA57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1332</TotalTime>
  <Pages>1</Pages>
  <Words>9637</Words>
  <Characters>54933</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Olihver</dc:creator>
  <cp:lastModifiedBy>Matrix</cp:lastModifiedBy>
  <cp:revision>44</cp:revision>
  <cp:lastPrinted>2016-10-07T06:19:00Z</cp:lastPrinted>
  <dcterms:created xsi:type="dcterms:W3CDTF">2016-06-21T06:03:00Z</dcterms:created>
  <dcterms:modified xsi:type="dcterms:W3CDTF">2016-10-27T08:11:00Z</dcterms:modified>
</cp:coreProperties>
</file>