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053D" w:rsidRPr="00245C4B" w:rsidRDefault="0070053D" w:rsidP="0070053D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РОССИЙСКАЯ  ФЕДЕРАЦИЯ</w:t>
      </w:r>
    </w:p>
    <w:p w:rsidR="0070053D" w:rsidRPr="00245C4B" w:rsidRDefault="0070053D" w:rsidP="0070053D">
      <w:pPr>
        <w:keepNext/>
        <w:spacing w:after="0" w:line="240" w:lineRule="auto"/>
        <w:ind w:right="-81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ОРЛОВСКАЯ ОБЛАСТЬ  </w:t>
      </w:r>
    </w:p>
    <w:p w:rsidR="0070053D" w:rsidRPr="00245C4B" w:rsidRDefault="0070053D" w:rsidP="0070053D">
      <w:pPr>
        <w:keepNext/>
        <w:spacing w:after="0" w:line="240" w:lineRule="auto"/>
        <w:ind w:right="-81"/>
        <w:jc w:val="center"/>
        <w:outlineLvl w:val="2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ПОКРОВСКИЙ РАЙОН</w:t>
      </w:r>
    </w:p>
    <w:p w:rsidR="0070053D" w:rsidRPr="00245C4B" w:rsidRDefault="0070053D" w:rsidP="0070053D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АДМИНИСТРАЦИЯ   </w:t>
      </w:r>
      <w:r w:rsidR="00A75820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ЖУРАВЕЦКОГО</w:t>
      </w: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  СЕЛЬСКОГО   ПОСЕЛЕНИЯ</w:t>
      </w:r>
    </w:p>
    <w:p w:rsidR="0070053D" w:rsidRPr="00245C4B" w:rsidRDefault="0070053D" w:rsidP="00700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53D" w:rsidRPr="00245C4B" w:rsidRDefault="0070053D" w:rsidP="00700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053D" w:rsidRPr="00245C4B" w:rsidRDefault="0070053D" w:rsidP="0070053D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245C4B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:rsidR="0070053D" w:rsidRPr="00245C4B" w:rsidRDefault="0070053D" w:rsidP="007005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53D" w:rsidRDefault="00A75820" w:rsidP="0070053D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23</w:t>
      </w:r>
      <w:r w:rsidR="007005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марта</w:t>
      </w:r>
      <w:r w:rsidR="0070053D" w:rsidRPr="00986D8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0053D" w:rsidRPr="00245C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</w:t>
      </w:r>
      <w:r w:rsidR="007005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70053D" w:rsidRPr="00245C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года                                                                   </w:t>
      </w:r>
      <w:r w:rsidR="007005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70053D" w:rsidRPr="00245C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    № </w:t>
      </w:r>
      <w:r w:rsidR="0070053D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5</w:t>
      </w:r>
    </w:p>
    <w:p w:rsidR="0070053D" w:rsidRPr="0070053D" w:rsidRDefault="0070053D" w:rsidP="0070053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с. </w:t>
      </w:r>
      <w:r w:rsidR="00A75820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Успенское</w:t>
      </w:r>
      <w:r>
        <w:t xml:space="preserve">                                                                                                                                              </w:t>
      </w:r>
    </w:p>
    <w:p w:rsidR="0005257C" w:rsidRDefault="0005257C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5257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70053D" w:rsidRDefault="0070053D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70053D" w:rsidRPr="0005257C" w:rsidRDefault="0070053D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5257C" w:rsidRPr="0070053D" w:rsidRDefault="0005257C" w:rsidP="007005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</w:t>
      </w:r>
      <w:r w:rsidR="00DD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</w:t>
      </w:r>
      <w:r w:rsidR="00DD5D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</w:t>
      </w:r>
      <w:r w:rsidR="00DD5D2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 </w:t>
      </w:r>
      <w:r w:rsidR="00DD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</w:t>
      </w:r>
      <w:r w:rsid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820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Покровского района Орловской области</w:t>
      </w:r>
    </w:p>
    <w:p w:rsidR="0005257C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53D" w:rsidRPr="0070053D" w:rsidRDefault="0070053D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53D" w:rsidRPr="0070053D" w:rsidRDefault="0005257C" w:rsidP="001E79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02.03.2007</w:t>
      </w:r>
      <w:r w:rsidR="007F2F6D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25-ФЗ </w:t>
      </w:r>
      <w:r w:rsid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муниципальной </w:t>
      </w:r>
      <w:r w:rsid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службе в Российской Федерации",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06.10.2003</w:t>
      </w:r>
      <w:r w:rsid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</w:t>
      </w:r>
      <w:r w:rsid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53D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Орловской области</w:t>
      </w:r>
    </w:p>
    <w:p w:rsidR="0005257C" w:rsidRPr="0070053D" w:rsidRDefault="0070053D" w:rsidP="001E79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09.01.2008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736-03 "О муниципальной службе в Орловской области"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DC6CF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ОСТАНОВЛЯЕТ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5257C" w:rsidRDefault="0070053D" w:rsidP="001E79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ведении личн</w:t>
      </w:r>
      <w:r w:rsidR="00DD5D2B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 работник</w:t>
      </w:r>
      <w:r w:rsidR="00DD5D2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CF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Покровского района Орловской области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риложения</w:t>
      </w:r>
      <w:r w:rsid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907" w:rsidRPr="00622907" w:rsidRDefault="00622907" w:rsidP="001E79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титульный лист личного 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 администрации </w:t>
      </w:r>
      <w:r w:rsidR="00DC6CF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r w:rsidRP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согласно Приложению 2.</w:t>
      </w:r>
    </w:p>
    <w:p w:rsidR="00622907" w:rsidRPr="00622907" w:rsidRDefault="001E7919" w:rsidP="001E79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22907" w:rsidRP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907" w:rsidRP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бланк описи документов, находящихся в личном деле </w:t>
      </w:r>
      <w:r w:rsidRP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 администрации </w:t>
      </w:r>
      <w:r w:rsidR="00DC6CF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r w:rsidRP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622907" w:rsidRP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3.</w:t>
      </w:r>
    </w:p>
    <w:p w:rsidR="00622907" w:rsidRDefault="001E7919" w:rsidP="001E79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22907" w:rsidRP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907" w:rsidRP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журнал учета личных дел </w:t>
      </w:r>
      <w:r w:rsidRP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C6CF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r w:rsidRP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622907" w:rsidRPr="006229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 4.</w:t>
      </w:r>
    </w:p>
    <w:p w:rsidR="0005257C" w:rsidRPr="0070053D" w:rsidRDefault="0070053D" w:rsidP="001E79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5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подписания</w:t>
      </w:r>
      <w:r w:rsid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E7919" w:rsidRP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подлежит обязательному размещению на официальном сайте</w:t>
      </w:r>
      <w:r w:rsid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DC6CF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r w:rsid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1E7919" w:rsidRP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Интернет (</w:t>
      </w:r>
      <w:r w:rsidR="00DC6CF5" w:rsidRPr="00DC6CF5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https://zhuraveckoe.ru/</w:t>
      </w:r>
      <w:r w:rsidR="001E7919" w:rsidRP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5257C" w:rsidRPr="0070053D" w:rsidRDefault="0070053D" w:rsidP="001E791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E791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05257C"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полнением настоящего постановления оставляю за собой.</w:t>
      </w:r>
    </w:p>
    <w:p w:rsidR="0005257C" w:rsidRPr="0070053D" w:rsidRDefault="0005257C" w:rsidP="0070053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053D" w:rsidRDefault="0005257C" w:rsidP="00700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DC6CF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</w:p>
    <w:p w:rsidR="0005257C" w:rsidRPr="0070053D" w:rsidRDefault="0005257C" w:rsidP="007005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       </w:t>
      </w:r>
      <w:r w:rsid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  </w:t>
      </w:r>
      <w:r w:rsid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DC6CF5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Л.И.Якушина</w:t>
      </w: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53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257C" w:rsidRPr="0070053D" w:rsidRDefault="0005257C" w:rsidP="000525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1E7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053D"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администрации</w:t>
      </w:r>
    </w:p>
    <w:p w:rsidR="0005257C" w:rsidRPr="0070053D" w:rsidRDefault="005C4540" w:rsidP="000525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Журавецкого</w:t>
      </w:r>
      <w:r w:rsidR="0005257C"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05257C" w:rsidRPr="0070053D" w:rsidRDefault="0070053D" w:rsidP="000525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C454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05257C"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</w:t>
      </w: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5257C"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5C4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</w:t>
      </w:r>
    </w:p>
    <w:p w:rsidR="0005257C" w:rsidRPr="0005257C" w:rsidRDefault="0005257C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5257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5257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</w:t>
      </w:r>
    </w:p>
    <w:p w:rsidR="0005257C" w:rsidRPr="0070053D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ПОЛОЖЕНИЕ</w:t>
      </w:r>
    </w:p>
    <w:p w:rsidR="0005257C" w:rsidRPr="0070053D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ведении личн</w:t>
      </w:r>
      <w:r w:rsidR="00DD5D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ых дел</w:t>
      </w: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работник</w:t>
      </w:r>
      <w:r w:rsidR="00DD5D2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E791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администрации</w:t>
      </w: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5C454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Журавецкого</w:t>
      </w:r>
      <w:r w:rsidRPr="007005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сельского поселения</w:t>
      </w:r>
      <w:r w:rsidR="0070053D" w:rsidRPr="0070053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Покровского района Орловской области</w:t>
      </w:r>
    </w:p>
    <w:p w:rsidR="0005257C" w:rsidRPr="0005257C" w:rsidRDefault="0005257C" w:rsidP="0005257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5257C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 </w:t>
      </w:r>
    </w:p>
    <w:p w:rsidR="0005257C" w:rsidRPr="001E7919" w:rsidRDefault="0005257C" w:rsidP="001E7919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E791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1E7919" w:rsidRPr="001E7919" w:rsidRDefault="001E7919" w:rsidP="001E7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789D" w:rsidRPr="00B2789D" w:rsidRDefault="00B2789D" w:rsidP="008C1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Положение о ведении личн</w:t>
      </w:r>
      <w:r w:rsidR="00DD5D2B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дел работник</w:t>
      </w:r>
      <w:r w:rsidR="00DD5D2B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791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</w:t>
      </w: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Покровского района Орловской области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Положение) устанавливает порядок ведения личных дел работников органов местного самоуправления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(органа администрации с правами юридического лица):</w:t>
      </w:r>
    </w:p>
    <w:p w:rsidR="00B2789D" w:rsidRPr="00B2789D" w:rsidRDefault="00B2789D" w:rsidP="008C1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выборного должностного лица местного самоуправления; </w:t>
      </w:r>
    </w:p>
    <w:p w:rsidR="00B2789D" w:rsidRPr="00B2789D" w:rsidRDefault="00B2789D" w:rsidP="008C1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лиц, замещающих должности муниципальной службы; </w:t>
      </w:r>
    </w:p>
    <w:p w:rsidR="00B2789D" w:rsidRPr="00B2789D" w:rsidRDefault="00B2789D" w:rsidP="008C1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лиц, замещающих должности, не относящиеся к должностям муниципальной службы, и осуществляющих техническое обеспечение деятельности органов местного самоуправления, (далее – Работники). </w:t>
      </w:r>
    </w:p>
    <w:p w:rsidR="00B2789D" w:rsidRPr="00B2789D" w:rsidRDefault="00B2789D" w:rsidP="008C1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лиц, принятых на рабочие должности, относящиеся к младшему обслуживающему персоналу, оформляется только личная карточка Работника (унифицированная форма № Т-2). </w:t>
      </w:r>
    </w:p>
    <w:p w:rsidR="0005257C" w:rsidRPr="00B2789D" w:rsidRDefault="00B2789D" w:rsidP="008C1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Положение разработано в соответствии с Трудовым кодексом Российской Федерации, Федеральным законом от 27.07.2006</w:t>
      </w: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152-ФЗ «О персональных данных»,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Федеральным законом от 02.03.2007 </w:t>
      </w: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года</w:t>
      </w:r>
      <w:r w:rsidR="001E7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№ 25-ФЗ «О муниципальной службе в Российской Федерации»</w:t>
      </w: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Законом Орловской области от 09.01.2008 года № 736-03 "О муниципальной службе в Орловской области"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5257C" w:rsidRPr="00B2789D" w:rsidRDefault="00B2789D" w:rsidP="008C18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В личное дело Работника вносятся его персональные данные и иные сведения, связанные с поступлением на службу (работу), ее прохождением и увольнением со службы (работы) и необходимые для обеспечения деятельности органа местного самоуправления (органа администрации с правами юридического лица).</w:t>
      </w:r>
    </w:p>
    <w:p w:rsidR="0005257C" w:rsidRPr="00B2789D" w:rsidRDefault="00B2789D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Личное дело Работника вед</w:t>
      </w:r>
      <w:r w:rsid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ё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ведущим специалистом администрации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Покровского района Орловской области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5257C" w:rsidRPr="008C1812" w:rsidRDefault="00B2789D" w:rsidP="001E7F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5257C" w:rsidRPr="00B2789D">
        <w:rPr>
          <w:rFonts w:ascii="Times New Roman" w:eastAsia="Times New Roman" w:hAnsi="Times New Roman" w:cs="Times New Roman"/>
          <w:sz w:val="26"/>
          <w:szCs w:val="26"/>
          <w:lang w:eastAsia="ru-RU"/>
        </w:rPr>
        <w:t>. Персональные данные, внесенные в личное дело Работника, иные сведения, содержащиеся в личном деле Работника, относятся к сведениям конфиденциального характера (за исключением сведений, которые в установленных федеральными законами случаях могут быть опубликованы в средствах массовой информации), а в случаях, установленных федеральными законами и иными нормативными правовыми актами Российской Федерации, – к сведениям, составляющим го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сударственную тайну.</w:t>
      </w:r>
    </w:p>
    <w:p w:rsidR="0005257C" w:rsidRPr="008C1812" w:rsidRDefault="00B2789D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C1812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Работник имеет право на ознакомление с материалами своего личного дела.</w:t>
      </w:r>
    </w:p>
    <w:p w:rsidR="00B2789D" w:rsidRPr="008C1812" w:rsidRDefault="00B2789D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257C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 Состав документов, включаемых в личное дело</w:t>
      </w:r>
    </w:p>
    <w:p w:rsidR="00DD5D2B" w:rsidRDefault="00DD5D2B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5257C" w:rsidRPr="008C1812" w:rsidRDefault="0005257C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2789D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При формировании личного дела в него включаются документы, отражающие процесс поступления работника в администрацию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и выполнение обязанностей по этой работе.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2.2. В личное дело работника включаются следующие документы: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письменное заявление с просьбой о принятие на работу в администрацию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собственноручно заполненная и подписанная гражданином Российской Федерации анкета по форме, утвержденной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службу Российской Федерации или на муниципальную службу в Российской Федерации» (в ред. распоряжения Правительства РФ от 16.10.2007 № 1428-р) с приложением фотографии;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паспорта и копии свидетельств о государственной регистрации актов гражданского состояния;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страхового свидетельства обязательного пенсионного страхования;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трудовой книжки или документа, подтверждающего прохождение военной или иной службы;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 (если таковые имеются);</w:t>
      </w:r>
    </w:p>
    <w:p w:rsidR="001E7F77" w:rsidRPr="008C1812" w:rsidRDefault="001E7F77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копия свидетельства о постановке на учет в налоговом органе физического лица по месту жительства на территории Российской Федерации;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 </w:t>
      </w:r>
      <w:r w:rsidR="001E7919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автобиогра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1E7919">
        <w:rPr>
          <w:rFonts w:ascii="Times New Roman" w:eastAsia="Times New Roman" w:hAnsi="Times New Roman" w:cs="Times New Roman"/>
          <w:sz w:val="26"/>
          <w:szCs w:val="26"/>
          <w:lang w:eastAsia="ru-RU"/>
        </w:rPr>
        <w:t>ия;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решений о награждении государственными наградами, присвоении почетных, воинских и специальных званий, присуждении государственных премий (если таковые имеются);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распоряжения о принятии на работу;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экземпляр трудового договора (контракта), а также экземпляры письменных дополнительных соглашений, которыми оформляются изменения и дополнения, внесенные в трудовой договор (контракт);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 воинского учета (для военнообязанных и лиц, подлежащих призыву на военную службу);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распоряжения о расторжении трудового договора (контракта) с работником;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аттестационный лист работника, прошедшего аттестацию, и отзыв об исполнении им должностных обязанностей за аттестационный период, характеристики;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</w:t>
      </w:r>
      <w:r w:rsidR="008C1812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 доходах, об имуществе и обязательствах имущественного характера, предусмотренные Федеральным законом от 25 декабря 2008 г. N 273-ФЗ "О противодействии коррупции"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 о включении его в кадровый резерв, а также об исключении его из кадрового резерва;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распоряжений о поощрении работника, а также о наложении на него дисциплинарного взыскания до его снятия или отмены;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 о начале служебной проверки, ее результатах;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связанные с оформлением допуска к сведениям, составляющим государственную или иную охраняемую законом тайну, если исполнение обязанностей связано с использованием таких сведений;</w:t>
      </w:r>
    </w:p>
    <w:p w:rsidR="001E7F77" w:rsidRPr="008C1812" w:rsidRDefault="001E7F77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медицинское заключение установленной формы об отсутствии у гражданина заболевания, препятствующего поступлению на гражданскую службу или ее прохождению</w:t>
      </w:r>
    </w:p>
    <w:p w:rsidR="0005257C" w:rsidRPr="008C1812" w:rsidRDefault="00B2789D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-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страхового медицинского полиса обязательного медицинского страхования граждан;</w:t>
      </w:r>
    </w:p>
    <w:p w:rsidR="008C1812" w:rsidRPr="008C1812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справка о результатах проверки достоверности и полноты представленных муниципальным служащим сведений о доходах, имуществе и обязательствах имущественного характера, а также сведений о соблюдении муниципальным служащим ограничений, установленных федеральными законами</w:t>
      </w:r>
    </w:p>
    <w:p w:rsidR="0005257C" w:rsidRPr="008C1812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В личное дело работника вносятся также письменные объяснения работника, если такие объяснения даны им после ознакомления с документами своего личного дела.</w:t>
      </w:r>
    </w:p>
    <w:p w:rsidR="0005257C" w:rsidRPr="008C1812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Документы, приобщенные к личному делу работника, располагаются в хронологическом порядке, брошюруются, страницы нумеруются, к личному делу прилагается опись.</w:t>
      </w:r>
    </w:p>
    <w:p w:rsidR="0005257C" w:rsidRPr="008C1812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. Сведения, содержащиеся в личных делах работника, являются конфиденциальными.</w:t>
      </w:r>
    </w:p>
    <w:p w:rsidR="0005257C" w:rsidRPr="008C1812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05257C" w:rsidRPr="008C1812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Запрещается сбор и внесение в личные дела сведений о политической и религиозной принадлежности, частной жизни работника.</w:t>
      </w: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70053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 </w:t>
      </w:r>
    </w:p>
    <w:p w:rsidR="0005257C" w:rsidRPr="00912B4A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Порядок заполнения документов личного дела работника</w:t>
      </w:r>
    </w:p>
    <w:p w:rsidR="0005257C" w:rsidRPr="00912B4A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3.1. </w:t>
      </w:r>
      <w:r w:rsidR="0005257C" w:rsidRPr="00912B4A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«Анкета»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 является основным документом личного дела</w:t>
      </w:r>
    </w:p>
    <w:p w:rsidR="0005257C" w:rsidRPr="00912B4A" w:rsidRDefault="0005257C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представляющим собой перечень вопросов о биографических данных, образовании, выполняемой работе с начала трудовой деятельности, семейном положении и др. «Анкета» заполняется собственноручно при оформлении на муниципальную службу.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На все вопросы даются полные ответы без каких-либо сокращений, прочерков, исправлений и помарок, в строгом соответствии с записями, которые содержатся в его личных документах.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3.1.2. При заполнении анкеты используются следующие документы: паспорт (документ, удостоверяющий личность), трудовая книжка, военный билет, документ об образовании (диплом, свидетельство, аттестат, удостоверение), документы Высшей Аттестационной Комиссии (ВАК) о присуждении ученой степени и о присвоении ученого звания (диплом и аттестат), документы об имеющихся изобретениях.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3.1.3. В графе «Образование» должны применяться следующие формулировки: «высшее», «незаконченное высшее», «среднее специальное», «среднее», «неполное среднее», «начальное» в зависимости от того, какой документ об образовании имеется у работника.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3.1.4. В графе «Выполняемая работа с начала трудовой деятельности» сведения о работе отражаются в соответствии с записями в трудовой книжке. Если трудовая деятельность работника началась с обучения в высшем или среднем специальном учебном заведении, в профессионально-техническом училище и т. п., то этот период также отмечается в данной графе. Сюда вносятся и сведения о перерывах в работе в связи с учебой, болезнью, нахождением на иждивении и т. п. Если работник в одной и той же организации занимал в разные периоды времени различные должности, то следует указывать, с какого и по какое время он работал в каждой должности.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3.1.5. Отрицательные ответы в графах анкеты записываются без повторения вопроса,</w:t>
      </w: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например: ученая степень, ученое звание — «не имею»; пребывание за границей — «не был» и т. п.</w:t>
      </w:r>
    </w:p>
    <w:p w:rsidR="0005257C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3.1.6. </w:t>
      </w:r>
      <w:r w:rsidR="00D27D88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Ведущий с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пециалист администрации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="00D27D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поселения,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принимая анкету, проверяет полноту ее заполнения и правильность указанных сведений в соответствии с предъявляемыми документами и заверяет анкету печатью, подписью и ставит дату.</w:t>
      </w:r>
    </w:p>
    <w:p w:rsidR="001E7919" w:rsidRDefault="001E7919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Pr="001E791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«Автобиография»</w:t>
      </w:r>
      <w:r w:rsidRPr="001E7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составляется гражданином собственноручно в произвольной форме, без исправлений и помарок. В «Автобиографии» должны быть освещены следующие вопросы: Фамилия, имя, отчество, год, число, месяц и место рождения, социальное происхождение, полученное образование (где, когда, в каких учебных заведениях), с какого времени началась самостоятельная трудовая деятельность и каковы причины перехода с одной работы на другую, общественная работа (где, когда, в качестве кого), участие в выборных органах, отношение к воинской обязанности и воинское звание, наличие правительственных наград, поощрений, сведения о семейном положении и близких родственниках (отце, матери, жене (муже), братьях, сестрах, детях более подробно), паспортные данные, домашний адрес и телефон, дата составления автобиографии, подпись работника, дата составления «Автобиографии» и подпись работника</w:t>
      </w:r>
    </w:p>
    <w:p w:rsidR="001E7919" w:rsidRPr="00912B4A" w:rsidRDefault="001E7919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257C" w:rsidRPr="00912B4A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Порядок оформления копий документов</w:t>
      </w:r>
    </w:p>
    <w:p w:rsidR="0005257C" w:rsidRPr="00912B4A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Копии документов об образовании, включаемые в состав личного дела, должны быть заверены в установленном порядке.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Помещаемая в личное дело копия распоряжения о приеме на работу должна иметь отметку о ее заверении.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Вместо копии распоряжения в личное дело может быть помещена выписка из него. Выписка делается только после подписания распоряжения главой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 В выписке сохраняются реквизиты бланка распоряжения, к которым добавляются слова «Выписка из...», дата подписания распоряжения, его номер и заголовок к тексту. Затем следует нужная часть текста, после которой указывается наименование должности руководителя, подписавшего подлинник распоряжения, его инициалы и фамилия (без личной подписи). Заверение выписок из распоряжений аналогично заверению копий.</w:t>
      </w: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70053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</w:t>
      </w:r>
    </w:p>
    <w:p w:rsidR="0005257C" w:rsidRPr="00912B4A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Порядок ознакомления с личными делами</w:t>
      </w:r>
    </w:p>
    <w:p w:rsidR="0005257C" w:rsidRPr="00912B4A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05257C" w:rsidRPr="00912B4A" w:rsidRDefault="00D27D88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912B4A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Право на ознакомление с содержанием личного дела рабочего, помимо самого работника, имеют глава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="005C4540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 и специально уполномоченные им лица.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D27D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Глава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обязан сообщить сведения, содержащиеся в личном деле, по запросу суда (судьи), органов прокуратуры, органов дознания или следствия.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27D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При работе с личным делом, выданным для ознакомления, запрещается производить какие-либо исправления в ранее сделанных записях, вносить в него новые записи, извлекать из личного дела, имеющиеся там документы или помещать в него новые, разглашать содержащиеся в нем конфиденциальные сведения.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D27D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Личные дела не выдаются на руки работнику, на которых они ведутся.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D27D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5.5. Работник имеет право на ознакомление со всеми материалами своего личного дела, отзывами о своей деятельности и другими документами до внесения их в личное дело, приобщение к личному делу своих объяснений.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</w:t>
      </w:r>
      <w:r w:rsidR="00D27D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В соответствии с Трудовым кодексом Российской Федерации работник имеет право на получение копии любого документа, содержащегося в его личном деле, на основании письменного заявления на имя работодателя. Копии документов должны быть заверены надлежащим образом, и предоставляться работнику безвозмездно в течение трех дней со дня подачи заявления.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D27D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5.7. Работник обязан своевременно информировать специалиста по вопросам кадров об изменениях в своих анкетных данных.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7D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5.8. Изъятие документов из личного дела, а также хранение в нем документов, не предусмотренных настоящим Положением, как правило, не допускается. Изъятие документов может быть произведено в исключительных случаях лишь с разрешения Главы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поселения. На место изъятого документа вкладывается справка (заявление) с указанием причин изъятия и подписью лица, разрешившего изъятие документа.</w:t>
      </w: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70053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</w:t>
      </w:r>
    </w:p>
    <w:p w:rsidR="0005257C" w:rsidRPr="00912B4A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Порядок составления внутренней описи документов, включаемых в личное дело</w:t>
      </w:r>
    </w:p>
    <w:p w:rsidR="0005257C" w:rsidRPr="00912B4A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912B4A" w:rsidRPr="00912B4A" w:rsidRDefault="00912B4A" w:rsidP="00D27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27D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Внутренняя опись составляется на отдельном листе по установленной форме (Приложение). </w:t>
      </w:r>
    </w:p>
    <w:p w:rsidR="0005257C" w:rsidRPr="00912B4A" w:rsidRDefault="00912B4A" w:rsidP="00D27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документ, и по какой причине.</w:t>
      </w:r>
    </w:p>
    <w:p w:rsidR="0005257C" w:rsidRPr="00912B4A" w:rsidRDefault="00912B4A" w:rsidP="00D27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Внутренняя опись документов, включаемых в личное дело, заполняется одновременно с формированием личного дела и затем заполняется при каждом внесении в личное дело новых документов.</w:t>
      </w:r>
    </w:p>
    <w:p w:rsidR="0005257C" w:rsidRPr="00912B4A" w:rsidRDefault="00912B4A" w:rsidP="00D27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6.3. При нумерации листов личного дела листы внутренней описи нумеруются отдельно.</w:t>
      </w:r>
    </w:p>
    <w:p w:rsidR="0005257C" w:rsidRPr="00912B4A" w:rsidRDefault="00912B4A" w:rsidP="00D27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6.4. При подготовке личных дел к передаче на хранение на внутренней описи составляется итоговая запись, в которой указывается цифрами и прописью количество включенных в личное дело документов и количество листов личного дела.</w:t>
      </w:r>
    </w:p>
    <w:p w:rsidR="0005257C" w:rsidRPr="00912B4A" w:rsidRDefault="00912B4A" w:rsidP="00D27D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6.5 Внутренняя опись подписывается ее составителем с указанием должности, расшифровки подписи и даты закрытия описи.</w:t>
      </w: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70053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 </w:t>
      </w:r>
    </w:p>
    <w:p w:rsidR="0005257C" w:rsidRPr="00912B4A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7. </w:t>
      </w: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Функции специалиста по вопросам кадров по ведению личных дел муниципальных служащих</w:t>
      </w:r>
    </w:p>
    <w:p w:rsidR="0005257C" w:rsidRPr="00912B4A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7.1. В обязанности специалиста, осуществляющего ведение личных дел работника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администрации </w:t>
      </w:r>
      <w:r w:rsidR="005C454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Журавецкого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входит: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1812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личного дела работника в момент поступления (назначения) его на работу;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-приобщение документов, перечисленных в п. 2.2 к личным делам работника;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-обеспечение сохранности личных дел работника, и их персональных данных (включая информацию на электронных носителях) во избежание несанкционированного доступа к ним, их передачи, а равно их случайного или несанкционированного уничтожения, изменения или утраты;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-обеспечение конфиденциальности сведений, содержащихся в личных делах работника;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-ознакомление работника с документами их личных дел не реже одного раза в год, а также по просьбе указанных лиц и во всех иных случаях, предусмотренных законодательством.</w:t>
      </w: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70053D"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  <w:t> </w:t>
      </w:r>
    </w:p>
    <w:p w:rsidR="0005257C" w:rsidRPr="00912B4A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8. </w:t>
      </w:r>
      <w:r w:rsidRPr="00912B4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Порядок хранения личных дел работника</w:t>
      </w:r>
    </w:p>
    <w:p w:rsidR="0005257C" w:rsidRPr="00912B4A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8.1. Личные дела хранятся в надежно закрываемых сейфах или металлических шкафах.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8.2. При переходе работника, на другую работу его личное дело передается по новому месту работы по запросу руководителя по акту приема — передачи.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8.3. </w:t>
      </w:r>
      <w:r w:rsidR="000D2ACF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Личные дела муниципальных служащих, уволенных с муниципальной службы, хранятся в течение 10 лет со дня увольнения с муниципальной службы, после чего передаются в муниципальный архив Покровского района.</w:t>
      </w:r>
    </w:p>
    <w:p w:rsidR="0005257C" w:rsidRPr="00912B4A" w:rsidRDefault="008C1812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8.4. Специалист по вопросам кадров ежегодно проводит проверку наличия и состояния личных дел работника. Факт проведения проверки фиксируется в «Дополнении к анкете».</w:t>
      </w:r>
    </w:p>
    <w:p w:rsidR="0005257C" w:rsidRPr="00912B4A" w:rsidRDefault="00912B4A" w:rsidP="00912B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8.5. Ответственность за ведение и хранение личных дел возлагается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ведущего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специалиста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</w:t>
      </w:r>
      <w:r w:rsidR="0005257C" w:rsidRPr="00912B4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70053D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</w:p>
    <w:p w:rsidR="0005257C" w:rsidRPr="0005257C" w:rsidRDefault="0005257C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</w:p>
    <w:p w:rsidR="0005257C" w:rsidRDefault="0005257C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  <w:r w:rsidRPr="0005257C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 </w:t>
      </w:r>
    </w:p>
    <w:p w:rsidR="001E7919" w:rsidRDefault="001E7919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1E7919" w:rsidRDefault="001E7919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1E7919" w:rsidRDefault="001E7919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1E7919" w:rsidRDefault="001E7919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1E7919" w:rsidRDefault="001E7919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1E7919" w:rsidRDefault="001E7919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1E7919" w:rsidRDefault="001E7919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1E7919" w:rsidRDefault="001E7919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1E7919" w:rsidRDefault="001E7919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1E7919" w:rsidRDefault="001E7919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5C4540" w:rsidRDefault="005C4540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5C4540" w:rsidRDefault="005C4540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5C4540" w:rsidRDefault="005C4540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5C4540" w:rsidRDefault="005C4540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5C4540" w:rsidRDefault="005C4540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5C4540" w:rsidRDefault="005C4540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</w:pPr>
    </w:p>
    <w:p w:rsidR="001E7919" w:rsidRPr="001E7919" w:rsidRDefault="001E7919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9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2  </w:t>
      </w:r>
    </w:p>
    <w:p w:rsidR="001E7919" w:rsidRPr="001E7919" w:rsidRDefault="001E7919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91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1E7919" w:rsidRPr="001E7919" w:rsidRDefault="005C4540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Журавецкого</w:t>
      </w:r>
      <w:r w:rsidR="001E7919" w:rsidRPr="001E7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1E7919" w:rsidRDefault="001E7919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9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C454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1E7919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.03.2026 года №1</w:t>
      </w:r>
      <w:r w:rsidR="005C454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1E7919" w:rsidRDefault="001E7919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919" w:rsidRPr="001E7919" w:rsidRDefault="001E7919" w:rsidP="001E791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E791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Образец титульного листа личного дела работника администрации </w:t>
      </w:r>
      <w:r w:rsidR="005C454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Журавецкого</w:t>
      </w:r>
      <w:r w:rsidRPr="001E791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сельского поселения:</w:t>
      </w: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E7919">
        <w:rPr>
          <w:rFonts w:ascii="Times New Roman" w:eastAsia="Calibri" w:hAnsi="Times New Roman" w:cs="Times New Roman"/>
          <w:sz w:val="28"/>
          <w:szCs w:val="28"/>
          <w:lang w:eastAsia="ru-RU"/>
        </w:rPr>
        <w:t>/1 лист/</w:t>
      </w:r>
    </w:p>
    <w:p w:rsid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E791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АДМИНИСТРАЦИЯ</w:t>
      </w:r>
    </w:p>
    <w:p w:rsidR="001E7919" w:rsidRPr="001E7919" w:rsidRDefault="005C4540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Журавецкого</w:t>
      </w:r>
      <w:r w:rsidR="001E7919" w:rsidRPr="001E791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сельского поселения</w:t>
      </w: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E791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Покровский район Орловская область</w:t>
      </w: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A6FD7" w:rsidRDefault="003A6FD7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A6FD7" w:rsidRPr="001E7919" w:rsidRDefault="003A6FD7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1E7919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ЛИЧНОЕ ДЕЛО </w:t>
      </w: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79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Личные дела работников администрации</w:t>
      </w: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E791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(заявления, автобиография, характеристики и др.)</w:t>
      </w: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1E7919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__________________________________</w:t>
      </w: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1E7919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>__________________________________</w:t>
      </w: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1E7919" w:rsidRPr="001E7919" w:rsidRDefault="001E7919" w:rsidP="001E7919">
      <w:pPr>
        <w:spacing w:after="0" w:line="240" w:lineRule="auto"/>
        <w:ind w:left="1443"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05257C" w:rsidRPr="0005257C" w:rsidRDefault="0005257C" w:rsidP="0005257C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5257C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 </w:t>
      </w:r>
    </w:p>
    <w:p w:rsidR="0005257C" w:rsidRDefault="0005257C" w:rsidP="0005257C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sectPr w:rsidR="0005257C" w:rsidSect="00DD5D2B">
          <w:pgSz w:w="11906" w:h="16838"/>
          <w:pgMar w:top="1021" w:right="851" w:bottom="1021" w:left="1701" w:header="709" w:footer="709" w:gutter="0"/>
          <w:cols w:space="708"/>
          <w:docGrid w:linePitch="360"/>
        </w:sectPr>
      </w:pPr>
    </w:p>
    <w:p w:rsidR="001E7919" w:rsidRPr="0070053D" w:rsidRDefault="001E7919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администрации</w:t>
      </w:r>
    </w:p>
    <w:p w:rsidR="001E7919" w:rsidRPr="0070053D" w:rsidRDefault="005C4540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Журавецкого</w:t>
      </w:r>
      <w:r w:rsidR="001E7919"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1E7919" w:rsidRPr="0070053D" w:rsidRDefault="001E7919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C4540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.03.2026 года №1</w:t>
      </w:r>
      <w:r w:rsidR="005C454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5257C" w:rsidRPr="00912B4A" w:rsidRDefault="0005257C" w:rsidP="0005257C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sz w:val="18"/>
          <w:szCs w:val="18"/>
          <w:lang w:eastAsia="ru-RU"/>
        </w:rPr>
      </w:pPr>
      <w:r w:rsidRPr="00912B4A">
        <w:rPr>
          <w:rFonts w:ascii="Tahoma" w:eastAsia="Times New Roman" w:hAnsi="Tahoma" w:cs="Tahoma"/>
          <w:sz w:val="18"/>
          <w:szCs w:val="18"/>
          <w:lang w:eastAsia="ru-RU"/>
        </w:rPr>
        <w:t> </w:t>
      </w:r>
    </w:p>
    <w:p w:rsidR="0005257C" w:rsidRPr="0005257C" w:rsidRDefault="0005257C" w:rsidP="0005257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05257C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 </w:t>
      </w:r>
    </w:p>
    <w:p w:rsidR="0005257C" w:rsidRPr="00345D03" w:rsidRDefault="00D27D88" w:rsidP="00622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Внутренняя о</w:t>
      </w:r>
      <w:r w:rsidR="0005257C" w:rsidRPr="0034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пись</w:t>
      </w:r>
    </w:p>
    <w:p w:rsidR="0005257C" w:rsidRPr="00345D03" w:rsidRDefault="00D27D88" w:rsidP="00622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4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05257C" w:rsidRPr="0034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окументов</w:t>
      </w:r>
      <w:r w:rsidRPr="0034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5257C" w:rsidRPr="0034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</w:t>
      </w:r>
      <w:r w:rsidRPr="0034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="0005257C" w:rsidRPr="0034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дел</w:t>
      </w:r>
      <w:r w:rsidRPr="0034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622907" w:rsidRPr="0034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№_</w:t>
      </w:r>
      <w:r w:rsidR="00622907" w:rsidRPr="00345D0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</w:t>
      </w:r>
    </w:p>
    <w:p w:rsidR="00622907" w:rsidRPr="00622907" w:rsidRDefault="00622907" w:rsidP="00622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D27D88" w:rsidRDefault="0005257C" w:rsidP="00622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</w:pPr>
      <w:r w:rsidRPr="00912B4A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__________________________________________________________________</w:t>
      </w:r>
    </w:p>
    <w:p w:rsidR="0005257C" w:rsidRPr="00D27D88" w:rsidRDefault="00D27D88" w:rsidP="006229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27D88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 w:rsidR="0005257C" w:rsidRPr="00D27D88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имя, отчество)</w:t>
      </w:r>
    </w:p>
    <w:p w:rsidR="0005257C" w:rsidRPr="00912B4A" w:rsidRDefault="0005257C" w:rsidP="000525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</w:pPr>
      <w:r w:rsidRPr="00912B4A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</w:t>
      </w: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6"/>
        <w:gridCol w:w="1138"/>
        <w:gridCol w:w="1138"/>
        <w:gridCol w:w="2082"/>
        <w:gridCol w:w="958"/>
        <w:gridCol w:w="1672"/>
        <w:gridCol w:w="1466"/>
      </w:tblGrid>
      <w:tr w:rsidR="00D27D88" w:rsidRPr="00D27D88" w:rsidTr="00D27D88">
        <w:tc>
          <w:tcPr>
            <w:tcW w:w="3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1E7919" w:rsidRDefault="00D27D88" w:rsidP="001E7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919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913" w:type="dxa"/>
            <w:shd w:val="clear" w:color="auto" w:fill="FFFFFF"/>
          </w:tcPr>
          <w:p w:rsidR="00D27D88" w:rsidRPr="001E7919" w:rsidRDefault="00D27D88" w:rsidP="001E7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919">
              <w:rPr>
                <w:rFonts w:ascii="Times New Roman" w:eastAsia="Times New Roman" w:hAnsi="Times New Roman" w:cs="Times New Roman"/>
                <w:lang w:eastAsia="ru-RU"/>
              </w:rPr>
              <w:t>Индекс документа</w:t>
            </w:r>
          </w:p>
        </w:tc>
        <w:tc>
          <w:tcPr>
            <w:tcW w:w="934" w:type="dxa"/>
            <w:shd w:val="clear" w:color="auto" w:fill="FFFFFF"/>
          </w:tcPr>
          <w:p w:rsidR="00D27D88" w:rsidRPr="001E7919" w:rsidRDefault="00D27D88" w:rsidP="001E7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919">
              <w:rPr>
                <w:rFonts w:ascii="Times New Roman" w:eastAsia="Times New Roman" w:hAnsi="Times New Roman" w:cs="Times New Roman"/>
                <w:lang w:eastAsia="ru-RU"/>
              </w:rPr>
              <w:t>Дата документа</w:t>
            </w:r>
          </w:p>
        </w:tc>
        <w:tc>
          <w:tcPr>
            <w:tcW w:w="22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1E7919" w:rsidRDefault="00D27D88" w:rsidP="001E7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919">
              <w:rPr>
                <w:rFonts w:ascii="Times New Roman" w:eastAsia="Times New Roman" w:hAnsi="Times New Roman" w:cs="Times New Roman"/>
                <w:lang w:eastAsia="ru-RU"/>
              </w:rPr>
              <w:t>Заголовок документа, краткое содержание</w:t>
            </w:r>
          </w:p>
        </w:tc>
        <w:tc>
          <w:tcPr>
            <w:tcW w:w="981" w:type="dxa"/>
            <w:shd w:val="clear" w:color="auto" w:fill="FFFFFF"/>
          </w:tcPr>
          <w:p w:rsidR="00D27D88" w:rsidRPr="001E7919" w:rsidRDefault="00D27D88" w:rsidP="001E7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919">
              <w:rPr>
                <w:rFonts w:ascii="Times New Roman" w:eastAsia="Times New Roman" w:hAnsi="Times New Roman" w:cs="Times New Roman"/>
                <w:lang w:eastAsia="ru-RU"/>
              </w:rPr>
              <w:t>Номера листов дела</w:t>
            </w:r>
          </w:p>
        </w:tc>
        <w:tc>
          <w:tcPr>
            <w:tcW w:w="18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1E7919" w:rsidRDefault="00D27D88" w:rsidP="001E7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919">
              <w:rPr>
                <w:rFonts w:ascii="Times New Roman" w:eastAsia="Times New Roman" w:hAnsi="Times New Roman" w:cs="Times New Roman"/>
                <w:lang w:eastAsia="ru-RU"/>
              </w:rPr>
              <w:t>Дата включения документа в личное дело</w:t>
            </w:r>
          </w:p>
        </w:tc>
        <w:tc>
          <w:tcPr>
            <w:tcW w:w="151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1E7919" w:rsidRDefault="00D27D88" w:rsidP="001E7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E7919">
              <w:rPr>
                <w:rFonts w:ascii="Times New Roman" w:eastAsia="Times New Roman" w:hAnsi="Times New Roman" w:cs="Times New Roman"/>
                <w:lang w:eastAsia="ru-RU"/>
              </w:rPr>
              <w:t>Примечание</w:t>
            </w:r>
          </w:p>
        </w:tc>
      </w:tr>
      <w:tr w:rsidR="00D27D88" w:rsidRPr="00D27D88" w:rsidTr="00D27D88">
        <w:tc>
          <w:tcPr>
            <w:tcW w:w="3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13" w:type="dxa"/>
            <w:shd w:val="clear" w:color="auto" w:fill="FFFFFF"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34" w:type="dxa"/>
            <w:shd w:val="clear" w:color="auto" w:fill="FFFFFF"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81" w:type="dxa"/>
            <w:shd w:val="clear" w:color="auto" w:fill="FFFFFF"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1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D27D88" w:rsidRPr="00D27D88" w:rsidTr="00D27D88">
        <w:tc>
          <w:tcPr>
            <w:tcW w:w="3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27D8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13" w:type="dxa"/>
            <w:shd w:val="clear" w:color="auto" w:fill="FFFFFF"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34" w:type="dxa"/>
            <w:shd w:val="clear" w:color="auto" w:fill="FFFFFF"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27D8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81" w:type="dxa"/>
            <w:shd w:val="clear" w:color="auto" w:fill="FFFFFF"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27D8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27D8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D27D88" w:rsidRPr="00D27D88" w:rsidTr="003A6FD7">
        <w:tc>
          <w:tcPr>
            <w:tcW w:w="3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27D8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13" w:type="dxa"/>
            <w:shd w:val="clear" w:color="auto" w:fill="FFFFFF"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34" w:type="dxa"/>
            <w:shd w:val="clear" w:color="auto" w:fill="FFFFFF"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81" w:type="dxa"/>
            <w:shd w:val="clear" w:color="auto" w:fill="FFFFFF"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27D8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1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27D88" w:rsidRPr="00D27D88" w:rsidRDefault="00D27D88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D27D88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3A6FD7" w:rsidRPr="00D27D88" w:rsidTr="003A6FD7">
        <w:tc>
          <w:tcPr>
            <w:tcW w:w="3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13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34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81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1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A6FD7" w:rsidRPr="00D27D88" w:rsidTr="003A6FD7">
        <w:tc>
          <w:tcPr>
            <w:tcW w:w="3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13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34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81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1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A6FD7" w:rsidRPr="00D27D88" w:rsidTr="003A6FD7">
        <w:tc>
          <w:tcPr>
            <w:tcW w:w="3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13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34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81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1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A6FD7" w:rsidRPr="00D27D88" w:rsidTr="003A6FD7">
        <w:tc>
          <w:tcPr>
            <w:tcW w:w="3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13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34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81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1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3A6FD7" w:rsidRPr="00D27D88" w:rsidTr="003A6FD7">
        <w:tc>
          <w:tcPr>
            <w:tcW w:w="3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13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34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2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81" w:type="dxa"/>
            <w:shd w:val="clear" w:color="auto" w:fill="FFFFFF"/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8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1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A6FD7" w:rsidRPr="00D27D88" w:rsidRDefault="003A6FD7" w:rsidP="0005257C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05257C" w:rsidRPr="00D27D88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27D88">
        <w:rPr>
          <w:rFonts w:ascii="Times New Roman" w:eastAsia="Times New Roman" w:hAnsi="Times New Roman" w:cs="Times New Roman"/>
          <w:sz w:val="18"/>
          <w:szCs w:val="18"/>
          <w:lang w:eastAsia="ru-RU"/>
        </w:rPr>
        <w:t> </w:t>
      </w:r>
    </w:p>
    <w:p w:rsidR="0005257C" w:rsidRDefault="0005257C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27D88">
        <w:rPr>
          <w:rFonts w:ascii="Times New Roman" w:eastAsia="Times New Roman" w:hAnsi="Times New Roman" w:cs="Times New Roman"/>
          <w:sz w:val="18"/>
          <w:szCs w:val="18"/>
          <w:lang w:eastAsia="ru-RU"/>
        </w:rPr>
        <w:t> </w:t>
      </w:r>
    </w:p>
    <w:p w:rsidR="003A6FD7" w:rsidRPr="00D27D88" w:rsidRDefault="003A6FD7" w:rsidP="000525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33"/>
        <w:gridCol w:w="2253"/>
        <w:gridCol w:w="657"/>
        <w:gridCol w:w="2430"/>
        <w:gridCol w:w="337"/>
        <w:gridCol w:w="57"/>
        <w:gridCol w:w="1425"/>
        <w:gridCol w:w="1362"/>
      </w:tblGrid>
      <w:tr w:rsidR="00D27D88" w:rsidTr="00D27D88">
        <w:tc>
          <w:tcPr>
            <w:tcW w:w="833" w:type="dxa"/>
            <w:vAlign w:val="bottom"/>
          </w:tcPr>
          <w:p w:rsidR="00D27D88" w:rsidRPr="001E7919" w:rsidRDefault="00D27D88" w:rsidP="00672597">
            <w:pPr>
              <w:rPr>
                <w:sz w:val="22"/>
                <w:szCs w:val="22"/>
              </w:rPr>
            </w:pPr>
            <w:r w:rsidRPr="001E7919">
              <w:rPr>
                <w:sz w:val="22"/>
                <w:szCs w:val="22"/>
              </w:rPr>
              <w:t>Итого</w:t>
            </w:r>
          </w:p>
        </w:tc>
        <w:tc>
          <w:tcPr>
            <w:tcW w:w="6538" w:type="dxa"/>
            <w:gridSpan w:val="5"/>
            <w:tcBorders>
              <w:bottom w:val="single" w:sz="8" w:space="0" w:color="auto"/>
            </w:tcBorders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0" w:type="dxa"/>
            <w:gridSpan w:val="2"/>
            <w:vAlign w:val="bottom"/>
          </w:tcPr>
          <w:p w:rsidR="00D27D88" w:rsidRPr="001E7919" w:rsidRDefault="00D27D88" w:rsidP="00672597">
            <w:pPr>
              <w:rPr>
                <w:sz w:val="22"/>
                <w:szCs w:val="22"/>
              </w:rPr>
            </w:pPr>
            <w:r w:rsidRPr="001E7919">
              <w:rPr>
                <w:sz w:val="22"/>
                <w:szCs w:val="22"/>
              </w:rPr>
              <w:t>документов</w:t>
            </w:r>
          </w:p>
        </w:tc>
      </w:tr>
      <w:tr w:rsidR="00D27D88" w:rsidRPr="00CC4D3E" w:rsidTr="00672597">
        <w:tc>
          <w:tcPr>
            <w:tcW w:w="833" w:type="dxa"/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5" w:type="dxa"/>
            <w:gridSpan w:val="6"/>
            <w:tcBorders>
              <w:top w:val="single" w:sz="8" w:space="0" w:color="auto"/>
            </w:tcBorders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  <w:r w:rsidRPr="001E7919">
              <w:rPr>
                <w:sz w:val="22"/>
                <w:szCs w:val="22"/>
              </w:rPr>
              <w:t>(цифрами и прописью)</w:t>
            </w:r>
          </w:p>
        </w:tc>
        <w:tc>
          <w:tcPr>
            <w:tcW w:w="1493" w:type="dxa"/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</w:p>
        </w:tc>
      </w:tr>
      <w:tr w:rsidR="00D27D88" w:rsidTr="00672597">
        <w:tc>
          <w:tcPr>
            <w:tcW w:w="4248" w:type="dxa"/>
            <w:gridSpan w:val="3"/>
            <w:vAlign w:val="bottom"/>
          </w:tcPr>
          <w:p w:rsidR="00D27D88" w:rsidRPr="001E7919" w:rsidRDefault="00D27D88" w:rsidP="00672597">
            <w:pPr>
              <w:spacing w:before="240"/>
              <w:rPr>
                <w:sz w:val="22"/>
                <w:szCs w:val="22"/>
              </w:rPr>
            </w:pPr>
            <w:r w:rsidRPr="001E7919">
              <w:rPr>
                <w:sz w:val="22"/>
                <w:szCs w:val="22"/>
              </w:rPr>
              <w:t>Количество листов внутренней описи</w:t>
            </w:r>
          </w:p>
        </w:tc>
        <w:tc>
          <w:tcPr>
            <w:tcW w:w="6173" w:type="dxa"/>
            <w:gridSpan w:val="5"/>
            <w:tcBorders>
              <w:bottom w:val="single" w:sz="8" w:space="0" w:color="auto"/>
            </w:tcBorders>
            <w:vAlign w:val="bottom"/>
          </w:tcPr>
          <w:p w:rsidR="00D27D88" w:rsidRPr="001E7919" w:rsidRDefault="00D27D88" w:rsidP="0067259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</w:tr>
      <w:tr w:rsidR="00D27D88" w:rsidRPr="00CC4D3E" w:rsidTr="00672597">
        <w:tc>
          <w:tcPr>
            <w:tcW w:w="4248" w:type="dxa"/>
            <w:gridSpan w:val="3"/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73" w:type="dxa"/>
            <w:gridSpan w:val="5"/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  <w:r w:rsidRPr="001E7919">
              <w:rPr>
                <w:sz w:val="22"/>
                <w:szCs w:val="22"/>
              </w:rPr>
              <w:t>(цифрами и прописью)</w:t>
            </w:r>
          </w:p>
        </w:tc>
      </w:tr>
      <w:tr w:rsidR="00D27D88" w:rsidTr="00672597">
        <w:tc>
          <w:tcPr>
            <w:tcW w:w="4248" w:type="dxa"/>
            <w:gridSpan w:val="3"/>
            <w:vAlign w:val="bottom"/>
          </w:tcPr>
          <w:p w:rsidR="00D27D88" w:rsidRPr="001E7919" w:rsidRDefault="001E7919" w:rsidP="00672597">
            <w:pPr>
              <w:spacing w:before="240"/>
              <w:rPr>
                <w:sz w:val="22"/>
                <w:szCs w:val="22"/>
              </w:rPr>
            </w:pPr>
            <w:r w:rsidRPr="001E7919"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2699" w:type="dxa"/>
            <w:tcBorders>
              <w:bottom w:val="single" w:sz="8" w:space="0" w:color="auto"/>
            </w:tcBorders>
            <w:vAlign w:val="bottom"/>
          </w:tcPr>
          <w:p w:rsidR="00D27D88" w:rsidRPr="001E7919" w:rsidRDefault="00D27D88" w:rsidP="00672597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361" w:type="dxa"/>
            <w:vAlign w:val="bottom"/>
          </w:tcPr>
          <w:p w:rsidR="00D27D88" w:rsidRPr="001E7919" w:rsidRDefault="00D27D88" w:rsidP="00672597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3"/>
            <w:tcBorders>
              <w:bottom w:val="single" w:sz="8" w:space="0" w:color="auto"/>
            </w:tcBorders>
            <w:vAlign w:val="bottom"/>
          </w:tcPr>
          <w:p w:rsidR="00D27D88" w:rsidRPr="001E7919" w:rsidRDefault="00D27D88" w:rsidP="00672597">
            <w:pPr>
              <w:spacing w:before="240"/>
              <w:rPr>
                <w:sz w:val="22"/>
                <w:szCs w:val="22"/>
              </w:rPr>
            </w:pPr>
          </w:p>
        </w:tc>
      </w:tr>
      <w:tr w:rsidR="00D27D88" w:rsidRPr="00CC4D3E" w:rsidTr="00672597">
        <w:tc>
          <w:tcPr>
            <w:tcW w:w="4248" w:type="dxa"/>
            <w:gridSpan w:val="3"/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8" w:space="0" w:color="auto"/>
            </w:tcBorders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  <w:r w:rsidRPr="001E7919">
              <w:rPr>
                <w:sz w:val="22"/>
                <w:szCs w:val="22"/>
              </w:rPr>
              <w:t>(подпись)</w:t>
            </w:r>
          </w:p>
        </w:tc>
        <w:tc>
          <w:tcPr>
            <w:tcW w:w="361" w:type="dxa"/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3" w:type="dxa"/>
            <w:gridSpan w:val="3"/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  <w:r w:rsidRPr="001E7919">
              <w:rPr>
                <w:sz w:val="22"/>
                <w:szCs w:val="22"/>
              </w:rPr>
              <w:t>(расшифровка подписи)</w:t>
            </w:r>
          </w:p>
        </w:tc>
      </w:tr>
      <w:tr w:rsidR="00D27D88" w:rsidTr="00672597">
        <w:tc>
          <w:tcPr>
            <w:tcW w:w="3473" w:type="dxa"/>
            <w:gridSpan w:val="2"/>
            <w:tcBorders>
              <w:bottom w:val="single" w:sz="8" w:space="0" w:color="auto"/>
            </w:tcBorders>
            <w:vAlign w:val="bottom"/>
          </w:tcPr>
          <w:p w:rsidR="00D27D88" w:rsidRPr="001E7919" w:rsidRDefault="00D27D88" w:rsidP="00672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74" w:type="dxa"/>
            <w:gridSpan w:val="2"/>
            <w:vAlign w:val="bottom"/>
          </w:tcPr>
          <w:p w:rsidR="00D27D88" w:rsidRPr="001E7919" w:rsidRDefault="00D27D88" w:rsidP="00672597">
            <w:pPr>
              <w:rPr>
                <w:sz w:val="22"/>
                <w:szCs w:val="22"/>
              </w:rPr>
            </w:pPr>
          </w:p>
        </w:tc>
        <w:tc>
          <w:tcPr>
            <w:tcW w:w="3474" w:type="dxa"/>
            <w:gridSpan w:val="4"/>
            <w:vAlign w:val="bottom"/>
          </w:tcPr>
          <w:p w:rsidR="00D27D88" w:rsidRPr="001E7919" w:rsidRDefault="00D27D88" w:rsidP="00672597">
            <w:pPr>
              <w:rPr>
                <w:sz w:val="22"/>
                <w:szCs w:val="22"/>
              </w:rPr>
            </w:pPr>
          </w:p>
        </w:tc>
      </w:tr>
      <w:tr w:rsidR="00D27D88" w:rsidRPr="00CC4D3E" w:rsidTr="00672597">
        <w:tc>
          <w:tcPr>
            <w:tcW w:w="3473" w:type="dxa"/>
            <w:gridSpan w:val="2"/>
            <w:tcBorders>
              <w:top w:val="single" w:sz="8" w:space="0" w:color="auto"/>
            </w:tcBorders>
            <w:vAlign w:val="bottom"/>
          </w:tcPr>
          <w:p w:rsidR="00D27D88" w:rsidRPr="00CC4D3E" w:rsidRDefault="00D27D88" w:rsidP="00672597">
            <w:pPr>
              <w:jc w:val="center"/>
              <w:rPr>
                <w:sz w:val="18"/>
                <w:szCs w:val="18"/>
              </w:rPr>
            </w:pPr>
            <w:r w:rsidRPr="00CC4D3E">
              <w:rPr>
                <w:sz w:val="18"/>
                <w:szCs w:val="18"/>
              </w:rPr>
              <w:t>(дата)</w:t>
            </w:r>
          </w:p>
        </w:tc>
        <w:tc>
          <w:tcPr>
            <w:tcW w:w="3474" w:type="dxa"/>
            <w:gridSpan w:val="2"/>
            <w:vAlign w:val="bottom"/>
          </w:tcPr>
          <w:p w:rsidR="00D27D88" w:rsidRPr="00CC4D3E" w:rsidRDefault="00D27D88" w:rsidP="006725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74" w:type="dxa"/>
            <w:gridSpan w:val="4"/>
            <w:vAlign w:val="bottom"/>
          </w:tcPr>
          <w:p w:rsidR="00D27D88" w:rsidRPr="00CC4D3E" w:rsidRDefault="00D27D88" w:rsidP="00672597">
            <w:pPr>
              <w:jc w:val="center"/>
              <w:rPr>
                <w:sz w:val="18"/>
                <w:szCs w:val="18"/>
              </w:rPr>
            </w:pPr>
          </w:p>
        </w:tc>
      </w:tr>
    </w:tbl>
    <w:p w:rsidR="00CA3D21" w:rsidRDefault="00CA3D21">
      <w:pPr>
        <w:rPr>
          <w:rFonts w:ascii="Times New Roman" w:hAnsi="Times New Roman" w:cs="Times New Roman"/>
        </w:rPr>
      </w:pPr>
    </w:p>
    <w:p w:rsidR="001E7919" w:rsidRDefault="001E7919">
      <w:pPr>
        <w:rPr>
          <w:rFonts w:ascii="Times New Roman" w:hAnsi="Times New Roman" w:cs="Times New Roman"/>
        </w:rPr>
      </w:pPr>
    </w:p>
    <w:p w:rsidR="001E7919" w:rsidRDefault="001E7919">
      <w:pPr>
        <w:rPr>
          <w:rFonts w:ascii="Times New Roman" w:hAnsi="Times New Roman" w:cs="Times New Roman"/>
        </w:rPr>
      </w:pPr>
    </w:p>
    <w:p w:rsidR="001E7919" w:rsidRDefault="001E7919">
      <w:pPr>
        <w:rPr>
          <w:rFonts w:ascii="Times New Roman" w:hAnsi="Times New Roman" w:cs="Times New Roman"/>
        </w:rPr>
      </w:pPr>
    </w:p>
    <w:p w:rsidR="001E7919" w:rsidRDefault="001E7919">
      <w:pPr>
        <w:rPr>
          <w:rFonts w:ascii="Times New Roman" w:hAnsi="Times New Roman" w:cs="Times New Roman"/>
        </w:rPr>
      </w:pPr>
    </w:p>
    <w:p w:rsidR="001E7919" w:rsidRDefault="001E7919">
      <w:pPr>
        <w:rPr>
          <w:rFonts w:ascii="Times New Roman" w:hAnsi="Times New Roman" w:cs="Times New Roman"/>
        </w:rPr>
      </w:pPr>
    </w:p>
    <w:p w:rsidR="001E7919" w:rsidRDefault="001E7919">
      <w:pPr>
        <w:rPr>
          <w:rFonts w:ascii="Times New Roman" w:hAnsi="Times New Roman" w:cs="Times New Roman"/>
        </w:rPr>
      </w:pPr>
    </w:p>
    <w:p w:rsidR="001E7919" w:rsidRDefault="001E7919">
      <w:pPr>
        <w:rPr>
          <w:rFonts w:ascii="Times New Roman" w:hAnsi="Times New Roman" w:cs="Times New Roman"/>
        </w:rPr>
      </w:pPr>
    </w:p>
    <w:p w:rsidR="001E7919" w:rsidRDefault="001E7919">
      <w:pPr>
        <w:rPr>
          <w:rFonts w:ascii="Times New Roman" w:hAnsi="Times New Roman" w:cs="Times New Roman"/>
        </w:rPr>
      </w:pPr>
    </w:p>
    <w:p w:rsidR="001E7919" w:rsidRDefault="001E7919">
      <w:pPr>
        <w:rPr>
          <w:rFonts w:ascii="Times New Roman" w:hAnsi="Times New Roman" w:cs="Times New Roman"/>
        </w:rPr>
      </w:pPr>
    </w:p>
    <w:p w:rsidR="001E7919" w:rsidRPr="0070053D" w:rsidRDefault="001E7919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постановлению администрации</w:t>
      </w:r>
    </w:p>
    <w:p w:rsidR="001E7919" w:rsidRPr="0070053D" w:rsidRDefault="001E1013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Журавецкого</w:t>
      </w:r>
      <w:r w:rsidR="001E7919"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</w:p>
    <w:p w:rsidR="001E7919" w:rsidRPr="0070053D" w:rsidRDefault="001E7919" w:rsidP="001E7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1013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70053D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.03.2026 года №1</w:t>
      </w:r>
      <w:r w:rsidR="001E10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3A6FD7" w:rsidRDefault="003A6FD7" w:rsidP="003A6F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A6FD7" w:rsidRPr="00345D03" w:rsidRDefault="003A6FD7" w:rsidP="003A6F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A6FD7" w:rsidRPr="003A6FD7" w:rsidRDefault="003A6FD7" w:rsidP="003A6F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A6FD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ЖУРНАЛ</w:t>
      </w:r>
    </w:p>
    <w:p w:rsidR="003A6FD7" w:rsidRPr="003A6FD7" w:rsidRDefault="003A6FD7" w:rsidP="003A6F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A6FD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учета личных дел работников </w:t>
      </w:r>
    </w:p>
    <w:p w:rsidR="003A6FD7" w:rsidRPr="003A6FD7" w:rsidRDefault="003A6FD7" w:rsidP="003A6F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45D0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="001E101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Журавецкого</w:t>
      </w:r>
      <w:bookmarkStart w:id="0" w:name="_GoBack"/>
      <w:bookmarkEnd w:id="0"/>
      <w:r w:rsidRPr="003A6FD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:rsidR="003A6FD7" w:rsidRPr="003A6FD7" w:rsidRDefault="003A6FD7" w:rsidP="003A6FD7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3A6FD7" w:rsidRPr="003A6FD7" w:rsidRDefault="003A6FD7" w:rsidP="003A6FD7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"/>
        <w:gridCol w:w="2200"/>
        <w:gridCol w:w="1571"/>
        <w:gridCol w:w="1497"/>
        <w:gridCol w:w="1548"/>
        <w:gridCol w:w="1545"/>
      </w:tblGrid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A6FD7">
              <w:rPr>
                <w:rFonts w:ascii="Times New Roman" w:eastAsia="Calibri" w:hAnsi="Times New Roman" w:cs="Times New Roman"/>
                <w:lang w:eastAsia="ru-RU"/>
              </w:rPr>
              <w:t>№ личного дела</w:t>
            </w: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A6FD7">
              <w:rPr>
                <w:rFonts w:ascii="Times New Roman" w:eastAsia="Calibri" w:hAnsi="Times New Roman" w:cs="Times New Roman"/>
                <w:lang w:eastAsia="ru-RU"/>
              </w:rPr>
              <w:t>Фамилия, имя, отчество</w:t>
            </w: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A6FD7">
              <w:rPr>
                <w:rFonts w:ascii="Times New Roman" w:eastAsia="Calibri" w:hAnsi="Times New Roman" w:cs="Times New Roman"/>
                <w:lang w:eastAsia="ru-RU"/>
              </w:rPr>
              <w:t>Дата поступления</w:t>
            </w: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A6FD7">
              <w:rPr>
                <w:rFonts w:ascii="Times New Roman" w:eastAsia="Calibri" w:hAnsi="Times New Roman" w:cs="Times New Roman"/>
                <w:lang w:eastAsia="ru-RU"/>
              </w:rPr>
              <w:t>Дата снятия с учета</w:t>
            </w: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A6FD7">
              <w:rPr>
                <w:rFonts w:ascii="Times New Roman" w:eastAsia="Calibri" w:hAnsi="Times New Roman" w:cs="Times New Roman"/>
                <w:lang w:eastAsia="ru-RU"/>
              </w:rPr>
              <w:t>Основание снятия с учета</w:t>
            </w: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3A6FD7">
              <w:rPr>
                <w:rFonts w:ascii="Times New Roman" w:eastAsia="Calibri" w:hAnsi="Times New Roman" w:cs="Times New Roman"/>
                <w:lang w:eastAsia="ru-RU"/>
              </w:rPr>
              <w:t>Данные об отправке (передаче) личного дела</w:t>
            </w: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3A6FD7" w:rsidRPr="003A6FD7" w:rsidTr="00672597">
        <w:tc>
          <w:tcPr>
            <w:tcW w:w="828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362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5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96" w:type="dxa"/>
            <w:shd w:val="clear" w:color="auto" w:fill="auto"/>
          </w:tcPr>
          <w:p w:rsidR="003A6FD7" w:rsidRPr="003A6FD7" w:rsidRDefault="003A6FD7" w:rsidP="003A6F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3A6FD7" w:rsidRPr="003A6FD7" w:rsidRDefault="003A6FD7" w:rsidP="003A6F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E7919" w:rsidRPr="00912B4A" w:rsidRDefault="001E7919">
      <w:pPr>
        <w:rPr>
          <w:rFonts w:ascii="Times New Roman" w:hAnsi="Times New Roman" w:cs="Times New Roman"/>
        </w:rPr>
      </w:pPr>
    </w:p>
    <w:sectPr w:rsidR="001E7919" w:rsidRPr="00912B4A" w:rsidSect="00D27D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5C482A"/>
    <w:multiLevelType w:val="hybridMultilevel"/>
    <w:tmpl w:val="610461A6"/>
    <w:lvl w:ilvl="0" w:tplc="BE3E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57C"/>
    <w:rsid w:val="0005257C"/>
    <w:rsid w:val="000D2ACF"/>
    <w:rsid w:val="001E1013"/>
    <w:rsid w:val="001E7919"/>
    <w:rsid w:val="001E7F77"/>
    <w:rsid w:val="00345D03"/>
    <w:rsid w:val="003A6FD7"/>
    <w:rsid w:val="005C4540"/>
    <w:rsid w:val="00622907"/>
    <w:rsid w:val="0070053D"/>
    <w:rsid w:val="007F2F6D"/>
    <w:rsid w:val="008C1812"/>
    <w:rsid w:val="00912B4A"/>
    <w:rsid w:val="00A75820"/>
    <w:rsid w:val="00B2789D"/>
    <w:rsid w:val="00CA3D21"/>
    <w:rsid w:val="00D27D88"/>
    <w:rsid w:val="00DC6CF5"/>
    <w:rsid w:val="00D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5ED6"/>
  <w15:chartTrackingRefBased/>
  <w15:docId w15:val="{9FF2EC09-789A-41F5-9F92-9FABEF684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2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25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2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005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70053D"/>
    <w:pPr>
      <w:ind w:left="720"/>
      <w:contextualSpacing/>
    </w:pPr>
  </w:style>
  <w:style w:type="table" w:styleId="a5">
    <w:name w:val="Table Grid"/>
    <w:basedOn w:val="a1"/>
    <w:uiPriority w:val="99"/>
    <w:rsid w:val="00D27D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77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User_002</cp:lastModifiedBy>
  <cp:revision>12</cp:revision>
  <dcterms:created xsi:type="dcterms:W3CDTF">2026-03-17T06:15:00Z</dcterms:created>
  <dcterms:modified xsi:type="dcterms:W3CDTF">2026-04-08T08:01:00Z</dcterms:modified>
</cp:coreProperties>
</file>