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18CC" w:rsidRPr="006918CC" w:rsidRDefault="0031757D" w:rsidP="0092410C">
      <w:pPr>
        <w:widowControl w:val="0"/>
        <w:suppressAutoHyphens/>
        <w:autoSpaceDN w:val="0"/>
        <w:spacing w:after="0" w:line="240" w:lineRule="auto"/>
        <w:jc w:val="center"/>
        <w:rPr>
          <w:rFonts w:ascii="Times New Roman" w:eastAsia="Andale Sans UI" w:hAnsi="Times New Roman" w:cs="Times New Roman"/>
          <w:b/>
          <w:kern w:val="3"/>
          <w:sz w:val="36"/>
          <w:szCs w:val="36"/>
          <w:u w:val="single"/>
          <w:lang w:eastAsia="ja-JP" w:bidi="fa-IR"/>
        </w:rPr>
      </w:pPr>
      <w:bookmarkStart w:id="0" w:name="_Hlk40343627"/>
      <w:r>
        <w:rPr>
          <w:rFonts w:ascii="Times New Roman" w:eastAsia="Andale Sans UI" w:hAnsi="Times New Roman" w:cs="Times New Roman"/>
          <w:b/>
          <w:kern w:val="3"/>
          <w:sz w:val="36"/>
          <w:szCs w:val="36"/>
          <w:u w:val="single"/>
          <w:lang w:eastAsia="ja-JP" w:bidi="fa-IR"/>
        </w:rPr>
        <w:t>проект</w:t>
      </w:r>
    </w:p>
    <w:p w:rsidR="006918CC" w:rsidRDefault="006918CC" w:rsidP="0092410C">
      <w:pPr>
        <w:widowControl w:val="0"/>
        <w:suppressAutoHyphens/>
        <w:autoSpaceDN w:val="0"/>
        <w:spacing w:after="0" w:line="240" w:lineRule="auto"/>
        <w:jc w:val="center"/>
        <w:rPr>
          <w:rFonts w:ascii="Times New Roman" w:eastAsia="Andale Sans UI" w:hAnsi="Times New Roman" w:cs="Times New Roman"/>
          <w:b/>
          <w:kern w:val="3"/>
          <w:sz w:val="28"/>
          <w:szCs w:val="28"/>
          <w:lang w:eastAsia="ja-JP" w:bidi="fa-IR"/>
        </w:rPr>
      </w:pPr>
    </w:p>
    <w:p w:rsidR="006918CC" w:rsidRDefault="006918CC" w:rsidP="0092410C">
      <w:pPr>
        <w:widowControl w:val="0"/>
        <w:suppressAutoHyphens/>
        <w:autoSpaceDN w:val="0"/>
        <w:spacing w:after="0" w:line="240" w:lineRule="auto"/>
        <w:jc w:val="center"/>
        <w:rPr>
          <w:rFonts w:ascii="Times New Roman" w:eastAsia="Andale Sans UI" w:hAnsi="Times New Roman" w:cs="Times New Roman"/>
          <w:b/>
          <w:kern w:val="3"/>
          <w:sz w:val="28"/>
          <w:szCs w:val="28"/>
          <w:lang w:eastAsia="ja-JP" w:bidi="fa-IR"/>
        </w:rPr>
      </w:pPr>
    </w:p>
    <w:p w:rsidR="0092410C" w:rsidRPr="0092410C" w:rsidRDefault="0092410C" w:rsidP="0092410C">
      <w:pPr>
        <w:widowControl w:val="0"/>
        <w:suppressAutoHyphens/>
        <w:autoSpaceDN w:val="0"/>
        <w:spacing w:after="0" w:line="240" w:lineRule="auto"/>
        <w:jc w:val="center"/>
        <w:rPr>
          <w:rFonts w:ascii="Times New Roman" w:eastAsia="Andale Sans UI" w:hAnsi="Times New Roman" w:cs="Times New Roman"/>
          <w:b/>
          <w:kern w:val="3"/>
          <w:sz w:val="28"/>
          <w:szCs w:val="28"/>
          <w:lang w:val="de-DE" w:eastAsia="ja-JP" w:bidi="fa-IR"/>
        </w:rPr>
      </w:pPr>
      <w:r w:rsidRPr="0092410C">
        <w:rPr>
          <w:rFonts w:ascii="Times New Roman" w:eastAsia="Andale Sans UI" w:hAnsi="Times New Roman" w:cs="Times New Roman"/>
          <w:b/>
          <w:kern w:val="3"/>
          <w:sz w:val="28"/>
          <w:szCs w:val="28"/>
          <w:lang w:val="de-DE" w:eastAsia="ja-JP" w:bidi="fa-IR"/>
        </w:rPr>
        <w:t>РОССИЙСКАЯ ФЕДЕРАЦИЯ</w:t>
      </w:r>
    </w:p>
    <w:p w:rsidR="0092410C" w:rsidRPr="0092410C" w:rsidRDefault="0092410C" w:rsidP="0092410C">
      <w:pPr>
        <w:spacing w:after="0" w:line="240" w:lineRule="auto"/>
        <w:jc w:val="center"/>
        <w:rPr>
          <w:rFonts w:ascii="Times New Roman" w:eastAsia="Times New Roman" w:hAnsi="Times New Roman" w:cs="Times New Roman"/>
          <w:b/>
          <w:sz w:val="28"/>
          <w:szCs w:val="28"/>
        </w:rPr>
      </w:pPr>
      <w:r w:rsidRPr="0092410C">
        <w:rPr>
          <w:rFonts w:ascii="Times New Roman" w:eastAsia="Times New Roman" w:hAnsi="Times New Roman" w:cs="Times New Roman"/>
          <w:b/>
          <w:sz w:val="28"/>
          <w:szCs w:val="28"/>
        </w:rPr>
        <w:t>ОРЛОВСКАЯ ОБЛАСТЬ ПОКРОВСКИЙ РАЙОН</w:t>
      </w:r>
    </w:p>
    <w:p w:rsidR="0092410C" w:rsidRPr="0092410C" w:rsidRDefault="00171D78" w:rsidP="0092410C">
      <w:pPr>
        <w:spacing w:after="0" w:line="240" w:lineRule="auto"/>
        <w:jc w:val="center"/>
        <w:rPr>
          <w:rFonts w:ascii="Times New Roman" w:eastAsia="Times New Roman" w:hAnsi="Times New Roman" w:cs="Times New Roman"/>
          <w:b/>
          <w:caps/>
          <w:sz w:val="28"/>
          <w:szCs w:val="28"/>
          <w:lang w:val="de-DE"/>
        </w:rPr>
      </w:pPr>
      <w:r>
        <w:rPr>
          <w:rFonts w:ascii="Times New Roman" w:eastAsia="Times New Roman" w:hAnsi="Times New Roman" w:cs="Times New Roman"/>
          <w:b/>
          <w:caps/>
          <w:sz w:val="28"/>
          <w:szCs w:val="28"/>
        </w:rPr>
        <w:t>ЖУРАВЕЦКИЙ</w:t>
      </w:r>
      <w:r w:rsidR="0092410C" w:rsidRPr="0092410C">
        <w:rPr>
          <w:rFonts w:ascii="Times New Roman" w:eastAsia="Times New Roman" w:hAnsi="Times New Roman" w:cs="Times New Roman"/>
          <w:b/>
          <w:caps/>
          <w:sz w:val="28"/>
          <w:szCs w:val="28"/>
        </w:rPr>
        <w:t xml:space="preserve"> СЕЛЬСКИЙ Совет народных депутатов</w:t>
      </w:r>
    </w:p>
    <w:p w:rsidR="0092410C" w:rsidRPr="0092410C" w:rsidRDefault="0092410C" w:rsidP="0092410C">
      <w:pPr>
        <w:keepNext/>
        <w:keepLines/>
        <w:spacing w:before="480" w:after="0" w:line="240" w:lineRule="auto"/>
        <w:jc w:val="center"/>
        <w:outlineLvl w:val="0"/>
        <w:rPr>
          <w:rFonts w:ascii="Times New Roman" w:eastAsia="Times New Roman" w:hAnsi="Times New Roman" w:cs="Times New Roman"/>
          <w:b/>
          <w:bCs/>
          <w:sz w:val="28"/>
          <w:szCs w:val="28"/>
        </w:rPr>
      </w:pPr>
      <w:r w:rsidRPr="0092410C">
        <w:rPr>
          <w:rFonts w:ascii="Times New Roman" w:eastAsia="Times New Roman" w:hAnsi="Times New Roman" w:cs="Times New Roman"/>
          <w:b/>
          <w:bCs/>
          <w:sz w:val="28"/>
          <w:szCs w:val="28"/>
        </w:rPr>
        <w:t>РЕШЕНИЕ</w:t>
      </w:r>
    </w:p>
    <w:p w:rsidR="0092410C" w:rsidRPr="0092410C" w:rsidRDefault="0092410C" w:rsidP="0092410C">
      <w:pPr>
        <w:keepNext/>
        <w:keepLines/>
        <w:spacing w:before="480" w:after="0" w:line="240" w:lineRule="auto"/>
        <w:jc w:val="center"/>
        <w:outlineLvl w:val="0"/>
        <w:rPr>
          <w:rFonts w:ascii="Times New Roman" w:eastAsia="Times New Roman" w:hAnsi="Times New Roman" w:cs="Times New Roman"/>
          <w:b/>
          <w:bCs/>
          <w:sz w:val="24"/>
          <w:szCs w:val="24"/>
        </w:rPr>
      </w:pPr>
    </w:p>
    <w:tbl>
      <w:tblPr>
        <w:tblW w:w="9852" w:type="dxa"/>
        <w:tblLayout w:type="fixed"/>
        <w:tblLook w:val="04A0" w:firstRow="1" w:lastRow="0" w:firstColumn="1" w:lastColumn="0" w:noHBand="0" w:noVBand="1"/>
      </w:tblPr>
      <w:tblGrid>
        <w:gridCol w:w="5776"/>
        <w:gridCol w:w="4076"/>
      </w:tblGrid>
      <w:tr w:rsidR="0092410C" w:rsidRPr="0092410C" w:rsidTr="00C129BF">
        <w:trPr>
          <w:trHeight w:val="1072"/>
        </w:trPr>
        <w:tc>
          <w:tcPr>
            <w:tcW w:w="5778" w:type="dxa"/>
            <w:hideMark/>
          </w:tcPr>
          <w:p w:rsidR="0092410C" w:rsidRPr="0092410C" w:rsidRDefault="0092410C" w:rsidP="0092410C">
            <w:pPr>
              <w:spacing w:after="0" w:line="240" w:lineRule="auto"/>
              <w:rPr>
                <w:rFonts w:ascii="Times New Roman" w:eastAsia="Times New Roman" w:hAnsi="Times New Roman" w:cs="Times New Roman"/>
                <w:sz w:val="28"/>
                <w:szCs w:val="28"/>
              </w:rPr>
            </w:pPr>
            <w:r w:rsidRPr="0092410C">
              <w:rPr>
                <w:rFonts w:ascii="Times New Roman" w:eastAsia="Times New Roman" w:hAnsi="Times New Roman" w:cs="Times New Roman"/>
                <w:sz w:val="28"/>
                <w:szCs w:val="28"/>
              </w:rPr>
              <w:t xml:space="preserve">от </w:t>
            </w:r>
            <w:r w:rsidR="005219A2">
              <w:rPr>
                <w:rFonts w:ascii="Times New Roman" w:eastAsia="Times New Roman" w:hAnsi="Times New Roman" w:cs="Times New Roman"/>
                <w:sz w:val="28"/>
                <w:szCs w:val="28"/>
              </w:rPr>
              <w:t>«___»______</w:t>
            </w:r>
            <w:r w:rsidR="002E6E11">
              <w:rPr>
                <w:rFonts w:ascii="Times New Roman" w:eastAsia="Times New Roman" w:hAnsi="Times New Roman" w:cs="Times New Roman"/>
                <w:sz w:val="28"/>
                <w:szCs w:val="28"/>
              </w:rPr>
              <w:t xml:space="preserve"> 2025</w:t>
            </w:r>
            <w:r w:rsidRPr="0092410C">
              <w:rPr>
                <w:rFonts w:ascii="Times New Roman" w:eastAsia="Times New Roman" w:hAnsi="Times New Roman" w:cs="Times New Roman"/>
                <w:sz w:val="28"/>
                <w:szCs w:val="28"/>
              </w:rPr>
              <w:t xml:space="preserve"> года     № </w:t>
            </w:r>
            <w:r w:rsidR="00C83E26">
              <w:rPr>
                <w:rFonts w:ascii="Times New Roman" w:eastAsia="Times New Roman" w:hAnsi="Times New Roman" w:cs="Times New Roman"/>
                <w:sz w:val="28"/>
                <w:szCs w:val="28"/>
              </w:rPr>
              <w:t>__</w:t>
            </w:r>
            <w:r w:rsidRPr="0092410C">
              <w:rPr>
                <w:rFonts w:ascii="Times New Roman" w:eastAsia="Times New Roman" w:hAnsi="Times New Roman" w:cs="Times New Roman"/>
                <w:sz w:val="28"/>
                <w:szCs w:val="28"/>
              </w:rPr>
              <w:t>/</w:t>
            </w:r>
            <w:r w:rsidR="00C83E26">
              <w:rPr>
                <w:rFonts w:ascii="Times New Roman" w:eastAsia="Times New Roman" w:hAnsi="Times New Roman" w:cs="Times New Roman"/>
                <w:sz w:val="28"/>
                <w:szCs w:val="28"/>
              </w:rPr>
              <w:t>__</w:t>
            </w:r>
            <w:r w:rsidRPr="0092410C">
              <w:rPr>
                <w:rFonts w:ascii="Times New Roman" w:eastAsia="Times New Roman" w:hAnsi="Times New Roman" w:cs="Times New Roman"/>
                <w:sz w:val="28"/>
                <w:szCs w:val="28"/>
              </w:rPr>
              <w:t>-СС</w:t>
            </w:r>
          </w:p>
          <w:p w:rsidR="0092410C" w:rsidRPr="0092410C" w:rsidRDefault="00171D78" w:rsidP="009241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с.Успенское</w:t>
            </w:r>
          </w:p>
        </w:tc>
        <w:tc>
          <w:tcPr>
            <w:tcW w:w="4078" w:type="dxa"/>
            <w:hideMark/>
          </w:tcPr>
          <w:p w:rsidR="0092410C" w:rsidRPr="0092410C" w:rsidRDefault="0092410C" w:rsidP="00C83E26">
            <w:pPr>
              <w:spacing w:after="0" w:line="240" w:lineRule="auto"/>
              <w:rPr>
                <w:rFonts w:ascii="Times New Roman" w:eastAsia="Times New Roman" w:hAnsi="Times New Roman" w:cs="Times New Roman"/>
                <w:color w:val="000000"/>
                <w:sz w:val="28"/>
                <w:szCs w:val="28"/>
              </w:rPr>
            </w:pPr>
            <w:r w:rsidRPr="0092410C">
              <w:rPr>
                <w:rFonts w:ascii="Times New Roman" w:eastAsia="Times New Roman" w:hAnsi="Times New Roman" w:cs="Times New Roman"/>
                <w:color w:val="000000"/>
                <w:sz w:val="28"/>
                <w:szCs w:val="28"/>
              </w:rPr>
              <w:t xml:space="preserve">Принято на  </w:t>
            </w:r>
            <w:r w:rsidR="00C83E26">
              <w:rPr>
                <w:rFonts w:ascii="Times New Roman" w:eastAsia="Times New Roman" w:hAnsi="Times New Roman" w:cs="Times New Roman"/>
                <w:color w:val="000000"/>
                <w:sz w:val="28"/>
                <w:szCs w:val="28"/>
              </w:rPr>
              <w:t>___</w:t>
            </w:r>
            <w:r w:rsidR="002E6E11">
              <w:rPr>
                <w:rFonts w:ascii="Times New Roman" w:eastAsia="Times New Roman" w:hAnsi="Times New Roman" w:cs="Times New Roman"/>
                <w:color w:val="000000"/>
                <w:sz w:val="28"/>
                <w:szCs w:val="28"/>
              </w:rPr>
              <w:t xml:space="preserve">  заседании  </w:t>
            </w:r>
            <w:r w:rsidR="00333430">
              <w:rPr>
                <w:rFonts w:ascii="Times New Roman" w:eastAsia="Times New Roman" w:hAnsi="Times New Roman" w:cs="Times New Roman"/>
                <w:color w:val="000000"/>
                <w:sz w:val="28"/>
                <w:szCs w:val="28"/>
              </w:rPr>
              <w:t xml:space="preserve">Журавецкого </w:t>
            </w:r>
            <w:r w:rsidRPr="0092410C">
              <w:rPr>
                <w:rFonts w:ascii="Times New Roman" w:eastAsia="Times New Roman" w:hAnsi="Times New Roman" w:cs="Times New Roman"/>
                <w:color w:val="000000"/>
                <w:sz w:val="28"/>
                <w:szCs w:val="28"/>
              </w:rPr>
              <w:t xml:space="preserve">сельского Совета народных депутатов </w:t>
            </w:r>
          </w:p>
        </w:tc>
      </w:tr>
    </w:tbl>
    <w:p w:rsidR="00AC7F43" w:rsidRPr="00AC7F43" w:rsidRDefault="00AC7F43" w:rsidP="00AC7F43">
      <w:pPr>
        <w:spacing w:after="0" w:line="240" w:lineRule="auto"/>
        <w:rPr>
          <w:rFonts w:ascii="Times New Roman" w:hAnsi="Times New Roman" w:cs="Times New Roman"/>
        </w:rPr>
      </w:pPr>
    </w:p>
    <w:tbl>
      <w:tblPr>
        <w:tblStyle w:val="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AC7F43" w:rsidRPr="00AC7F43" w:rsidTr="0043764C">
        <w:tc>
          <w:tcPr>
            <w:tcW w:w="10031" w:type="dxa"/>
          </w:tcPr>
          <w:p w:rsidR="00AC7F43" w:rsidRDefault="00AC7F43" w:rsidP="00112718">
            <w:pPr>
              <w:rPr>
                <w:rFonts w:ascii="Times New Roman" w:hAnsi="Times New Roman"/>
                <w:b/>
                <w:sz w:val="28"/>
                <w:szCs w:val="28"/>
              </w:rPr>
            </w:pPr>
            <w:r w:rsidRPr="00AC7F43">
              <w:rPr>
                <w:rFonts w:ascii="Times New Roman" w:hAnsi="Times New Roman"/>
                <w:b/>
                <w:sz w:val="28"/>
                <w:szCs w:val="28"/>
              </w:rPr>
              <w:t xml:space="preserve">О внесении </w:t>
            </w:r>
            <w:r w:rsidR="00171D78">
              <w:rPr>
                <w:rFonts w:ascii="Times New Roman" w:hAnsi="Times New Roman"/>
                <w:b/>
                <w:sz w:val="28"/>
                <w:szCs w:val="28"/>
              </w:rPr>
              <w:t xml:space="preserve">изменений и </w:t>
            </w:r>
            <w:r w:rsidR="00E97B3B">
              <w:rPr>
                <w:rFonts w:ascii="Times New Roman" w:hAnsi="Times New Roman"/>
                <w:b/>
                <w:sz w:val="28"/>
                <w:szCs w:val="28"/>
              </w:rPr>
              <w:t>дополнений</w:t>
            </w:r>
            <w:r w:rsidRPr="00AC7F43">
              <w:rPr>
                <w:rFonts w:ascii="Times New Roman" w:hAnsi="Times New Roman"/>
                <w:b/>
                <w:sz w:val="28"/>
                <w:szCs w:val="28"/>
              </w:rPr>
              <w:t xml:space="preserve"> в Правила благоустройства</w:t>
            </w:r>
            <w:r w:rsidR="004F440A">
              <w:rPr>
                <w:rFonts w:ascii="Times New Roman" w:hAnsi="Times New Roman"/>
                <w:b/>
                <w:sz w:val="28"/>
                <w:szCs w:val="28"/>
              </w:rPr>
              <w:t xml:space="preserve"> </w:t>
            </w:r>
            <w:r w:rsidR="00171D78">
              <w:rPr>
                <w:rFonts w:ascii="Times New Roman" w:hAnsi="Times New Roman"/>
                <w:b/>
                <w:sz w:val="28"/>
                <w:szCs w:val="28"/>
              </w:rPr>
              <w:t>Журавецкого</w:t>
            </w:r>
            <w:r>
              <w:rPr>
                <w:rFonts w:ascii="Times New Roman" w:hAnsi="Times New Roman"/>
                <w:b/>
                <w:sz w:val="28"/>
                <w:szCs w:val="28"/>
              </w:rPr>
              <w:t xml:space="preserve"> сельского </w:t>
            </w:r>
            <w:r w:rsidRPr="00AC7F43">
              <w:rPr>
                <w:rFonts w:ascii="Times New Roman" w:hAnsi="Times New Roman"/>
                <w:b/>
                <w:sz w:val="28"/>
                <w:szCs w:val="28"/>
              </w:rPr>
              <w:t>поселения Покровского района Орловской области, утвержденны</w:t>
            </w:r>
            <w:r w:rsidR="00C83E26">
              <w:rPr>
                <w:rFonts w:ascii="Times New Roman" w:hAnsi="Times New Roman"/>
                <w:b/>
                <w:sz w:val="28"/>
                <w:szCs w:val="28"/>
              </w:rPr>
              <w:t>е</w:t>
            </w:r>
            <w:r w:rsidRPr="00AC7F43">
              <w:rPr>
                <w:rFonts w:ascii="Times New Roman" w:hAnsi="Times New Roman"/>
                <w:b/>
                <w:sz w:val="28"/>
                <w:szCs w:val="28"/>
              </w:rPr>
              <w:t xml:space="preserve"> решением </w:t>
            </w:r>
            <w:r w:rsidR="00171D78">
              <w:rPr>
                <w:rFonts w:ascii="Times New Roman" w:hAnsi="Times New Roman"/>
                <w:b/>
                <w:sz w:val="28"/>
                <w:szCs w:val="28"/>
              </w:rPr>
              <w:t xml:space="preserve"> Журавецкого</w:t>
            </w:r>
            <w:r w:rsidR="00C83E26" w:rsidRPr="00C83E26">
              <w:rPr>
                <w:rFonts w:ascii="Times New Roman" w:hAnsi="Times New Roman"/>
                <w:b/>
                <w:sz w:val="28"/>
                <w:szCs w:val="28"/>
              </w:rPr>
              <w:t xml:space="preserve"> сельского Совета народных депутатов</w:t>
            </w:r>
            <w:r w:rsidR="002E6E11">
              <w:rPr>
                <w:rFonts w:ascii="Times New Roman" w:hAnsi="Times New Roman"/>
                <w:b/>
                <w:sz w:val="28"/>
                <w:szCs w:val="28"/>
              </w:rPr>
              <w:t xml:space="preserve"> от </w:t>
            </w:r>
            <w:r w:rsidR="00171D78">
              <w:rPr>
                <w:rFonts w:ascii="Times New Roman" w:hAnsi="Times New Roman"/>
                <w:b/>
                <w:sz w:val="28"/>
                <w:szCs w:val="28"/>
              </w:rPr>
              <w:t>18 сентября 2020</w:t>
            </w:r>
            <w:r w:rsidR="002E6E11">
              <w:rPr>
                <w:rFonts w:ascii="Times New Roman" w:hAnsi="Times New Roman"/>
                <w:b/>
                <w:sz w:val="28"/>
                <w:szCs w:val="28"/>
              </w:rPr>
              <w:t xml:space="preserve"> года № </w:t>
            </w:r>
            <w:r w:rsidR="00171D78">
              <w:rPr>
                <w:rFonts w:ascii="Times New Roman" w:hAnsi="Times New Roman"/>
                <w:b/>
                <w:sz w:val="28"/>
                <w:szCs w:val="28"/>
              </w:rPr>
              <w:t>44/3</w:t>
            </w:r>
            <w:r w:rsidR="00C83E26" w:rsidRPr="00C83E26">
              <w:rPr>
                <w:rFonts w:ascii="Times New Roman" w:hAnsi="Times New Roman"/>
                <w:b/>
                <w:sz w:val="28"/>
                <w:szCs w:val="28"/>
              </w:rPr>
              <w:t xml:space="preserve"> – СС </w:t>
            </w:r>
          </w:p>
          <w:p w:rsidR="00C83E26" w:rsidRPr="00AC7F43" w:rsidRDefault="00C83E26" w:rsidP="00AC7F43">
            <w:pPr>
              <w:jc w:val="both"/>
              <w:rPr>
                <w:rFonts w:ascii="Times New Roman" w:hAnsi="Times New Roman"/>
                <w:b/>
                <w:sz w:val="28"/>
                <w:szCs w:val="28"/>
              </w:rPr>
            </w:pPr>
          </w:p>
        </w:tc>
      </w:tr>
    </w:tbl>
    <w:p w:rsidR="00AC7F43" w:rsidRDefault="00EA2BDF" w:rsidP="00AC7F43">
      <w:pPr>
        <w:spacing w:after="0" w:line="240" w:lineRule="auto"/>
        <w:ind w:firstLine="709"/>
        <w:jc w:val="both"/>
        <w:rPr>
          <w:rFonts w:ascii="Times New Roman" w:hAnsi="Times New Roman" w:cs="Times New Roman"/>
          <w:sz w:val="28"/>
          <w:szCs w:val="20"/>
        </w:rPr>
      </w:pPr>
      <w:r>
        <w:rPr>
          <w:rFonts w:ascii="Times New Roman" w:hAnsi="Times New Roman" w:cs="Times New Roman"/>
          <w:sz w:val="28"/>
          <w:szCs w:val="20"/>
        </w:rPr>
        <w:t xml:space="preserve">Руководствуясь </w:t>
      </w:r>
      <w:r w:rsidR="00AC7F43" w:rsidRPr="00AC7F43">
        <w:rPr>
          <w:rFonts w:ascii="Times New Roman" w:hAnsi="Times New Roman" w:cs="Times New Roman"/>
          <w:sz w:val="28"/>
          <w:szCs w:val="20"/>
        </w:rPr>
        <w:t xml:space="preserve">Федеральным законом от </w:t>
      </w:r>
      <w:r w:rsidR="00E97B3B">
        <w:rPr>
          <w:rFonts w:ascii="Times New Roman" w:hAnsi="Times New Roman" w:cs="Times New Roman"/>
          <w:sz w:val="28"/>
          <w:szCs w:val="20"/>
        </w:rPr>
        <w:t>0</w:t>
      </w:r>
      <w:r w:rsidR="00AC7F43" w:rsidRPr="00AC7F43">
        <w:rPr>
          <w:rFonts w:ascii="Times New Roman" w:hAnsi="Times New Roman" w:cs="Times New Roman"/>
          <w:sz w:val="28"/>
          <w:szCs w:val="20"/>
        </w:rPr>
        <w:t xml:space="preserve">6 октября 2003 года № 131-ФЗ «Об общих принципах организации местного самоуправления в Российской Федерации», </w:t>
      </w:r>
      <w:r w:rsidR="00474AA5">
        <w:rPr>
          <w:rFonts w:ascii="Times New Roman" w:hAnsi="Times New Roman" w:cs="Times New Roman"/>
          <w:sz w:val="28"/>
          <w:szCs w:val="20"/>
        </w:rPr>
        <w:t xml:space="preserve"> </w:t>
      </w:r>
      <w:r w:rsidR="00171D78">
        <w:rPr>
          <w:rFonts w:ascii="Times New Roman" w:hAnsi="Times New Roman" w:cs="Times New Roman"/>
          <w:sz w:val="28"/>
          <w:szCs w:val="20"/>
        </w:rPr>
        <w:t xml:space="preserve"> </w:t>
      </w:r>
      <w:r w:rsidR="00AC7F43" w:rsidRPr="00AC7F43">
        <w:rPr>
          <w:rFonts w:ascii="Times New Roman" w:hAnsi="Times New Roman" w:cs="Times New Roman"/>
          <w:sz w:val="28"/>
          <w:szCs w:val="20"/>
        </w:rPr>
        <w:t xml:space="preserve">Уставом </w:t>
      </w:r>
      <w:r w:rsidR="00171D78">
        <w:rPr>
          <w:rFonts w:ascii="Times New Roman" w:hAnsi="Times New Roman" w:cs="Times New Roman"/>
          <w:sz w:val="28"/>
          <w:szCs w:val="20"/>
        </w:rPr>
        <w:t>Журавецкого</w:t>
      </w:r>
      <w:r w:rsidR="00201A70">
        <w:rPr>
          <w:rFonts w:ascii="Times New Roman" w:hAnsi="Times New Roman" w:cs="Times New Roman"/>
          <w:sz w:val="28"/>
          <w:szCs w:val="20"/>
        </w:rPr>
        <w:t xml:space="preserve"> сельского поселения </w:t>
      </w:r>
      <w:r w:rsidR="00AC7F43" w:rsidRPr="00AC7F43">
        <w:rPr>
          <w:rFonts w:ascii="Times New Roman" w:hAnsi="Times New Roman" w:cs="Times New Roman"/>
          <w:sz w:val="28"/>
          <w:szCs w:val="20"/>
        </w:rPr>
        <w:t xml:space="preserve">Покровского района Орловской области, </w:t>
      </w:r>
      <w:r w:rsidR="00171D78">
        <w:rPr>
          <w:rFonts w:ascii="Times New Roman" w:hAnsi="Times New Roman" w:cs="Times New Roman"/>
          <w:sz w:val="28"/>
          <w:szCs w:val="20"/>
        </w:rPr>
        <w:t>Журавецкий</w:t>
      </w:r>
      <w:r w:rsidR="00201A70">
        <w:rPr>
          <w:rFonts w:ascii="Times New Roman" w:hAnsi="Times New Roman" w:cs="Times New Roman"/>
          <w:sz w:val="28"/>
          <w:szCs w:val="20"/>
        </w:rPr>
        <w:t xml:space="preserve"> сельский </w:t>
      </w:r>
      <w:r w:rsidR="00AC7F43" w:rsidRPr="00AC7F43">
        <w:rPr>
          <w:rFonts w:ascii="Times New Roman" w:hAnsi="Times New Roman" w:cs="Times New Roman"/>
          <w:sz w:val="28"/>
          <w:szCs w:val="20"/>
        </w:rPr>
        <w:t xml:space="preserve">Совет народных депутатов  </w:t>
      </w:r>
    </w:p>
    <w:p w:rsidR="00AC7F43" w:rsidRPr="00AC7F43" w:rsidRDefault="00AC7F43" w:rsidP="00AC7F43">
      <w:pPr>
        <w:spacing w:after="0" w:line="240" w:lineRule="auto"/>
        <w:ind w:firstLine="709"/>
        <w:jc w:val="both"/>
        <w:rPr>
          <w:rFonts w:ascii="Times New Roman" w:hAnsi="Times New Roman" w:cs="Times New Roman"/>
          <w:sz w:val="28"/>
          <w:szCs w:val="20"/>
        </w:rPr>
      </w:pPr>
    </w:p>
    <w:p w:rsidR="00AC7F43" w:rsidRPr="00AC7F43" w:rsidRDefault="00AC7F43" w:rsidP="00AC7F43">
      <w:pPr>
        <w:spacing w:after="0" w:line="240" w:lineRule="auto"/>
        <w:ind w:firstLine="709"/>
        <w:jc w:val="both"/>
        <w:rPr>
          <w:rFonts w:ascii="Times New Roman" w:hAnsi="Times New Roman" w:cs="Times New Roman"/>
          <w:b/>
          <w:sz w:val="28"/>
          <w:szCs w:val="28"/>
        </w:rPr>
      </w:pPr>
      <w:r w:rsidRPr="00AC7F43">
        <w:rPr>
          <w:rFonts w:ascii="Times New Roman" w:hAnsi="Times New Roman" w:cs="Times New Roman"/>
          <w:b/>
          <w:sz w:val="28"/>
          <w:szCs w:val="28"/>
        </w:rPr>
        <w:t>РЕШИЛ:</w:t>
      </w:r>
    </w:p>
    <w:p w:rsidR="00AC7F43" w:rsidRPr="00AC7F43" w:rsidRDefault="00AC7F43" w:rsidP="004F440A">
      <w:pPr>
        <w:spacing w:after="0" w:line="240" w:lineRule="auto"/>
        <w:ind w:firstLine="709"/>
        <w:rPr>
          <w:rFonts w:ascii="Times New Roman" w:hAnsi="Times New Roman" w:cs="Times New Roman"/>
          <w:sz w:val="28"/>
          <w:szCs w:val="20"/>
        </w:rPr>
      </w:pPr>
    </w:p>
    <w:p w:rsidR="00ED7A3A" w:rsidRPr="00DE04C9" w:rsidRDefault="00EA2BDF" w:rsidP="004F440A">
      <w:pPr>
        <w:pStyle w:val="a3"/>
        <w:numPr>
          <w:ilvl w:val="0"/>
          <w:numId w:val="3"/>
        </w:numPr>
        <w:spacing w:after="0" w:line="240" w:lineRule="auto"/>
        <w:ind w:right="-2"/>
        <w:rPr>
          <w:rFonts w:ascii="Times New Roman" w:hAnsi="Times New Roman" w:cs="Times New Roman"/>
          <w:sz w:val="28"/>
          <w:szCs w:val="28"/>
        </w:rPr>
      </w:pPr>
      <w:r w:rsidRPr="00DE04C9">
        <w:rPr>
          <w:rFonts w:ascii="Times New Roman" w:hAnsi="Times New Roman" w:cs="Times New Roman"/>
          <w:sz w:val="28"/>
          <w:szCs w:val="28"/>
        </w:rPr>
        <w:t>Внести</w:t>
      </w:r>
      <w:r w:rsidR="00ED7A3A" w:rsidRPr="00DE04C9">
        <w:rPr>
          <w:rFonts w:ascii="Times New Roman" w:hAnsi="Times New Roman" w:cs="Times New Roman"/>
          <w:sz w:val="28"/>
          <w:szCs w:val="28"/>
        </w:rPr>
        <w:t xml:space="preserve"> в Правила благоустройства</w:t>
      </w:r>
      <w:r w:rsidR="00201A70" w:rsidRPr="00DE04C9">
        <w:rPr>
          <w:rFonts w:ascii="Times New Roman" w:hAnsi="Times New Roman" w:cs="Times New Roman"/>
          <w:sz w:val="28"/>
          <w:szCs w:val="28"/>
        </w:rPr>
        <w:t xml:space="preserve"> </w:t>
      </w:r>
      <w:r w:rsidR="00171D78">
        <w:rPr>
          <w:rFonts w:ascii="Times New Roman" w:hAnsi="Times New Roman" w:cs="Times New Roman"/>
          <w:sz w:val="28"/>
          <w:szCs w:val="28"/>
        </w:rPr>
        <w:t>Журавецкого</w:t>
      </w:r>
      <w:r w:rsidR="00201A70" w:rsidRPr="00DE04C9">
        <w:rPr>
          <w:rFonts w:ascii="Times New Roman" w:hAnsi="Times New Roman" w:cs="Times New Roman"/>
          <w:color w:val="FF0000"/>
          <w:sz w:val="28"/>
          <w:szCs w:val="28"/>
        </w:rPr>
        <w:t xml:space="preserve"> </w:t>
      </w:r>
      <w:r w:rsidR="00201A70" w:rsidRPr="00DE04C9">
        <w:rPr>
          <w:rFonts w:ascii="Times New Roman" w:hAnsi="Times New Roman" w:cs="Times New Roman"/>
          <w:sz w:val="28"/>
          <w:szCs w:val="28"/>
        </w:rPr>
        <w:t xml:space="preserve">сельского поселения </w:t>
      </w:r>
      <w:r w:rsidR="00ED7A3A" w:rsidRPr="00DE04C9">
        <w:rPr>
          <w:rFonts w:ascii="Times New Roman" w:hAnsi="Times New Roman" w:cs="Times New Roman"/>
          <w:sz w:val="28"/>
          <w:szCs w:val="28"/>
        </w:rPr>
        <w:t>Покровского района Орловской области,</w:t>
      </w:r>
      <w:r w:rsidR="00ED7A3A" w:rsidRPr="00DE04C9">
        <w:rPr>
          <w:rFonts w:ascii="Times New Roman" w:hAnsi="Times New Roman" w:cs="Times New Roman"/>
          <w:b/>
          <w:sz w:val="28"/>
          <w:szCs w:val="28"/>
        </w:rPr>
        <w:t xml:space="preserve"> </w:t>
      </w:r>
      <w:r w:rsidR="00ED7A3A" w:rsidRPr="00DE04C9">
        <w:rPr>
          <w:rFonts w:ascii="Times New Roman" w:hAnsi="Times New Roman" w:cs="Times New Roman"/>
          <w:sz w:val="28"/>
          <w:szCs w:val="28"/>
        </w:rPr>
        <w:t>утвержденны</w:t>
      </w:r>
      <w:r w:rsidR="00C83E26" w:rsidRPr="00DE04C9">
        <w:rPr>
          <w:rFonts w:ascii="Times New Roman" w:hAnsi="Times New Roman" w:cs="Times New Roman"/>
          <w:sz w:val="28"/>
          <w:szCs w:val="28"/>
        </w:rPr>
        <w:t>е</w:t>
      </w:r>
      <w:r w:rsidR="00ED7A3A" w:rsidRPr="00DE04C9">
        <w:rPr>
          <w:rFonts w:ascii="Times New Roman" w:hAnsi="Times New Roman" w:cs="Times New Roman"/>
          <w:b/>
          <w:sz w:val="28"/>
          <w:szCs w:val="28"/>
        </w:rPr>
        <w:t xml:space="preserve"> </w:t>
      </w:r>
      <w:r w:rsidR="00ED7A3A" w:rsidRPr="00DE04C9">
        <w:rPr>
          <w:rFonts w:ascii="Times New Roman" w:hAnsi="Times New Roman" w:cs="Times New Roman"/>
          <w:sz w:val="28"/>
          <w:szCs w:val="28"/>
        </w:rPr>
        <w:t xml:space="preserve">решением </w:t>
      </w:r>
      <w:r w:rsidR="00DE04C9">
        <w:rPr>
          <w:rFonts w:ascii="Times New Roman" w:hAnsi="Times New Roman" w:cs="Times New Roman"/>
          <w:sz w:val="28"/>
          <w:szCs w:val="28"/>
        </w:rPr>
        <w:t xml:space="preserve"> </w:t>
      </w:r>
      <w:r w:rsidR="00171D78">
        <w:rPr>
          <w:rFonts w:ascii="Times New Roman" w:hAnsi="Times New Roman" w:cs="Times New Roman"/>
          <w:sz w:val="28"/>
          <w:szCs w:val="28"/>
        </w:rPr>
        <w:t>Журавецкого</w:t>
      </w:r>
      <w:r w:rsidR="00C83E26" w:rsidRPr="00DE04C9">
        <w:rPr>
          <w:rFonts w:ascii="Times New Roman" w:hAnsi="Times New Roman" w:cs="Times New Roman"/>
          <w:sz w:val="28"/>
          <w:szCs w:val="28"/>
        </w:rPr>
        <w:t xml:space="preserve"> сельского Сове</w:t>
      </w:r>
      <w:r w:rsidR="00DE04C9">
        <w:rPr>
          <w:rFonts w:ascii="Times New Roman" w:hAnsi="Times New Roman" w:cs="Times New Roman"/>
          <w:sz w:val="28"/>
          <w:szCs w:val="28"/>
        </w:rPr>
        <w:t xml:space="preserve">та народных депутатов от </w:t>
      </w:r>
      <w:r w:rsidR="00171D78">
        <w:rPr>
          <w:rFonts w:ascii="Times New Roman" w:hAnsi="Times New Roman" w:cs="Times New Roman"/>
          <w:sz w:val="28"/>
          <w:szCs w:val="28"/>
        </w:rPr>
        <w:t>18 сентября 2020</w:t>
      </w:r>
      <w:r w:rsidR="00DE04C9">
        <w:rPr>
          <w:rFonts w:ascii="Times New Roman" w:hAnsi="Times New Roman" w:cs="Times New Roman"/>
          <w:sz w:val="28"/>
          <w:szCs w:val="28"/>
        </w:rPr>
        <w:t xml:space="preserve"> года № </w:t>
      </w:r>
      <w:r w:rsidR="00171D78">
        <w:rPr>
          <w:rFonts w:ascii="Times New Roman" w:hAnsi="Times New Roman" w:cs="Times New Roman"/>
          <w:sz w:val="28"/>
          <w:szCs w:val="28"/>
        </w:rPr>
        <w:t>44/3</w:t>
      </w:r>
      <w:r w:rsidR="00C83E26" w:rsidRPr="00DE04C9">
        <w:rPr>
          <w:rFonts w:ascii="Times New Roman" w:hAnsi="Times New Roman" w:cs="Times New Roman"/>
          <w:sz w:val="28"/>
          <w:szCs w:val="28"/>
        </w:rPr>
        <w:t xml:space="preserve"> – СС  </w:t>
      </w:r>
      <w:r w:rsidRPr="00DE04C9">
        <w:rPr>
          <w:rFonts w:ascii="Times New Roman" w:hAnsi="Times New Roman" w:cs="Times New Roman"/>
          <w:sz w:val="28"/>
          <w:szCs w:val="28"/>
        </w:rPr>
        <w:t xml:space="preserve">следующие </w:t>
      </w:r>
      <w:r w:rsidR="00171D78">
        <w:rPr>
          <w:rFonts w:ascii="Times New Roman" w:hAnsi="Times New Roman" w:cs="Times New Roman"/>
          <w:sz w:val="28"/>
          <w:szCs w:val="28"/>
        </w:rPr>
        <w:t xml:space="preserve">изменения и </w:t>
      </w:r>
      <w:r w:rsidRPr="00DE04C9">
        <w:rPr>
          <w:rFonts w:ascii="Times New Roman" w:hAnsi="Times New Roman" w:cs="Times New Roman"/>
          <w:sz w:val="28"/>
          <w:szCs w:val="28"/>
        </w:rPr>
        <w:t>дополнения</w:t>
      </w:r>
      <w:r w:rsidR="00ED7A3A" w:rsidRPr="00DE04C9">
        <w:rPr>
          <w:rFonts w:ascii="Times New Roman" w:hAnsi="Times New Roman" w:cs="Times New Roman"/>
          <w:sz w:val="28"/>
          <w:szCs w:val="28"/>
        </w:rPr>
        <w:t>:</w:t>
      </w:r>
    </w:p>
    <w:p w:rsidR="00742E79" w:rsidRPr="000F5AC8" w:rsidRDefault="000F5AC8" w:rsidP="004F440A">
      <w:pPr>
        <w:pStyle w:val="a8"/>
        <w:rPr>
          <w:rFonts w:ascii="Times New Roman" w:hAnsi="Times New Roman" w:cs="Times New Roman"/>
          <w:sz w:val="28"/>
          <w:szCs w:val="28"/>
        </w:rPr>
      </w:pPr>
      <w:r>
        <w:rPr>
          <w:rFonts w:ascii="Times New Roman" w:hAnsi="Times New Roman" w:cs="Times New Roman"/>
          <w:sz w:val="28"/>
          <w:szCs w:val="28"/>
        </w:rPr>
        <w:t xml:space="preserve">       1.1 </w:t>
      </w:r>
      <w:r w:rsidR="00A324AC" w:rsidRPr="000F5AC8">
        <w:rPr>
          <w:rFonts w:ascii="Times New Roman" w:hAnsi="Times New Roman" w:cs="Times New Roman"/>
          <w:sz w:val="28"/>
          <w:szCs w:val="28"/>
        </w:rPr>
        <w:t>Пункт 1.6 изложить в следующей редакции</w:t>
      </w:r>
      <w:r w:rsidR="00742E79" w:rsidRPr="000F5AC8">
        <w:rPr>
          <w:rFonts w:ascii="Times New Roman" w:hAnsi="Times New Roman" w:cs="Times New Roman"/>
          <w:sz w:val="28"/>
          <w:szCs w:val="28"/>
        </w:rPr>
        <w:t>:</w:t>
      </w:r>
    </w:p>
    <w:p w:rsidR="00A324AC" w:rsidRPr="000F5AC8" w:rsidRDefault="00742E79" w:rsidP="004F440A">
      <w:pPr>
        <w:pStyle w:val="a8"/>
        <w:rPr>
          <w:rFonts w:ascii="Times New Roman" w:eastAsia="Times New Roman" w:hAnsi="Times New Roman" w:cs="Times New Roman"/>
          <w:sz w:val="28"/>
          <w:szCs w:val="28"/>
        </w:rPr>
      </w:pPr>
      <w:r w:rsidRPr="000F5AC8">
        <w:rPr>
          <w:rFonts w:ascii="Times New Roman" w:hAnsi="Times New Roman" w:cs="Times New Roman"/>
          <w:sz w:val="28"/>
          <w:szCs w:val="28"/>
        </w:rPr>
        <w:t>«</w:t>
      </w:r>
      <w:r w:rsidR="00A324AC" w:rsidRPr="000F5AC8">
        <w:rPr>
          <w:rFonts w:ascii="Times New Roman" w:eastAsia="Times New Roman" w:hAnsi="Times New Roman" w:cs="Times New Roman"/>
          <w:sz w:val="28"/>
          <w:szCs w:val="28"/>
        </w:rPr>
        <w:t xml:space="preserve"> 1.6. В настоящих Правилах используются следующие понятия:</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благоустройство</w:t>
      </w:r>
      <w:r w:rsidRPr="000F5AC8">
        <w:rPr>
          <w:rFonts w:ascii="Times New Roman" w:eastAsia="Times New Roman" w:hAnsi="Times New Roman" w:cs="Times New Roman"/>
          <w:sz w:val="28"/>
          <w:szCs w:val="28"/>
        </w:rPr>
        <w:t xml:space="preserve"> - комплекс мероприятий по содержанию территории сельского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содержание территории</w:t>
      </w:r>
      <w:r w:rsidRPr="000F5AC8">
        <w:rPr>
          <w:rFonts w:ascii="Times New Roman" w:eastAsia="Times New Roman" w:hAnsi="Times New Roman" w:cs="Times New Roman"/>
          <w:sz w:val="28"/>
          <w:szCs w:val="28"/>
        </w:rPr>
        <w:t xml:space="preserve"> – комплекс мероприятий и работ по уборке и поддержанию в надлежащем техническом, физическом, эстетическом состоянии территории и объектов благоустройства, их отдельных элементов;</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уборка территории</w:t>
      </w:r>
      <w:r w:rsidRPr="000F5AC8">
        <w:rPr>
          <w:rFonts w:ascii="Times New Roman" w:eastAsia="Times New Roman" w:hAnsi="Times New Roman" w:cs="Times New Roman"/>
          <w:sz w:val="28"/>
          <w:szCs w:val="28"/>
        </w:rPr>
        <w:t xml:space="preserve"> - комплекс мероприятий, связанных с регулярной очисткой территории от грязи, мусора, снега, льда,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lastRenderedPageBreak/>
        <w:t xml:space="preserve">     объекты благоустройства</w:t>
      </w:r>
      <w:r w:rsidRPr="000F5AC8">
        <w:rPr>
          <w:rFonts w:ascii="Times New Roman" w:eastAsia="Times New Roman" w:hAnsi="Times New Roman" w:cs="Times New Roman"/>
          <w:sz w:val="28"/>
          <w:szCs w:val="28"/>
        </w:rPr>
        <w:t xml:space="preserve"> - территория сельского поселения с расположенными на ней элементами объектов благоустройства в границах земельных участков, находящихся в частной, государственной и муниципальной собственности, земельных участков и земель, государственная собственность на которые не разграничена; внешние поверхности зданий, строений, сооружений;</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объектов благоустройства</w:t>
      </w:r>
      <w:r w:rsidRPr="000F5AC8">
        <w:rPr>
          <w:rFonts w:ascii="Times New Roman" w:eastAsia="Times New Roman" w:hAnsi="Times New Roman" w:cs="Times New Roman"/>
          <w:sz w:val="28"/>
          <w:szCs w:val="28"/>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зеленые насаждения</w:t>
      </w:r>
      <w:r w:rsidRPr="000F5AC8">
        <w:rPr>
          <w:rFonts w:ascii="Times New Roman" w:eastAsia="Times New Roman" w:hAnsi="Times New Roman" w:cs="Times New Roman"/>
          <w:sz w:val="28"/>
          <w:szCs w:val="28"/>
        </w:rPr>
        <w:t xml:space="preserve"> – древесно-кустарниковая растительность естественного и искусственного происхождения, а также отдельно стоящие деревья и кустарники, не</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отнесенные к лесным насаждениям, за исключением древесно-кустарниковой</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растительности естественного происхождения, отдельно стоящих деревьев и кустарников,</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препятствующих целевому использованию земельного участка;</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озеленения</w:t>
      </w:r>
      <w:r w:rsidRPr="000F5AC8">
        <w:rPr>
          <w:rFonts w:ascii="Times New Roman" w:eastAsia="Times New Roman" w:hAnsi="Times New Roman" w:cs="Times New Roman"/>
          <w:sz w:val="28"/>
          <w:szCs w:val="28"/>
        </w:rPr>
        <w:t xml:space="preserve"> —   скверы, сады, парки, озелененные участки перед различными зданиями в промышленной и жилой застройке, в общественно- административных центрах, а также на улицах и магистралях, в пригородной зоне или лечебно-оздоровительном районе, а также территории предназначенные для озеленения;</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газон</w:t>
      </w:r>
      <w:r w:rsidRPr="000F5AC8">
        <w:rPr>
          <w:rFonts w:ascii="Times New Roman" w:eastAsia="Times New Roman" w:hAnsi="Times New Roman" w:cs="Times New Roman"/>
          <w:sz w:val="28"/>
          <w:szCs w:val="28"/>
        </w:rPr>
        <w:t xml:space="preserve"> - поверхность земельного участка, не имеющая твердого покрытия, занятая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цветник</w:t>
      </w:r>
      <w:r w:rsidRPr="000F5AC8">
        <w:rPr>
          <w:rFonts w:ascii="Times New Roman" w:eastAsia="Times New Roman" w:hAnsi="Times New Roman" w:cs="Times New Roman"/>
          <w:sz w:val="28"/>
          <w:szCs w:val="28"/>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в том числе загрязнение зеленых насаждений либо почвы в корневой зоне нефтепродуктами, иными вредными или пачкающими веществами;</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уничтожение зеленых насаждений</w:t>
      </w:r>
      <w:r w:rsidRPr="000F5AC8">
        <w:rPr>
          <w:rFonts w:ascii="Times New Roman" w:eastAsia="Times New Roman" w:hAnsi="Times New Roman" w:cs="Times New Roman"/>
          <w:sz w:val="28"/>
          <w:szCs w:val="28"/>
        </w:rPr>
        <w:t xml:space="preserve"> - повреждение зеленых насаждений, повлекшее прекращение их роста или гибель растения;</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компенсационное озеленение</w:t>
      </w:r>
      <w:r w:rsidRPr="000F5AC8">
        <w:rPr>
          <w:rFonts w:ascii="Times New Roman" w:eastAsia="Times New Roman" w:hAnsi="Times New Roman" w:cs="Times New Roman"/>
          <w:sz w:val="28"/>
          <w:szCs w:val="28"/>
        </w:rPr>
        <w:t xml:space="preserve"> - воспроизводство зеленых насаждений взамен уничтоженных или поврежденных;</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вырубка деревьев и кустарников</w:t>
      </w:r>
      <w:r w:rsidRPr="000F5AC8">
        <w:rPr>
          <w:rFonts w:ascii="Times New Roman" w:eastAsia="Times New Roman" w:hAnsi="Times New Roman" w:cs="Times New Roman"/>
          <w:sz w:val="28"/>
          <w:szCs w:val="28"/>
        </w:rPr>
        <w:t xml:space="preserve"> (снос зеленых насаждений) - вырубка деревьев, кустарников, выкапывание (раскапывание) цветников, газонов, оформленные в порядке, установленном Правилами, выполнение которых объективно необходимо в целях обеспечения условий для размещения тех или иных объектов строительства, обслуживания элементов инженерного благоустройства, наземных коммуникаций, обеспечения охраны окружающей среды;</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пересадка зеленых насаждений</w:t>
      </w:r>
      <w:r w:rsidRPr="000F5AC8">
        <w:rPr>
          <w:rFonts w:ascii="Times New Roman" w:eastAsia="Times New Roman" w:hAnsi="Times New Roman" w:cs="Times New Roman"/>
          <w:sz w:val="28"/>
          <w:szCs w:val="28"/>
        </w:rPr>
        <w:t xml:space="preserve"> - способ сохранения зеленых насаждений, попадающих в зону строительства новых и реконструкции существующих </w:t>
      </w:r>
      <w:r w:rsidRPr="000F5AC8">
        <w:rPr>
          <w:rFonts w:ascii="Times New Roman" w:eastAsia="Times New Roman" w:hAnsi="Times New Roman" w:cs="Times New Roman"/>
          <w:sz w:val="28"/>
          <w:szCs w:val="28"/>
        </w:rPr>
        <w:lastRenderedPageBreak/>
        <w:t>объектов, путем выкапывания зеленых насаждений и посадки на других территориях;</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восстановительная стоимость зеленых насаждений</w:t>
      </w:r>
      <w:r w:rsidRPr="000F5AC8">
        <w:rPr>
          <w:rFonts w:ascii="Times New Roman" w:eastAsia="Times New Roman" w:hAnsi="Times New Roman" w:cs="Times New Roman"/>
          <w:sz w:val="28"/>
          <w:szCs w:val="28"/>
        </w:rPr>
        <w:t xml:space="preserve"> - стоимость зеленых насаждений, которая устанавливается для исчисления их ценности при их сносе, пересадке и уничтожении;</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реконструкция зеленых насаждений</w:t>
      </w:r>
      <w:r w:rsidRPr="000F5AC8">
        <w:rPr>
          <w:rFonts w:ascii="Times New Roman" w:eastAsia="Times New Roman" w:hAnsi="Times New Roman" w:cs="Times New Roman"/>
          <w:sz w:val="28"/>
          <w:szCs w:val="28"/>
        </w:rPr>
        <w:t xml:space="preserve"> - изменение видового, возрастного состава и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санитарная рубка</w:t>
      </w:r>
      <w:r w:rsidRPr="000F5AC8">
        <w:rPr>
          <w:rFonts w:ascii="Times New Roman" w:eastAsia="Times New Roman" w:hAnsi="Times New Roman" w:cs="Times New Roman"/>
          <w:sz w:val="28"/>
          <w:szCs w:val="28"/>
        </w:rPr>
        <w:t xml:space="preserve"> - вырубка (снос) сухостойных, больных деревьев и кустарников, не подлежащих лечению и оздоровлению;</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рубка ухода</w:t>
      </w:r>
      <w:r w:rsidRPr="000F5AC8">
        <w:rPr>
          <w:rFonts w:ascii="Times New Roman" w:eastAsia="Times New Roman" w:hAnsi="Times New Roman" w:cs="Times New Roman"/>
          <w:sz w:val="28"/>
          <w:szCs w:val="28"/>
        </w:rPr>
        <w:t xml:space="preserve"> - вырубка деревьев и кустарников с целью прореживания загущенных насаждений, удаления неперспективного самосева, а также опиливание (обрезка) с целью формирования желаемого вида крон отдельных деревьев и кустарников;</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земляные работы</w:t>
      </w:r>
      <w:r w:rsidRPr="000F5AC8">
        <w:rPr>
          <w:rFonts w:ascii="Times New Roman" w:eastAsia="Times New Roman" w:hAnsi="Times New Roman" w:cs="Times New Roman"/>
          <w:sz w:val="28"/>
          <w:szCs w:val="28"/>
        </w:rPr>
        <w:t xml:space="preserve"> - производство работ по разрытию, выемке, перемещению, укладке, уплотнению грунта и (или) иное вмешательство в грунт на уровне ниже верхнего слоя грунта;</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работы по восстановлению благоустройства</w:t>
      </w:r>
      <w:r w:rsidRPr="000F5AC8">
        <w:rPr>
          <w:rFonts w:ascii="Times New Roman" w:eastAsia="Times New Roman" w:hAnsi="Times New Roman" w:cs="Times New Roman"/>
          <w:sz w:val="28"/>
          <w:szCs w:val="28"/>
        </w:rPr>
        <w:t xml:space="preserve"> - работы, проводимые для восстановления искусственных покрытий земельных участков, почвенного слоя, зеленых насаждений (путем реконструкции, замены, пересадки) объектов и элементов благоустройства, поврежденных в ходе проведения земляных работ;</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проектная документация по благоустройству территорий</w:t>
      </w:r>
      <w:r w:rsidRPr="000F5AC8">
        <w:rPr>
          <w:rFonts w:ascii="Times New Roman" w:eastAsia="Times New Roman" w:hAnsi="Times New Roman" w:cs="Times New Roman"/>
          <w:sz w:val="28"/>
          <w:szCs w:val="28"/>
        </w:rPr>
        <w:t xml:space="preserve"> - пакет документации, основанной на стратегии развития сельского поселения и концепции, отражающе</w:t>
      </w:r>
      <w:r w:rsidR="004F440A">
        <w:rPr>
          <w:rFonts w:ascii="Times New Roman" w:eastAsia="Times New Roman" w:hAnsi="Times New Roman" w:cs="Times New Roman"/>
          <w:sz w:val="28"/>
          <w:szCs w:val="28"/>
        </w:rPr>
        <w:t>й потребности жителей Верхнежерновского</w:t>
      </w:r>
      <w:r w:rsidRPr="000F5AC8">
        <w:rPr>
          <w:rFonts w:ascii="Times New Roman" w:eastAsia="Times New Roman" w:hAnsi="Times New Roman" w:cs="Times New Roman"/>
          <w:sz w:val="28"/>
          <w:szCs w:val="28"/>
        </w:rPr>
        <w:t xml:space="preserve"> сельского поселения,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проект благоустройства</w:t>
      </w:r>
      <w:r w:rsidRPr="000F5AC8">
        <w:rPr>
          <w:rFonts w:ascii="Times New Roman" w:eastAsia="Times New Roman" w:hAnsi="Times New Roman" w:cs="Times New Roman"/>
          <w:sz w:val="28"/>
          <w:szCs w:val="28"/>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сопряжения поверхности</w:t>
      </w:r>
      <w:r w:rsidRPr="000F5AC8">
        <w:rPr>
          <w:rFonts w:ascii="Times New Roman" w:eastAsia="Times New Roman" w:hAnsi="Times New Roman" w:cs="Times New Roman"/>
          <w:sz w:val="28"/>
          <w:szCs w:val="28"/>
        </w:rPr>
        <w:t xml:space="preserve"> - различные виды бортовых камней, пандусы, ступени, лестницы;</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содержание объекта благоустройства</w:t>
      </w:r>
      <w:r w:rsidRPr="000F5AC8">
        <w:rPr>
          <w:rFonts w:ascii="Times New Roman" w:eastAsia="Times New Roman" w:hAnsi="Times New Roman" w:cs="Times New Roman"/>
          <w:sz w:val="28"/>
          <w:szCs w:val="28"/>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дворовая территория</w:t>
      </w:r>
      <w:r w:rsidRPr="000F5AC8">
        <w:rPr>
          <w:rFonts w:ascii="Times New Roman" w:eastAsia="Times New Roman" w:hAnsi="Times New Roman" w:cs="Times New Roman"/>
          <w:sz w:val="28"/>
          <w:szCs w:val="2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lastRenderedPageBreak/>
        <w:t xml:space="preserve">      фасад</w:t>
      </w:r>
      <w:r w:rsidRPr="000F5AC8">
        <w:rPr>
          <w:rFonts w:ascii="Times New Roman" w:eastAsia="Times New Roman" w:hAnsi="Times New Roman" w:cs="Times New Roman"/>
          <w:sz w:val="28"/>
          <w:szCs w:val="28"/>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объекты (средства) наружного освещения (осветительное оборудование)</w:t>
      </w:r>
      <w:r w:rsidRPr="000F5AC8">
        <w:rPr>
          <w:rFonts w:ascii="Times New Roman" w:eastAsia="Times New Roman" w:hAnsi="Times New Roman" w:cs="Times New Roman"/>
          <w:b/>
          <w:sz w:val="28"/>
          <w:szCs w:val="28"/>
        </w:rPr>
        <w:t> </w:t>
      </w:r>
      <w:r w:rsidRPr="000F5AC8">
        <w:rPr>
          <w:rFonts w:ascii="Times New Roman" w:eastAsia="Times New Roman" w:hAnsi="Times New Roman" w:cs="Times New Roman"/>
          <w:sz w:val="28"/>
          <w:szCs w:val="28"/>
        </w:rPr>
        <w:t>-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информационные конструкции</w:t>
      </w:r>
      <w:r w:rsidRPr="000F5AC8">
        <w:rPr>
          <w:rFonts w:ascii="Times New Roman" w:eastAsia="Times New Roman" w:hAnsi="Times New Roman" w:cs="Times New Roman"/>
          <w:sz w:val="28"/>
          <w:szCs w:val="28"/>
        </w:rPr>
        <w:t xml:space="preserve">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3744F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бункер</w:t>
      </w:r>
      <w:r w:rsidRPr="000F5AC8">
        <w:rPr>
          <w:rFonts w:ascii="Times New Roman" w:eastAsia="Times New Roman" w:hAnsi="Times New Roman" w:cs="Times New Roman"/>
          <w:sz w:val="28"/>
          <w:szCs w:val="28"/>
        </w:rPr>
        <w:t xml:space="preserve"> - мусоросборник, предназначенный для складирования крупногабаритных отходов;      </w:t>
      </w:r>
      <w:r w:rsidR="003744FC" w:rsidRPr="000F5AC8">
        <w:rPr>
          <w:rFonts w:ascii="Times New Roman" w:eastAsia="Times New Roman" w:hAnsi="Times New Roman" w:cs="Times New Roman"/>
          <w:sz w:val="28"/>
          <w:szCs w:val="28"/>
        </w:rPr>
        <w:t xml:space="preserve">     </w:t>
      </w:r>
    </w:p>
    <w:p w:rsidR="00A324AC" w:rsidRPr="000F5AC8" w:rsidRDefault="003744F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00A324AC" w:rsidRPr="000F5AC8">
        <w:rPr>
          <w:rFonts w:ascii="Times New Roman" w:eastAsia="Times New Roman" w:hAnsi="Times New Roman" w:cs="Times New Roman"/>
          <w:b/>
          <w:sz w:val="28"/>
          <w:szCs w:val="28"/>
        </w:rPr>
        <w:t>контейнер</w:t>
      </w:r>
      <w:r w:rsidR="00A324AC" w:rsidRPr="000F5AC8">
        <w:rPr>
          <w:rFonts w:ascii="Times New Roman" w:eastAsia="Times New Roman" w:hAnsi="Times New Roman" w:cs="Times New Roman"/>
          <w:sz w:val="28"/>
          <w:szCs w:val="28"/>
        </w:rPr>
        <w:t xml:space="preserve"> – мусоросборник, предназначенный для складирования твёрдых коммунальных отходов, за исключением крупногабаритных отходов;</w:t>
      </w:r>
    </w:p>
    <w:p w:rsidR="003744FC" w:rsidRPr="000F5AC8" w:rsidRDefault="003744FC" w:rsidP="004F440A">
      <w:pPr>
        <w:pStyle w:val="a8"/>
        <w:rPr>
          <w:rFonts w:ascii="Times New Roman" w:eastAsia="Times New Roman" w:hAnsi="Times New Roman" w:cs="Times New Roman"/>
          <w:sz w:val="28"/>
          <w:szCs w:val="28"/>
        </w:rPr>
      </w:pPr>
      <w:r w:rsidRPr="000F5AC8">
        <w:rPr>
          <w:rFonts w:ascii="Times New Roman" w:hAnsi="Times New Roman" w:cs="Times New Roman"/>
          <w:b/>
          <w:color w:val="000000"/>
          <w:sz w:val="28"/>
          <w:szCs w:val="28"/>
          <w:shd w:val="clear" w:color="auto" w:fill="FFFFFF"/>
        </w:rPr>
        <w:t xml:space="preserve">        контейнерная площадка</w:t>
      </w:r>
      <w:r w:rsidRPr="000F5AC8">
        <w:rPr>
          <w:rFonts w:ascii="Times New Roman" w:hAnsi="Times New Roman" w:cs="Times New Roman"/>
          <w:color w:val="000000"/>
          <w:sz w:val="28"/>
          <w:szCs w:val="28"/>
          <w:shd w:val="clear" w:color="auto" w:fill="FFFFFF"/>
        </w:rPr>
        <w:t xml:space="preserve">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rsidR="00A324AC" w:rsidRPr="000F5AC8" w:rsidRDefault="00A324AC" w:rsidP="004F440A">
      <w:pPr>
        <w:pStyle w:val="a8"/>
        <w:rPr>
          <w:rFonts w:ascii="Times New Roman" w:eastAsia="Times New Roman" w:hAnsi="Times New Roman" w:cs="Times New Roman"/>
          <w:sz w:val="28"/>
          <w:szCs w:val="28"/>
          <w:shd w:val="clear" w:color="auto" w:fill="FFFFFF"/>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 xml:space="preserve">   отходы производства и потребления</w:t>
      </w:r>
      <w:r w:rsidRPr="000F5AC8">
        <w:rPr>
          <w:rFonts w:ascii="Times New Roman" w:eastAsia="Times New Roman" w:hAnsi="Times New Roman" w:cs="Times New Roman"/>
          <w:sz w:val="28"/>
          <w:szCs w:val="28"/>
        </w:rPr>
        <w:t xml:space="preserve"> (далее - отходы) -</w:t>
      </w:r>
      <w:r w:rsidRPr="000F5AC8">
        <w:rPr>
          <w:rFonts w:ascii="Times New Roman" w:eastAsia="Times New Roman" w:hAnsi="Times New Roman" w:cs="Times New Roman"/>
          <w:sz w:val="28"/>
          <w:szCs w:val="28"/>
          <w:shd w:val="clear" w:color="auto" w:fill="FFFFFF"/>
        </w:rPr>
        <w:t xml:space="preserve"> вещества или предметы,</w:t>
      </w:r>
      <w:r w:rsidR="000F5AC8">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которые образованы в процессе производства, выполнения работ, оказания услуг или</w:t>
      </w:r>
      <w:r w:rsidR="000F5AC8">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в процессе потребления, которые удаляются, предназначены для удаления или подлежат</w:t>
      </w:r>
      <w:r w:rsidR="000F5AC8">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удалению в соответствии с настоящим Федеральным законом. К отходам не относится</w:t>
      </w:r>
      <w:r w:rsidR="000F5AC8">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донный грунт, используемый в порядке, определенном законодательством Российской</w:t>
      </w:r>
      <w:r w:rsidR="000F5AC8">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Федерации;</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твёрдые коммунальные отходы (ТКО)</w:t>
      </w:r>
      <w:r w:rsidRPr="000F5AC8">
        <w:rPr>
          <w:rFonts w:ascii="Times New Roman" w:eastAsia="Times New Roman" w:hAnsi="Times New Roman" w:cs="Times New Roman"/>
          <w:sz w:val="28"/>
          <w:szCs w:val="28"/>
        </w:rPr>
        <w:t xml:space="preserve"> - </w:t>
      </w:r>
      <w:r w:rsidRPr="000F5AC8">
        <w:rPr>
          <w:rFonts w:ascii="Times New Roman" w:eastAsia="Times New Roman" w:hAnsi="Times New Roman" w:cs="Times New Roman"/>
          <w:color w:val="000000"/>
          <w:sz w:val="28"/>
          <w:szCs w:val="28"/>
          <w:shd w:val="clear" w:color="auto" w:fill="FFFFFF"/>
        </w:rPr>
        <w:t>отходы, образующиеся в жилых помещениях в процессе потребления физическими лицами, а также товары, утратившие свои</w:t>
      </w:r>
      <w:r w:rsidR="000F5AC8">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потребительские свойства в процессе их использования физическими лицами в жилых</w:t>
      </w:r>
      <w:r w:rsidR="000F5AC8">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помещениях в целях удовлетворения личных и бытовых нужд. К твердым коммунальным</w:t>
      </w:r>
      <w:r w:rsidR="000F5AC8">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sidRPr="000F5AC8">
        <w:rPr>
          <w:rFonts w:ascii="Times New Roman" w:eastAsia="Times New Roman" w:hAnsi="Times New Roman" w:cs="Times New Roman"/>
          <w:sz w:val="28"/>
          <w:szCs w:val="28"/>
        </w:rPr>
        <w:t>.</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крупногабаритные отходы (КГО)</w:t>
      </w:r>
      <w:r w:rsidRPr="000F5AC8">
        <w:rPr>
          <w:rFonts w:ascii="Times New Roman" w:eastAsia="Times New Roman" w:hAnsi="Times New Roman" w:cs="Times New Roman"/>
          <w:sz w:val="28"/>
          <w:szCs w:val="28"/>
        </w:rPr>
        <w:t xml:space="preserve"> – твёрдые коммунальные отходы (мебель, бытовая </w:t>
      </w:r>
      <w:r w:rsidRPr="000F5AC8">
        <w:rPr>
          <w:rFonts w:ascii="Times New Roman" w:eastAsia="Times New Roman" w:hAnsi="Times New Roman" w:cs="Times New Roman"/>
          <w:b/>
          <w:sz w:val="28"/>
          <w:szCs w:val="28"/>
        </w:rPr>
        <w:t xml:space="preserve"> </w:t>
      </w:r>
      <w:r w:rsidRPr="000F5AC8">
        <w:rPr>
          <w:rFonts w:ascii="Times New Roman" w:eastAsia="Times New Roman" w:hAnsi="Times New Roman" w:cs="Times New Roman"/>
          <w:sz w:val="28"/>
          <w:szCs w:val="28"/>
        </w:rPr>
        <w:t>техника, отходы от текущего ремонта жилых помещений и др.), размер которых  не позволяет осуществить их складирование в контейнерах;</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домовладение</w:t>
      </w:r>
      <w:r w:rsidRPr="000F5AC8">
        <w:rPr>
          <w:rFonts w:ascii="Times New Roman" w:eastAsia="Times New Roman" w:hAnsi="Times New Roman" w:cs="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lastRenderedPageBreak/>
        <w:t xml:space="preserve">       малые архитектурные формы (МАФ)</w:t>
      </w:r>
      <w:r w:rsidRPr="000F5AC8">
        <w:rPr>
          <w:rFonts w:ascii="Times New Roman" w:eastAsia="Times New Roman" w:hAnsi="Times New Roman" w:cs="Times New Roman"/>
          <w:sz w:val="28"/>
          <w:szCs w:val="28"/>
        </w:rPr>
        <w:t xml:space="preserve"> - элементы монументально-декоративного оформления, устройства для оформления мобильного и вертикального озеленения (беседки, ротонды, арки, садово-парковая скульптура, вазоны, цветочницы, трельяжи, шпалеры), водные устройства (фонтаны, бюветы,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на площадках, в сезонных кафе; садовая и уличная мебель), коммунально-бытовое и техническое оборудование (контейнеры для сбора бытового мусора, урны, часы, почтовые ящики, элементы инженерного оборудования (подъемные площадки для инвалидных колясок), смотровые люки, решетки дождеприемных колодцев, шкафы телефонной связи);</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прилегающая территория</w:t>
      </w:r>
      <w:r w:rsidRPr="000F5AC8">
        <w:rPr>
          <w:rFonts w:ascii="Times New Roman" w:eastAsia="Times New Roman" w:hAnsi="Times New Roman" w:cs="Times New Roman"/>
          <w:sz w:val="28"/>
          <w:szCs w:val="28"/>
        </w:rPr>
        <w:t xml:space="preserve"> - участок территории с газонами, архитектурными объектами малых форм и другими сооружениями, непосредственно примыкающий к границе земельного участка, принадлежащего физическому или юридическому лицу (индивидуальному предпринимателя) на праве собственности, аренды, постоянного (бессрочного) пользования, пожизненного наследуемого владения на расстоянии 10 метров (границей прилегающей территории, находящейся вблизи дорог, на расстоянии менее 10 метров (для объектов мелкорозничной торговой сети, МАФ, отдельно стоящих рекламных конструкций) от основной территории, является кромка покрытия проезжей части улицы или бортовой камень);</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развитие объекта благоустройства</w:t>
      </w:r>
      <w:r w:rsidRPr="000F5AC8">
        <w:rPr>
          <w:rFonts w:ascii="Times New Roman" w:eastAsia="Times New Roman" w:hAnsi="Times New Roman" w:cs="Times New Roman"/>
          <w:sz w:val="28"/>
          <w:szCs w:val="28"/>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строительные отходы</w:t>
      </w:r>
      <w:r w:rsidRPr="000F5AC8">
        <w:rPr>
          <w:rFonts w:ascii="Times New Roman" w:eastAsia="Times New Roman" w:hAnsi="Times New Roman" w:cs="Times New Roman"/>
          <w:sz w:val="28"/>
          <w:szCs w:val="28"/>
        </w:rPr>
        <w:t xml:space="preserve"> - отходы, образующиеся в процессе строительства, сноса, реконструкции, ремонта зданий, сооружений, инженерных коммуникаций и промышленных объектов;</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детская площадка</w:t>
      </w:r>
      <w:r w:rsidRPr="000F5AC8">
        <w:rPr>
          <w:rFonts w:ascii="Times New Roman" w:eastAsia="Times New Roman" w:hAnsi="Times New Roman" w:cs="Times New Roman"/>
          <w:sz w:val="28"/>
          <w:szCs w:val="28"/>
        </w:rPr>
        <w:t xml:space="preserve"> – участок земли, выделенный в установленном порядке,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спортивная площадка</w:t>
      </w:r>
      <w:r w:rsidRPr="000F5AC8">
        <w:rPr>
          <w:rFonts w:ascii="Times New Roman" w:eastAsia="Times New Roman" w:hAnsi="Times New Roman" w:cs="Times New Roman"/>
          <w:sz w:val="28"/>
          <w:szCs w:val="28"/>
        </w:rPr>
        <w:t xml:space="preserve"> – спортивная площадка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занятий физической культурой и спортом (баскетбольные щиты, брусья, гимнастические стенки, турники и (или) иные подобные объекты);</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площадка для выгула и дрессировки животных -  участок земли, выделенный в установленном порядке  для выгула и дрессировки животных;</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площадка автостоянки</w:t>
      </w:r>
      <w:r w:rsidRPr="000F5AC8">
        <w:rPr>
          <w:rFonts w:ascii="Times New Roman" w:eastAsia="Times New Roman" w:hAnsi="Times New Roman" w:cs="Times New Roman"/>
          <w:sz w:val="28"/>
          <w:szCs w:val="28"/>
        </w:rPr>
        <w:t xml:space="preserve"> - специальная открытая площадка, предназначенная для хранения (стоянки) преимущественно легковых автомобилей и других мототранспортных средств (мотоциклов, мотороллеров, мотоколясок, мопедов, скутеров);</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строительная площадка</w:t>
      </w:r>
      <w:r w:rsidRPr="000F5AC8">
        <w:rPr>
          <w:rFonts w:ascii="Times New Roman" w:eastAsia="Times New Roman" w:hAnsi="Times New Roman" w:cs="Times New Roman"/>
          <w:sz w:val="28"/>
          <w:szCs w:val="28"/>
        </w:rPr>
        <w:t xml:space="preserve"> - место строительства новых (в том числе объекты незавершенного строительства), а также реконструкции, технического перевооружения и (или) ремонта, демонтажа существующих объектов </w:t>
      </w:r>
      <w:r w:rsidRPr="000F5AC8">
        <w:rPr>
          <w:rFonts w:ascii="Times New Roman" w:eastAsia="Times New Roman" w:hAnsi="Times New Roman" w:cs="Times New Roman"/>
          <w:sz w:val="28"/>
          <w:szCs w:val="28"/>
        </w:rPr>
        <w:lastRenderedPageBreak/>
        <w:t>недвижимого имущества, а также место строительства и (или) монтажа, ремонта, реконструкции и (или) технического перевооружения сооружений;</w:t>
      </w:r>
    </w:p>
    <w:p w:rsidR="00A324AC" w:rsidRPr="000F5AC8" w:rsidRDefault="00A324AC" w:rsidP="004F440A">
      <w:pPr>
        <w:pStyle w:val="a8"/>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сезонное кафе</w:t>
      </w:r>
      <w:r w:rsidRPr="000F5AC8">
        <w:rPr>
          <w:rFonts w:ascii="Times New Roman" w:eastAsia="Times New Roman" w:hAnsi="Times New Roman" w:cs="Times New Roman"/>
          <w:sz w:val="28"/>
          <w:szCs w:val="28"/>
        </w:rPr>
        <w:t xml:space="preserve"> – кафе, осуществляющее свою деятельность в течение определенного периода (сезона) (не относятся к сезонным кафе, примыкающие к фасадам объектов капитального строительства выносы стационарных предприятий общественного питания, увеличивающие площадь данных предприятий).</w:t>
      </w:r>
      <w:r w:rsidR="00F72915">
        <w:rPr>
          <w:rFonts w:ascii="Times New Roman" w:eastAsia="Times New Roman" w:hAnsi="Times New Roman" w:cs="Times New Roman"/>
          <w:sz w:val="28"/>
          <w:szCs w:val="28"/>
        </w:rPr>
        <w:t>»</w:t>
      </w:r>
    </w:p>
    <w:p w:rsidR="00C5453E" w:rsidRDefault="00742E79" w:rsidP="004F440A">
      <w:pPr>
        <w:pStyle w:val="a8"/>
        <w:rPr>
          <w:rFonts w:ascii="Times New Roman" w:hAnsi="Times New Roman" w:cs="Times New Roman"/>
          <w:sz w:val="28"/>
          <w:szCs w:val="28"/>
        </w:rPr>
      </w:pPr>
      <w:r w:rsidRPr="000F5AC8">
        <w:rPr>
          <w:rFonts w:ascii="Times New Roman" w:hAnsi="Times New Roman" w:cs="Times New Roman"/>
          <w:sz w:val="28"/>
          <w:szCs w:val="28"/>
        </w:rPr>
        <w:t xml:space="preserve"> </w:t>
      </w:r>
      <w:r w:rsidR="006A20AE" w:rsidRPr="000F5AC8">
        <w:rPr>
          <w:rFonts w:ascii="Times New Roman" w:hAnsi="Times New Roman" w:cs="Times New Roman"/>
          <w:sz w:val="28"/>
          <w:szCs w:val="28"/>
        </w:rPr>
        <w:t xml:space="preserve"> </w:t>
      </w:r>
      <w:r w:rsidR="000F5AC8">
        <w:rPr>
          <w:rFonts w:ascii="Times New Roman" w:hAnsi="Times New Roman" w:cs="Times New Roman"/>
          <w:sz w:val="28"/>
          <w:szCs w:val="28"/>
        </w:rPr>
        <w:t xml:space="preserve">     1.2. </w:t>
      </w:r>
      <w:r w:rsidR="00377BA9">
        <w:rPr>
          <w:rFonts w:ascii="Times New Roman" w:hAnsi="Times New Roman" w:cs="Times New Roman"/>
          <w:sz w:val="28"/>
          <w:szCs w:val="28"/>
        </w:rPr>
        <w:t xml:space="preserve"> </w:t>
      </w:r>
      <w:r w:rsidR="00474AA5">
        <w:rPr>
          <w:rFonts w:ascii="Times New Roman" w:hAnsi="Times New Roman" w:cs="Times New Roman"/>
          <w:sz w:val="28"/>
          <w:szCs w:val="28"/>
        </w:rPr>
        <w:t>Последний абзац пункта 2.1.2</w:t>
      </w:r>
      <w:bookmarkStart w:id="1" w:name="_GoBack"/>
      <w:bookmarkEnd w:id="1"/>
      <w:r w:rsidR="00C5453E" w:rsidRPr="000F5AC8">
        <w:rPr>
          <w:rFonts w:ascii="Times New Roman" w:hAnsi="Times New Roman" w:cs="Times New Roman"/>
          <w:sz w:val="28"/>
          <w:szCs w:val="28"/>
        </w:rPr>
        <w:t xml:space="preserve"> </w:t>
      </w:r>
      <w:r w:rsidR="009645A8">
        <w:rPr>
          <w:rFonts w:ascii="Times New Roman" w:hAnsi="Times New Roman" w:cs="Times New Roman"/>
          <w:sz w:val="28"/>
          <w:szCs w:val="28"/>
        </w:rPr>
        <w:t>исключить.</w:t>
      </w:r>
    </w:p>
    <w:p w:rsidR="00171D78" w:rsidRDefault="00F72915" w:rsidP="004F440A">
      <w:pPr>
        <w:pStyle w:val="a8"/>
        <w:rPr>
          <w:rFonts w:ascii="Times New Roman" w:hAnsi="Times New Roman" w:cs="Times New Roman"/>
          <w:sz w:val="28"/>
          <w:szCs w:val="28"/>
        </w:rPr>
      </w:pPr>
      <w:r>
        <w:rPr>
          <w:rFonts w:ascii="Times New Roman" w:hAnsi="Times New Roman" w:cs="Times New Roman"/>
          <w:sz w:val="28"/>
          <w:szCs w:val="28"/>
        </w:rPr>
        <w:t xml:space="preserve">       1.3.Пункт 2.10.5. изложить в следующей редакции:</w:t>
      </w:r>
    </w:p>
    <w:p w:rsidR="00F72915" w:rsidRPr="000F5AC8" w:rsidRDefault="00F72915" w:rsidP="004F440A">
      <w:pPr>
        <w:pStyle w:val="a8"/>
        <w:rPr>
          <w:rFonts w:ascii="Times New Roman" w:hAnsi="Times New Roman" w:cs="Times New Roman"/>
          <w:sz w:val="28"/>
          <w:szCs w:val="28"/>
        </w:rPr>
      </w:pPr>
      <w:r>
        <w:rPr>
          <w:rFonts w:ascii="Times New Roman" w:hAnsi="Times New Roman" w:cs="Times New Roman"/>
          <w:sz w:val="28"/>
          <w:szCs w:val="28"/>
        </w:rPr>
        <w:t>«Контейнерная площадка должна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3744FC" w:rsidRPr="000F5AC8" w:rsidRDefault="000F5AC8" w:rsidP="004F440A">
      <w:pPr>
        <w:pStyle w:val="a8"/>
        <w:rPr>
          <w:rFonts w:ascii="Times New Roman" w:hAnsi="Times New Roman" w:cs="Times New Roman"/>
          <w:sz w:val="28"/>
          <w:szCs w:val="28"/>
        </w:rPr>
      </w:pPr>
      <w:r>
        <w:rPr>
          <w:rFonts w:ascii="Times New Roman" w:hAnsi="Times New Roman" w:cs="Times New Roman"/>
          <w:sz w:val="28"/>
          <w:szCs w:val="28"/>
        </w:rPr>
        <w:t xml:space="preserve">       1.</w:t>
      </w:r>
      <w:r w:rsidR="00F72915">
        <w:rPr>
          <w:rFonts w:ascii="Times New Roman" w:hAnsi="Times New Roman" w:cs="Times New Roman"/>
          <w:sz w:val="28"/>
          <w:szCs w:val="28"/>
        </w:rPr>
        <w:t>4</w:t>
      </w:r>
      <w:r>
        <w:rPr>
          <w:rFonts w:ascii="Times New Roman" w:hAnsi="Times New Roman" w:cs="Times New Roman"/>
          <w:sz w:val="28"/>
          <w:szCs w:val="28"/>
        </w:rPr>
        <w:t>.</w:t>
      </w:r>
      <w:r w:rsidR="00F72915">
        <w:rPr>
          <w:rFonts w:ascii="Times New Roman" w:hAnsi="Times New Roman" w:cs="Times New Roman"/>
          <w:sz w:val="28"/>
          <w:szCs w:val="28"/>
        </w:rPr>
        <w:t xml:space="preserve"> </w:t>
      </w:r>
      <w:r>
        <w:rPr>
          <w:rFonts w:ascii="Times New Roman" w:hAnsi="Times New Roman" w:cs="Times New Roman"/>
          <w:sz w:val="28"/>
          <w:szCs w:val="28"/>
        </w:rPr>
        <w:t>П</w:t>
      </w:r>
      <w:r w:rsidR="003744FC" w:rsidRPr="000F5AC8">
        <w:rPr>
          <w:rFonts w:ascii="Times New Roman" w:hAnsi="Times New Roman" w:cs="Times New Roman"/>
          <w:sz w:val="28"/>
          <w:szCs w:val="28"/>
        </w:rPr>
        <w:t xml:space="preserve">ункт </w:t>
      </w:r>
      <w:r w:rsidRPr="000F5AC8">
        <w:rPr>
          <w:rFonts w:ascii="Times New Roman" w:hAnsi="Times New Roman" w:cs="Times New Roman"/>
          <w:sz w:val="28"/>
          <w:szCs w:val="28"/>
        </w:rPr>
        <w:t>2.11.7</w:t>
      </w:r>
      <w:r w:rsidR="003744FC" w:rsidRPr="000F5AC8">
        <w:rPr>
          <w:rFonts w:ascii="Times New Roman" w:hAnsi="Times New Roman" w:cs="Times New Roman"/>
          <w:sz w:val="28"/>
          <w:szCs w:val="28"/>
        </w:rPr>
        <w:t xml:space="preserve"> изложить в следующей редакции:</w:t>
      </w:r>
    </w:p>
    <w:p w:rsidR="000F5AC8" w:rsidRPr="000F5AC8" w:rsidRDefault="000F5AC8" w:rsidP="004F440A">
      <w:pPr>
        <w:pStyle w:val="a8"/>
        <w:rPr>
          <w:rFonts w:ascii="Times New Roman" w:eastAsia="Times New Roman" w:hAnsi="Times New Roman" w:cs="Times New Roman"/>
          <w:sz w:val="28"/>
          <w:szCs w:val="28"/>
        </w:rPr>
      </w:pPr>
      <w:r w:rsidRPr="000F5AC8">
        <w:rPr>
          <w:rFonts w:ascii="Times New Roman" w:hAnsi="Times New Roman" w:cs="Times New Roman"/>
          <w:sz w:val="28"/>
          <w:szCs w:val="28"/>
        </w:rPr>
        <w:t>«</w:t>
      </w:r>
      <w:r w:rsidRPr="000F5AC8">
        <w:rPr>
          <w:rFonts w:ascii="Times New Roman" w:eastAsia="Times New Roman" w:hAnsi="Times New Roman" w:cs="Times New Roman"/>
          <w:sz w:val="28"/>
          <w:szCs w:val="28"/>
        </w:rPr>
        <w:t>2.11.7. Порядок вырубки деревьев и кустарников (сноса зеленых насаждений), распространяется на зеленые насаждения,  произра</w:t>
      </w:r>
      <w:r w:rsidR="00DE04C9">
        <w:rPr>
          <w:rFonts w:ascii="Times New Roman" w:eastAsia="Times New Roman" w:hAnsi="Times New Roman" w:cs="Times New Roman"/>
          <w:sz w:val="28"/>
          <w:szCs w:val="28"/>
        </w:rPr>
        <w:t xml:space="preserve">стающие на территории </w:t>
      </w:r>
      <w:r w:rsidR="00D172F2">
        <w:rPr>
          <w:rFonts w:ascii="Times New Roman" w:eastAsia="Times New Roman" w:hAnsi="Times New Roman" w:cs="Times New Roman"/>
          <w:sz w:val="28"/>
          <w:szCs w:val="28"/>
        </w:rPr>
        <w:t>Журавецкого</w:t>
      </w:r>
      <w:r w:rsidRPr="000F5AC8">
        <w:rPr>
          <w:rFonts w:ascii="Times New Roman" w:eastAsia="Times New Roman" w:hAnsi="Times New Roman" w:cs="Times New Roman"/>
          <w:sz w:val="28"/>
          <w:szCs w:val="28"/>
        </w:rPr>
        <w:t xml:space="preserve"> сельского поселения, в границах населенных пунктов, а также расположенных на земельных участках, находящихся в муниципальной с</w:t>
      </w:r>
      <w:r w:rsidR="00DE04C9">
        <w:rPr>
          <w:rFonts w:ascii="Times New Roman" w:eastAsia="Times New Roman" w:hAnsi="Times New Roman" w:cs="Times New Roman"/>
          <w:sz w:val="28"/>
          <w:szCs w:val="28"/>
        </w:rPr>
        <w:t xml:space="preserve">обственности </w:t>
      </w:r>
      <w:r w:rsidR="00171D78">
        <w:rPr>
          <w:rFonts w:ascii="Times New Roman" w:eastAsia="Times New Roman" w:hAnsi="Times New Roman" w:cs="Times New Roman"/>
          <w:sz w:val="28"/>
          <w:szCs w:val="28"/>
        </w:rPr>
        <w:t>Журавецкого</w:t>
      </w:r>
      <w:r w:rsidRPr="000F5AC8">
        <w:rPr>
          <w:rFonts w:ascii="Times New Roman" w:eastAsia="Times New Roman" w:hAnsi="Times New Roman" w:cs="Times New Roman"/>
          <w:sz w:val="28"/>
          <w:szCs w:val="28"/>
        </w:rPr>
        <w:t xml:space="preserve"> сельского поселения и на земельных участках, государственная собственность на которые не разграничена».</w:t>
      </w:r>
    </w:p>
    <w:p w:rsidR="00C76576" w:rsidRPr="000F5AC8" w:rsidRDefault="0068632C" w:rsidP="004F440A">
      <w:pPr>
        <w:pStyle w:val="a8"/>
        <w:numPr>
          <w:ilvl w:val="0"/>
          <w:numId w:val="3"/>
        </w:numPr>
        <w:rPr>
          <w:rFonts w:ascii="Times New Roman" w:hAnsi="Times New Roman" w:cs="Times New Roman"/>
          <w:sz w:val="28"/>
          <w:szCs w:val="28"/>
        </w:rPr>
      </w:pPr>
      <w:r w:rsidRPr="000F5AC8">
        <w:rPr>
          <w:rFonts w:ascii="Times New Roman" w:hAnsi="Times New Roman" w:cs="Times New Roman"/>
          <w:sz w:val="28"/>
          <w:szCs w:val="28"/>
        </w:rPr>
        <w:t xml:space="preserve">Настоящее решение вступает в силу со дня его </w:t>
      </w:r>
      <w:r w:rsidR="00F72915">
        <w:rPr>
          <w:rFonts w:ascii="Times New Roman" w:hAnsi="Times New Roman" w:cs="Times New Roman"/>
          <w:sz w:val="28"/>
          <w:szCs w:val="28"/>
        </w:rPr>
        <w:t>обнародования в установленном порядке.</w:t>
      </w:r>
      <w:r w:rsidRPr="000F5AC8">
        <w:rPr>
          <w:rFonts w:ascii="Times New Roman" w:hAnsi="Times New Roman" w:cs="Times New Roman"/>
          <w:sz w:val="28"/>
          <w:szCs w:val="28"/>
        </w:rPr>
        <w:t xml:space="preserve"> </w:t>
      </w:r>
    </w:p>
    <w:p w:rsidR="00ED7A3A" w:rsidRPr="000F5AC8" w:rsidRDefault="0068632C" w:rsidP="004F440A">
      <w:pPr>
        <w:pStyle w:val="a8"/>
        <w:numPr>
          <w:ilvl w:val="0"/>
          <w:numId w:val="3"/>
        </w:numPr>
        <w:rPr>
          <w:rFonts w:ascii="Times New Roman" w:hAnsi="Times New Roman" w:cs="Times New Roman"/>
          <w:sz w:val="28"/>
          <w:szCs w:val="28"/>
        </w:rPr>
      </w:pPr>
      <w:r w:rsidRPr="000F5AC8">
        <w:rPr>
          <w:rFonts w:ascii="Times New Roman" w:hAnsi="Times New Roman" w:cs="Times New Roman"/>
          <w:sz w:val="28"/>
          <w:szCs w:val="28"/>
        </w:rPr>
        <w:t xml:space="preserve">Разместить данное решение на официальном сайте администрации </w:t>
      </w:r>
      <w:r w:rsidR="00F72915">
        <w:rPr>
          <w:rFonts w:ascii="Times New Roman" w:hAnsi="Times New Roman" w:cs="Times New Roman"/>
          <w:sz w:val="28"/>
          <w:szCs w:val="28"/>
        </w:rPr>
        <w:t>Журавецкого</w:t>
      </w:r>
      <w:r w:rsidRPr="000F5AC8">
        <w:rPr>
          <w:rFonts w:ascii="Times New Roman" w:hAnsi="Times New Roman" w:cs="Times New Roman"/>
          <w:sz w:val="28"/>
          <w:szCs w:val="28"/>
        </w:rPr>
        <w:t xml:space="preserve"> сельского поселения</w:t>
      </w:r>
      <w:r w:rsidR="00ED7A3A" w:rsidRPr="000F5AC8">
        <w:rPr>
          <w:rFonts w:ascii="Times New Roman" w:hAnsi="Times New Roman" w:cs="Times New Roman"/>
          <w:sz w:val="28"/>
          <w:szCs w:val="28"/>
        </w:rPr>
        <w:t xml:space="preserve">. </w:t>
      </w:r>
    </w:p>
    <w:p w:rsidR="00ED7A3A" w:rsidRPr="00ED2A00" w:rsidRDefault="00ED7A3A" w:rsidP="004F440A">
      <w:pPr>
        <w:spacing w:after="0" w:line="240" w:lineRule="auto"/>
        <w:rPr>
          <w:rFonts w:ascii="Times New Roman" w:hAnsi="Times New Roman" w:cs="Times New Roman"/>
          <w:color w:val="000000"/>
          <w:spacing w:val="3"/>
          <w:sz w:val="28"/>
          <w:szCs w:val="28"/>
        </w:rPr>
      </w:pPr>
    </w:p>
    <w:bookmarkEnd w:id="0"/>
    <w:p w:rsidR="00383689" w:rsidRDefault="00383689" w:rsidP="004F440A">
      <w:pPr>
        <w:spacing w:after="0" w:line="240" w:lineRule="auto"/>
        <w:rPr>
          <w:rFonts w:ascii="Times New Roman" w:hAnsi="Times New Roman" w:cs="Times New Roman"/>
          <w:sz w:val="28"/>
          <w:szCs w:val="28"/>
        </w:rPr>
      </w:pPr>
    </w:p>
    <w:p w:rsidR="0068632C" w:rsidRDefault="0068632C" w:rsidP="004F440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w:t>
      </w:r>
      <w:r w:rsidR="00F72915">
        <w:rPr>
          <w:rFonts w:ascii="Times New Roman" w:eastAsia="Times New Roman" w:hAnsi="Times New Roman" w:cs="Times New Roman"/>
          <w:sz w:val="28"/>
          <w:szCs w:val="28"/>
        </w:rPr>
        <w:t>Журавецкого</w:t>
      </w:r>
      <w:r w:rsidRPr="00774E9F">
        <w:rPr>
          <w:rFonts w:ascii="Times New Roman" w:eastAsia="Times New Roman" w:hAnsi="Times New Roman" w:cs="Times New Roman"/>
          <w:sz w:val="28"/>
          <w:szCs w:val="28"/>
        </w:rPr>
        <w:t xml:space="preserve"> </w:t>
      </w:r>
    </w:p>
    <w:p w:rsidR="00E028D9" w:rsidRPr="00F72915" w:rsidRDefault="0068632C" w:rsidP="004F440A">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сельского поселения</w:t>
      </w:r>
      <w:r>
        <w:rPr>
          <w:rFonts w:ascii="Times New Roman" w:eastAsia="Times New Roman" w:hAnsi="Times New Roman" w:cs="Times New Roman"/>
          <w:sz w:val="28"/>
          <w:szCs w:val="28"/>
        </w:rPr>
        <w:tab/>
      </w:r>
      <w:r w:rsidRPr="0092410C">
        <w:rPr>
          <w:rFonts w:ascii="Times New Roman" w:eastAsia="Times New Roman" w:hAnsi="Times New Roman" w:cs="Times New Roman"/>
          <w:color w:val="FF0000"/>
          <w:sz w:val="28"/>
          <w:szCs w:val="28"/>
        </w:rPr>
        <w:t xml:space="preserve">                                        </w:t>
      </w:r>
      <w:r w:rsidR="00F72915" w:rsidRPr="00F72915">
        <w:rPr>
          <w:rFonts w:ascii="Times New Roman" w:eastAsia="Times New Roman" w:hAnsi="Times New Roman" w:cs="Times New Roman"/>
          <w:sz w:val="28"/>
          <w:szCs w:val="28"/>
        </w:rPr>
        <w:t>Л.И.Якушина</w:t>
      </w:r>
    </w:p>
    <w:sectPr w:rsidR="00E028D9" w:rsidRPr="00F72915" w:rsidSect="000F5AC8">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Calibr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D0913"/>
    <w:multiLevelType w:val="hybridMultilevel"/>
    <w:tmpl w:val="9DAA1722"/>
    <w:lvl w:ilvl="0" w:tplc="DD467A3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426E0"/>
    <w:multiLevelType w:val="hybridMultilevel"/>
    <w:tmpl w:val="4A4A8646"/>
    <w:lvl w:ilvl="0" w:tplc="7E48F62A">
      <w:start w:val="1"/>
      <w:numFmt w:val="decimal"/>
      <w:lvlText w:val="%1.4.8"/>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1E04D4"/>
    <w:multiLevelType w:val="hybridMultilevel"/>
    <w:tmpl w:val="86BEBF1E"/>
    <w:lvl w:ilvl="0" w:tplc="3A6A722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505B74"/>
    <w:multiLevelType w:val="multilevel"/>
    <w:tmpl w:val="52CA66F8"/>
    <w:lvl w:ilvl="0">
      <w:start w:val="2"/>
      <w:numFmt w:val="decimal"/>
      <w:lvlText w:val="%1."/>
      <w:lvlJc w:val="left"/>
      <w:pPr>
        <w:ind w:left="600" w:hanging="600"/>
      </w:pPr>
      <w:rPr>
        <w:rFonts w:hint="default"/>
      </w:rPr>
    </w:lvl>
    <w:lvl w:ilvl="1">
      <w:start w:val="1"/>
      <w:numFmt w:val="decimal"/>
      <w:lvlText w:val="2.30.9%2"/>
      <w:lvlJc w:val="left"/>
      <w:pPr>
        <w:ind w:left="5333" w:hanging="720"/>
      </w:pPr>
      <w:rPr>
        <w:rFonts w:hint="default"/>
      </w:rPr>
    </w:lvl>
    <w:lvl w:ilvl="2">
      <w:start w:val="1"/>
      <w:numFmt w:val="decimal"/>
      <w:lvlText w:val="%1.%2.%3."/>
      <w:lvlJc w:val="left"/>
      <w:pPr>
        <w:ind w:left="9946" w:hanging="720"/>
      </w:pPr>
      <w:rPr>
        <w:rFonts w:hint="default"/>
      </w:rPr>
    </w:lvl>
    <w:lvl w:ilvl="3">
      <w:start w:val="1"/>
      <w:numFmt w:val="decimal"/>
      <w:lvlText w:val="%1.%2.%3.%4."/>
      <w:lvlJc w:val="left"/>
      <w:pPr>
        <w:ind w:left="14919" w:hanging="1080"/>
      </w:pPr>
      <w:rPr>
        <w:rFonts w:hint="default"/>
      </w:rPr>
    </w:lvl>
    <w:lvl w:ilvl="4">
      <w:start w:val="1"/>
      <w:numFmt w:val="decimal"/>
      <w:lvlText w:val="%1.%2.%3.%4.%5."/>
      <w:lvlJc w:val="left"/>
      <w:pPr>
        <w:ind w:left="19532" w:hanging="1080"/>
      </w:pPr>
      <w:rPr>
        <w:rFonts w:hint="default"/>
      </w:rPr>
    </w:lvl>
    <w:lvl w:ilvl="5">
      <w:start w:val="1"/>
      <w:numFmt w:val="decimal"/>
      <w:lvlText w:val="%1.%2.%3.%4.%5.%6."/>
      <w:lvlJc w:val="left"/>
      <w:pPr>
        <w:ind w:left="24505" w:hanging="1440"/>
      </w:pPr>
      <w:rPr>
        <w:rFonts w:hint="default"/>
      </w:rPr>
    </w:lvl>
    <w:lvl w:ilvl="6">
      <w:start w:val="1"/>
      <w:numFmt w:val="decimal"/>
      <w:lvlText w:val="%1.%2.%3.%4.%5.%6.%7."/>
      <w:lvlJc w:val="left"/>
      <w:pPr>
        <w:ind w:left="29478" w:hanging="1800"/>
      </w:pPr>
      <w:rPr>
        <w:rFonts w:hint="default"/>
      </w:rPr>
    </w:lvl>
    <w:lvl w:ilvl="7">
      <w:start w:val="1"/>
      <w:numFmt w:val="decimal"/>
      <w:lvlText w:val="%1.%2.%3.%4.%5.%6.%7.%8."/>
      <w:lvlJc w:val="left"/>
      <w:pPr>
        <w:ind w:left="-31445" w:hanging="1800"/>
      </w:pPr>
      <w:rPr>
        <w:rFonts w:hint="default"/>
      </w:rPr>
    </w:lvl>
    <w:lvl w:ilvl="8">
      <w:start w:val="1"/>
      <w:numFmt w:val="decimal"/>
      <w:lvlText w:val="%1.%2.%3.%4.%5.%6.%7.%8.%9."/>
      <w:lvlJc w:val="left"/>
      <w:pPr>
        <w:ind w:left="-26472" w:hanging="2160"/>
      </w:pPr>
      <w:rPr>
        <w:rFonts w:hint="default"/>
      </w:rPr>
    </w:lvl>
  </w:abstractNum>
  <w:abstractNum w:abstractNumId="4" w15:restartNumberingAfterBreak="0">
    <w:nsid w:val="0B0E553D"/>
    <w:multiLevelType w:val="hybridMultilevel"/>
    <w:tmpl w:val="CA50E314"/>
    <w:lvl w:ilvl="0" w:tplc="93440CEA">
      <w:start w:val="5"/>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15:restartNumberingAfterBreak="0">
    <w:nsid w:val="0B8173F3"/>
    <w:multiLevelType w:val="hybridMultilevel"/>
    <w:tmpl w:val="EC5655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430D3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1F17B9"/>
    <w:multiLevelType w:val="multilevel"/>
    <w:tmpl w:val="C4D0D1CA"/>
    <w:lvl w:ilvl="0">
      <w:start w:val="2"/>
      <w:numFmt w:val="decimal"/>
      <w:lvlText w:val="%1."/>
      <w:lvlJc w:val="left"/>
      <w:pPr>
        <w:ind w:left="600" w:hanging="600"/>
      </w:pPr>
      <w:rPr>
        <w:rFonts w:hint="default"/>
      </w:rPr>
    </w:lvl>
    <w:lvl w:ilvl="1">
      <w:start w:val="31"/>
      <w:numFmt w:val="decimal"/>
      <w:lvlText w:val="%1.%2."/>
      <w:lvlJc w:val="left"/>
      <w:pPr>
        <w:ind w:left="5333" w:hanging="720"/>
      </w:pPr>
      <w:rPr>
        <w:rFonts w:hint="default"/>
      </w:rPr>
    </w:lvl>
    <w:lvl w:ilvl="2">
      <w:start w:val="1"/>
      <w:numFmt w:val="decimal"/>
      <w:lvlText w:val="%1.%2.%3."/>
      <w:lvlJc w:val="left"/>
      <w:pPr>
        <w:ind w:left="9946" w:hanging="720"/>
      </w:pPr>
      <w:rPr>
        <w:rFonts w:hint="default"/>
      </w:rPr>
    </w:lvl>
    <w:lvl w:ilvl="3">
      <w:start w:val="1"/>
      <w:numFmt w:val="decimal"/>
      <w:lvlText w:val="%1.%2.%3.%4."/>
      <w:lvlJc w:val="left"/>
      <w:pPr>
        <w:ind w:left="14919" w:hanging="1080"/>
      </w:pPr>
      <w:rPr>
        <w:rFonts w:hint="default"/>
      </w:rPr>
    </w:lvl>
    <w:lvl w:ilvl="4">
      <w:start w:val="1"/>
      <w:numFmt w:val="decimal"/>
      <w:lvlText w:val="%1.%2.%3.%4.%5."/>
      <w:lvlJc w:val="left"/>
      <w:pPr>
        <w:ind w:left="19532" w:hanging="1080"/>
      </w:pPr>
      <w:rPr>
        <w:rFonts w:hint="default"/>
      </w:rPr>
    </w:lvl>
    <w:lvl w:ilvl="5">
      <w:start w:val="1"/>
      <w:numFmt w:val="decimal"/>
      <w:lvlText w:val="%1.%2.%3.%4.%5.%6."/>
      <w:lvlJc w:val="left"/>
      <w:pPr>
        <w:ind w:left="24505" w:hanging="1440"/>
      </w:pPr>
      <w:rPr>
        <w:rFonts w:hint="default"/>
      </w:rPr>
    </w:lvl>
    <w:lvl w:ilvl="6">
      <w:start w:val="1"/>
      <w:numFmt w:val="decimal"/>
      <w:lvlText w:val="%1.%2.%3.%4.%5.%6.%7."/>
      <w:lvlJc w:val="left"/>
      <w:pPr>
        <w:ind w:left="29478" w:hanging="1800"/>
      </w:pPr>
      <w:rPr>
        <w:rFonts w:hint="default"/>
      </w:rPr>
    </w:lvl>
    <w:lvl w:ilvl="7">
      <w:start w:val="1"/>
      <w:numFmt w:val="decimal"/>
      <w:lvlText w:val="%1.%2.%3.%4.%5.%6.%7.%8."/>
      <w:lvlJc w:val="left"/>
      <w:pPr>
        <w:ind w:left="-31445" w:hanging="1800"/>
      </w:pPr>
      <w:rPr>
        <w:rFonts w:hint="default"/>
      </w:rPr>
    </w:lvl>
    <w:lvl w:ilvl="8">
      <w:start w:val="1"/>
      <w:numFmt w:val="decimal"/>
      <w:lvlText w:val="%1.%2.%3.%4.%5.%6.%7.%8.%9."/>
      <w:lvlJc w:val="left"/>
      <w:pPr>
        <w:ind w:left="-26472" w:hanging="2160"/>
      </w:pPr>
      <w:rPr>
        <w:rFonts w:hint="default"/>
      </w:rPr>
    </w:lvl>
  </w:abstractNum>
  <w:abstractNum w:abstractNumId="8" w15:restartNumberingAfterBreak="0">
    <w:nsid w:val="11F061EF"/>
    <w:multiLevelType w:val="hybridMultilevel"/>
    <w:tmpl w:val="AB7C6158"/>
    <w:lvl w:ilvl="0" w:tplc="8C88D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3B3E08"/>
    <w:multiLevelType w:val="hybridMultilevel"/>
    <w:tmpl w:val="F2A2D1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B73285"/>
    <w:multiLevelType w:val="hybridMultilevel"/>
    <w:tmpl w:val="D17AF350"/>
    <w:lvl w:ilvl="0" w:tplc="0506183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0573CB"/>
    <w:multiLevelType w:val="hybridMultilevel"/>
    <w:tmpl w:val="B93A8808"/>
    <w:lvl w:ilvl="0" w:tplc="9B08EAAC">
      <w:start w:val="2"/>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2" w15:restartNumberingAfterBreak="0">
    <w:nsid w:val="1A1F4C54"/>
    <w:multiLevelType w:val="hybridMultilevel"/>
    <w:tmpl w:val="CF2432FC"/>
    <w:lvl w:ilvl="0" w:tplc="8384CD32">
      <w:start w:val="1"/>
      <w:numFmt w:val="decimal"/>
      <w:lvlText w:val="2.30.9%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1AFC6CF6"/>
    <w:multiLevelType w:val="hybridMultilevel"/>
    <w:tmpl w:val="C16282BA"/>
    <w:lvl w:ilvl="0" w:tplc="7E48F62A">
      <w:start w:val="1"/>
      <w:numFmt w:val="decimal"/>
      <w:lvlText w:val="%1.4.8"/>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AC4CF1"/>
    <w:multiLevelType w:val="hybridMultilevel"/>
    <w:tmpl w:val="E474E65E"/>
    <w:lvl w:ilvl="0" w:tplc="8384CD32">
      <w:start w:val="1"/>
      <w:numFmt w:val="decimal"/>
      <w:lvlText w:val="2.30.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474F9"/>
    <w:multiLevelType w:val="hybridMultilevel"/>
    <w:tmpl w:val="9684EC80"/>
    <w:lvl w:ilvl="0" w:tplc="7E48F62A">
      <w:start w:val="1"/>
      <w:numFmt w:val="decimal"/>
      <w:lvlText w:val="%1.4.8"/>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720DD0"/>
    <w:multiLevelType w:val="multilevel"/>
    <w:tmpl w:val="0B727A6C"/>
    <w:lvl w:ilvl="0">
      <w:start w:val="1"/>
      <w:numFmt w:val="decimal"/>
      <w:lvlText w:val="%1.4.8"/>
      <w:lvlJc w:val="left"/>
      <w:pPr>
        <w:ind w:left="600" w:hanging="600"/>
      </w:pPr>
      <w:rPr>
        <w:rFonts w:hint="default"/>
      </w:rPr>
    </w:lvl>
    <w:lvl w:ilvl="1">
      <w:start w:val="31"/>
      <w:numFmt w:val="decimal"/>
      <w:lvlText w:val="%1.%2."/>
      <w:lvlJc w:val="left"/>
      <w:pPr>
        <w:ind w:left="5333" w:hanging="720"/>
      </w:pPr>
      <w:rPr>
        <w:rFonts w:hint="default"/>
      </w:rPr>
    </w:lvl>
    <w:lvl w:ilvl="2">
      <w:start w:val="1"/>
      <w:numFmt w:val="decimal"/>
      <w:lvlText w:val="%1.%2.%3."/>
      <w:lvlJc w:val="left"/>
      <w:pPr>
        <w:ind w:left="9946" w:hanging="720"/>
      </w:pPr>
      <w:rPr>
        <w:rFonts w:hint="default"/>
      </w:rPr>
    </w:lvl>
    <w:lvl w:ilvl="3">
      <w:start w:val="1"/>
      <w:numFmt w:val="decimal"/>
      <w:lvlText w:val="%1.%2.%3.%4."/>
      <w:lvlJc w:val="left"/>
      <w:pPr>
        <w:ind w:left="14919" w:hanging="1080"/>
      </w:pPr>
      <w:rPr>
        <w:rFonts w:hint="default"/>
      </w:rPr>
    </w:lvl>
    <w:lvl w:ilvl="4">
      <w:start w:val="1"/>
      <w:numFmt w:val="decimal"/>
      <w:lvlText w:val="%1.%2.%3.%4.%5."/>
      <w:lvlJc w:val="left"/>
      <w:pPr>
        <w:ind w:left="19532" w:hanging="1080"/>
      </w:pPr>
      <w:rPr>
        <w:rFonts w:hint="default"/>
      </w:rPr>
    </w:lvl>
    <w:lvl w:ilvl="5">
      <w:start w:val="1"/>
      <w:numFmt w:val="decimal"/>
      <w:lvlText w:val="%1.%2.%3.%4.%5.%6."/>
      <w:lvlJc w:val="left"/>
      <w:pPr>
        <w:ind w:left="24505" w:hanging="1440"/>
      </w:pPr>
      <w:rPr>
        <w:rFonts w:hint="default"/>
      </w:rPr>
    </w:lvl>
    <w:lvl w:ilvl="6">
      <w:start w:val="1"/>
      <w:numFmt w:val="decimal"/>
      <w:lvlText w:val="%1.%2.%3.%4.%5.%6.%7."/>
      <w:lvlJc w:val="left"/>
      <w:pPr>
        <w:ind w:left="29478" w:hanging="1800"/>
      </w:pPr>
      <w:rPr>
        <w:rFonts w:hint="default"/>
      </w:rPr>
    </w:lvl>
    <w:lvl w:ilvl="7">
      <w:start w:val="1"/>
      <w:numFmt w:val="decimal"/>
      <w:lvlText w:val="%1.%2.%3.%4.%5.%6.%7.%8."/>
      <w:lvlJc w:val="left"/>
      <w:pPr>
        <w:ind w:left="-31445" w:hanging="1800"/>
      </w:pPr>
      <w:rPr>
        <w:rFonts w:hint="default"/>
      </w:rPr>
    </w:lvl>
    <w:lvl w:ilvl="8">
      <w:start w:val="1"/>
      <w:numFmt w:val="decimal"/>
      <w:lvlText w:val="%1.%2.%3.%4.%5.%6.%7.%8.%9."/>
      <w:lvlJc w:val="left"/>
      <w:pPr>
        <w:ind w:left="-26472" w:hanging="2160"/>
      </w:pPr>
      <w:rPr>
        <w:rFonts w:hint="default"/>
      </w:rPr>
    </w:lvl>
  </w:abstractNum>
  <w:abstractNum w:abstractNumId="17" w15:restartNumberingAfterBreak="0">
    <w:nsid w:val="1F832698"/>
    <w:multiLevelType w:val="hybridMultilevel"/>
    <w:tmpl w:val="D7547290"/>
    <w:lvl w:ilvl="0" w:tplc="0506183A">
      <w:start w:val="1"/>
      <w:numFmt w:val="russianLower"/>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8" w15:restartNumberingAfterBreak="0">
    <w:nsid w:val="20C97F3E"/>
    <w:multiLevelType w:val="hybridMultilevel"/>
    <w:tmpl w:val="A33814FE"/>
    <w:lvl w:ilvl="0" w:tplc="7E48F62A">
      <w:start w:val="1"/>
      <w:numFmt w:val="decimal"/>
      <w:lvlText w:val="%1.4.8"/>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C95B60"/>
    <w:multiLevelType w:val="multilevel"/>
    <w:tmpl w:val="2EF4B670"/>
    <w:lvl w:ilvl="0">
      <w:start w:val="2"/>
      <w:numFmt w:val="decimal"/>
      <w:lvlText w:val="%1."/>
      <w:lvlJc w:val="left"/>
      <w:pPr>
        <w:ind w:left="810" w:hanging="810"/>
      </w:pPr>
      <w:rPr>
        <w:rFonts w:hint="default"/>
      </w:rPr>
    </w:lvl>
    <w:lvl w:ilvl="1">
      <w:start w:val="31"/>
      <w:numFmt w:val="decimal"/>
      <w:lvlText w:val="%1.%2."/>
      <w:lvlJc w:val="left"/>
      <w:pPr>
        <w:ind w:left="1422" w:hanging="810"/>
      </w:pPr>
      <w:rPr>
        <w:rFonts w:hint="default"/>
      </w:rPr>
    </w:lvl>
    <w:lvl w:ilvl="2">
      <w:start w:val="1"/>
      <w:numFmt w:val="decimal"/>
      <w:lvlText w:val="%1.%2.%3."/>
      <w:lvlJc w:val="left"/>
      <w:pPr>
        <w:ind w:left="2034" w:hanging="810"/>
      </w:pPr>
      <w:rPr>
        <w:rFonts w:ascii="Times New Roman" w:hAnsi="Times New Roman" w:cs="Times New Roman"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20" w15:restartNumberingAfterBreak="0">
    <w:nsid w:val="23B34513"/>
    <w:multiLevelType w:val="hybridMultilevel"/>
    <w:tmpl w:val="3AE27BF4"/>
    <w:lvl w:ilvl="0" w:tplc="7220C35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824EA4"/>
    <w:multiLevelType w:val="hybridMultilevel"/>
    <w:tmpl w:val="3EACD1B2"/>
    <w:lvl w:ilvl="0" w:tplc="40AEB0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055590"/>
    <w:multiLevelType w:val="multilevel"/>
    <w:tmpl w:val="6F4E7634"/>
    <w:lvl w:ilvl="0">
      <w:start w:val="1"/>
      <w:numFmt w:val="decimal"/>
      <w:lvlText w:val="%1."/>
      <w:lvlJc w:val="left"/>
      <w:pPr>
        <w:ind w:left="450" w:hanging="450"/>
      </w:pPr>
      <w:rPr>
        <w:rFonts w:hint="default"/>
      </w:rPr>
    </w:lvl>
    <w:lvl w:ilvl="1">
      <w:start w:val="7"/>
      <w:numFmt w:val="decimal"/>
      <w:lvlText w:val="%1.%2."/>
      <w:lvlJc w:val="left"/>
      <w:pPr>
        <w:ind w:left="3839"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2BF74B69"/>
    <w:multiLevelType w:val="hybridMultilevel"/>
    <w:tmpl w:val="99668B7E"/>
    <w:lvl w:ilvl="0" w:tplc="CF9884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E3032A7"/>
    <w:multiLevelType w:val="hybridMultilevel"/>
    <w:tmpl w:val="EDB0309C"/>
    <w:lvl w:ilvl="0" w:tplc="43661EBC">
      <w:start w:val="5"/>
      <w:numFmt w:val="decimal"/>
      <w:lvlText w:val="%1)"/>
      <w:lvlJc w:val="left"/>
      <w:pPr>
        <w:ind w:left="461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F783909"/>
    <w:multiLevelType w:val="multilevel"/>
    <w:tmpl w:val="6F4E7634"/>
    <w:lvl w:ilvl="0">
      <w:start w:val="1"/>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346662FC"/>
    <w:multiLevelType w:val="hybridMultilevel"/>
    <w:tmpl w:val="3AB0BC0A"/>
    <w:lvl w:ilvl="0" w:tplc="04190011">
      <w:start w:val="1"/>
      <w:numFmt w:val="decimal"/>
      <w:lvlText w:val="%1)"/>
      <w:lvlJc w:val="left"/>
      <w:pPr>
        <w:ind w:left="5333" w:hanging="360"/>
      </w:pPr>
    </w:lvl>
    <w:lvl w:ilvl="1" w:tplc="04190019" w:tentative="1">
      <w:start w:val="1"/>
      <w:numFmt w:val="lowerLetter"/>
      <w:lvlText w:val="%2."/>
      <w:lvlJc w:val="left"/>
      <w:pPr>
        <w:ind w:left="6053" w:hanging="360"/>
      </w:pPr>
    </w:lvl>
    <w:lvl w:ilvl="2" w:tplc="0419001B" w:tentative="1">
      <w:start w:val="1"/>
      <w:numFmt w:val="lowerRoman"/>
      <w:lvlText w:val="%3."/>
      <w:lvlJc w:val="right"/>
      <w:pPr>
        <w:ind w:left="6773" w:hanging="180"/>
      </w:pPr>
    </w:lvl>
    <w:lvl w:ilvl="3" w:tplc="0419000F" w:tentative="1">
      <w:start w:val="1"/>
      <w:numFmt w:val="decimal"/>
      <w:lvlText w:val="%4."/>
      <w:lvlJc w:val="left"/>
      <w:pPr>
        <w:ind w:left="7493" w:hanging="360"/>
      </w:pPr>
    </w:lvl>
    <w:lvl w:ilvl="4" w:tplc="04190019" w:tentative="1">
      <w:start w:val="1"/>
      <w:numFmt w:val="lowerLetter"/>
      <w:lvlText w:val="%5."/>
      <w:lvlJc w:val="left"/>
      <w:pPr>
        <w:ind w:left="8213" w:hanging="360"/>
      </w:pPr>
    </w:lvl>
    <w:lvl w:ilvl="5" w:tplc="0419001B" w:tentative="1">
      <w:start w:val="1"/>
      <w:numFmt w:val="lowerRoman"/>
      <w:lvlText w:val="%6."/>
      <w:lvlJc w:val="right"/>
      <w:pPr>
        <w:ind w:left="8933" w:hanging="180"/>
      </w:pPr>
    </w:lvl>
    <w:lvl w:ilvl="6" w:tplc="0419000F" w:tentative="1">
      <w:start w:val="1"/>
      <w:numFmt w:val="decimal"/>
      <w:lvlText w:val="%7."/>
      <w:lvlJc w:val="left"/>
      <w:pPr>
        <w:ind w:left="9653" w:hanging="360"/>
      </w:pPr>
    </w:lvl>
    <w:lvl w:ilvl="7" w:tplc="04190019" w:tentative="1">
      <w:start w:val="1"/>
      <w:numFmt w:val="lowerLetter"/>
      <w:lvlText w:val="%8."/>
      <w:lvlJc w:val="left"/>
      <w:pPr>
        <w:ind w:left="10373" w:hanging="360"/>
      </w:pPr>
    </w:lvl>
    <w:lvl w:ilvl="8" w:tplc="0419001B" w:tentative="1">
      <w:start w:val="1"/>
      <w:numFmt w:val="lowerRoman"/>
      <w:lvlText w:val="%9."/>
      <w:lvlJc w:val="right"/>
      <w:pPr>
        <w:ind w:left="11093" w:hanging="180"/>
      </w:pPr>
    </w:lvl>
  </w:abstractNum>
  <w:abstractNum w:abstractNumId="27" w15:restartNumberingAfterBreak="0">
    <w:nsid w:val="372C410B"/>
    <w:multiLevelType w:val="hybridMultilevel"/>
    <w:tmpl w:val="0BD2D3D4"/>
    <w:lvl w:ilvl="0" w:tplc="8C88D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0C9136B"/>
    <w:multiLevelType w:val="hybridMultilevel"/>
    <w:tmpl w:val="3D402F54"/>
    <w:lvl w:ilvl="0" w:tplc="8C88D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52D130C"/>
    <w:multiLevelType w:val="hybridMultilevel"/>
    <w:tmpl w:val="3116A010"/>
    <w:lvl w:ilvl="0" w:tplc="0506183A">
      <w:start w:val="1"/>
      <w:numFmt w:val="russianLower"/>
      <w:lvlText w:val="%1)"/>
      <w:lvlJc w:val="left"/>
      <w:pPr>
        <w:ind w:left="4613"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30" w15:restartNumberingAfterBreak="0">
    <w:nsid w:val="45D25BFB"/>
    <w:multiLevelType w:val="multilevel"/>
    <w:tmpl w:val="DD0CC0C0"/>
    <w:lvl w:ilvl="0">
      <w:start w:val="3"/>
      <w:numFmt w:val="decimal"/>
      <w:lvlText w:val="%1."/>
      <w:lvlJc w:val="left"/>
      <w:pPr>
        <w:ind w:left="600" w:hanging="600"/>
      </w:pPr>
      <w:rPr>
        <w:rFonts w:hint="default"/>
        <w:b w:val="0"/>
      </w:rPr>
    </w:lvl>
    <w:lvl w:ilvl="1">
      <w:start w:val="16"/>
      <w:numFmt w:val="decimal"/>
      <w:lvlText w:val="%1.%2."/>
      <w:lvlJc w:val="left"/>
      <w:pPr>
        <w:ind w:left="1430" w:hanging="72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31" w15:restartNumberingAfterBreak="0">
    <w:nsid w:val="4701461C"/>
    <w:multiLevelType w:val="multilevel"/>
    <w:tmpl w:val="BBB48FF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4D690D5C"/>
    <w:multiLevelType w:val="hybridMultilevel"/>
    <w:tmpl w:val="4F7A5908"/>
    <w:lvl w:ilvl="0" w:tplc="7E48F62A">
      <w:start w:val="1"/>
      <w:numFmt w:val="decimal"/>
      <w:lvlText w:val="%1.4.8"/>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E05C2"/>
    <w:multiLevelType w:val="hybridMultilevel"/>
    <w:tmpl w:val="0D08652C"/>
    <w:lvl w:ilvl="0" w:tplc="DD467A38">
      <w:start w:val="1"/>
      <w:numFmt w:val="decimal"/>
      <w:lvlText w:val="%1.1."/>
      <w:lvlJc w:val="left"/>
      <w:pPr>
        <w:ind w:left="461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B97207"/>
    <w:multiLevelType w:val="multilevel"/>
    <w:tmpl w:val="7778DA66"/>
    <w:lvl w:ilvl="0">
      <w:start w:val="1"/>
      <w:numFmt w:val="decimal"/>
      <w:lvlText w:val="%1."/>
      <w:lvlJc w:val="left"/>
      <w:pPr>
        <w:ind w:left="720" w:hanging="360"/>
      </w:pPr>
    </w:lvl>
    <w:lvl w:ilvl="1">
      <w:start w:val="1"/>
      <w:numFmt w:val="decimal"/>
      <w:isLgl/>
      <w:lvlText w:val="%1.%2"/>
      <w:lvlJc w:val="left"/>
      <w:pPr>
        <w:ind w:left="1125" w:hanging="765"/>
      </w:pPr>
      <w:rPr>
        <w:rFonts w:hint="default"/>
      </w:rPr>
    </w:lvl>
    <w:lvl w:ilvl="2">
      <w:start w:val="1"/>
      <w:numFmt w:val="decimal"/>
      <w:isLgl/>
      <w:lvlText w:val="%1.%2.%3"/>
      <w:lvlJc w:val="left"/>
      <w:pPr>
        <w:ind w:left="1125" w:hanging="76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2024BDB"/>
    <w:multiLevelType w:val="hybridMultilevel"/>
    <w:tmpl w:val="95926F06"/>
    <w:lvl w:ilvl="0" w:tplc="7E48F62A">
      <w:start w:val="1"/>
      <w:numFmt w:val="decimal"/>
      <w:lvlText w:val="%1.4.8"/>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391CBD"/>
    <w:multiLevelType w:val="hybridMultilevel"/>
    <w:tmpl w:val="108641F6"/>
    <w:lvl w:ilvl="0" w:tplc="3A6A722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2C81905"/>
    <w:multiLevelType w:val="multilevel"/>
    <w:tmpl w:val="857ED052"/>
    <w:lvl w:ilvl="0">
      <w:start w:val="1"/>
      <w:numFmt w:val="decimal"/>
      <w:lvlText w:val="%1."/>
      <w:lvlJc w:val="left"/>
      <w:pPr>
        <w:ind w:left="675" w:hanging="6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15:restartNumberingAfterBreak="0">
    <w:nsid w:val="56165B53"/>
    <w:multiLevelType w:val="hybridMultilevel"/>
    <w:tmpl w:val="A63A978A"/>
    <w:lvl w:ilvl="0" w:tplc="0506183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87435BA"/>
    <w:multiLevelType w:val="hybridMultilevel"/>
    <w:tmpl w:val="81F4D1D6"/>
    <w:lvl w:ilvl="0" w:tplc="B7666F2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59BE11F4"/>
    <w:multiLevelType w:val="multilevel"/>
    <w:tmpl w:val="C4D0D1CA"/>
    <w:lvl w:ilvl="0">
      <w:start w:val="2"/>
      <w:numFmt w:val="decimal"/>
      <w:lvlText w:val="%1."/>
      <w:lvlJc w:val="left"/>
      <w:pPr>
        <w:ind w:left="600" w:hanging="600"/>
      </w:pPr>
      <w:rPr>
        <w:rFonts w:hint="default"/>
      </w:rPr>
    </w:lvl>
    <w:lvl w:ilvl="1">
      <w:start w:val="31"/>
      <w:numFmt w:val="decimal"/>
      <w:lvlText w:val="%1.%2."/>
      <w:lvlJc w:val="left"/>
      <w:pPr>
        <w:ind w:left="5333" w:hanging="720"/>
      </w:pPr>
      <w:rPr>
        <w:rFonts w:hint="default"/>
      </w:rPr>
    </w:lvl>
    <w:lvl w:ilvl="2">
      <w:start w:val="1"/>
      <w:numFmt w:val="decimal"/>
      <w:lvlText w:val="%1.%2.%3."/>
      <w:lvlJc w:val="left"/>
      <w:pPr>
        <w:ind w:left="9946" w:hanging="720"/>
      </w:pPr>
      <w:rPr>
        <w:rFonts w:hint="default"/>
      </w:rPr>
    </w:lvl>
    <w:lvl w:ilvl="3">
      <w:start w:val="1"/>
      <w:numFmt w:val="decimal"/>
      <w:lvlText w:val="%1.%2.%3.%4."/>
      <w:lvlJc w:val="left"/>
      <w:pPr>
        <w:ind w:left="14919" w:hanging="1080"/>
      </w:pPr>
      <w:rPr>
        <w:rFonts w:hint="default"/>
      </w:rPr>
    </w:lvl>
    <w:lvl w:ilvl="4">
      <w:start w:val="1"/>
      <w:numFmt w:val="decimal"/>
      <w:lvlText w:val="%1.%2.%3.%4.%5."/>
      <w:lvlJc w:val="left"/>
      <w:pPr>
        <w:ind w:left="19532" w:hanging="1080"/>
      </w:pPr>
      <w:rPr>
        <w:rFonts w:hint="default"/>
      </w:rPr>
    </w:lvl>
    <w:lvl w:ilvl="5">
      <w:start w:val="1"/>
      <w:numFmt w:val="decimal"/>
      <w:lvlText w:val="%1.%2.%3.%4.%5.%6."/>
      <w:lvlJc w:val="left"/>
      <w:pPr>
        <w:ind w:left="24505" w:hanging="1440"/>
      </w:pPr>
      <w:rPr>
        <w:rFonts w:hint="default"/>
      </w:rPr>
    </w:lvl>
    <w:lvl w:ilvl="6">
      <w:start w:val="1"/>
      <w:numFmt w:val="decimal"/>
      <w:lvlText w:val="%1.%2.%3.%4.%5.%6.%7."/>
      <w:lvlJc w:val="left"/>
      <w:pPr>
        <w:ind w:left="29478" w:hanging="1800"/>
      </w:pPr>
      <w:rPr>
        <w:rFonts w:hint="default"/>
      </w:rPr>
    </w:lvl>
    <w:lvl w:ilvl="7">
      <w:start w:val="1"/>
      <w:numFmt w:val="decimal"/>
      <w:lvlText w:val="%1.%2.%3.%4.%5.%6.%7.%8."/>
      <w:lvlJc w:val="left"/>
      <w:pPr>
        <w:ind w:left="-31445" w:hanging="1800"/>
      </w:pPr>
      <w:rPr>
        <w:rFonts w:hint="default"/>
      </w:rPr>
    </w:lvl>
    <w:lvl w:ilvl="8">
      <w:start w:val="1"/>
      <w:numFmt w:val="decimal"/>
      <w:lvlText w:val="%1.%2.%3.%4.%5.%6.%7.%8.%9."/>
      <w:lvlJc w:val="left"/>
      <w:pPr>
        <w:ind w:left="-26472" w:hanging="2160"/>
      </w:pPr>
      <w:rPr>
        <w:rFonts w:hint="default"/>
      </w:rPr>
    </w:lvl>
  </w:abstractNum>
  <w:abstractNum w:abstractNumId="41" w15:restartNumberingAfterBreak="0">
    <w:nsid w:val="59D91E18"/>
    <w:multiLevelType w:val="hybridMultilevel"/>
    <w:tmpl w:val="8340D320"/>
    <w:lvl w:ilvl="0" w:tplc="DD467A3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7A3121"/>
    <w:multiLevelType w:val="multilevel"/>
    <w:tmpl w:val="E5964FC4"/>
    <w:lvl w:ilvl="0">
      <w:start w:val="2"/>
      <w:numFmt w:val="decimal"/>
      <w:lvlText w:val="%1."/>
      <w:lvlJc w:val="left"/>
      <w:pPr>
        <w:ind w:left="900" w:hanging="900"/>
      </w:pPr>
      <w:rPr>
        <w:rFonts w:hint="default"/>
      </w:rPr>
    </w:lvl>
    <w:lvl w:ilvl="1">
      <w:start w:val="1"/>
      <w:numFmt w:val="decimal"/>
      <w:lvlText w:val="%1.%2."/>
      <w:lvlJc w:val="left"/>
      <w:pPr>
        <w:ind w:left="1140" w:hanging="900"/>
      </w:pPr>
      <w:rPr>
        <w:rFonts w:hint="default"/>
      </w:rPr>
    </w:lvl>
    <w:lvl w:ilvl="2">
      <w:start w:val="1"/>
      <w:numFmt w:val="decimal"/>
      <w:lvlText w:val="%1.%2.%3."/>
      <w:lvlJc w:val="left"/>
      <w:pPr>
        <w:ind w:left="1380" w:hanging="90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43" w15:restartNumberingAfterBreak="0">
    <w:nsid w:val="650C4EAD"/>
    <w:multiLevelType w:val="hybridMultilevel"/>
    <w:tmpl w:val="14102C38"/>
    <w:lvl w:ilvl="0" w:tplc="0506183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56E79B5"/>
    <w:multiLevelType w:val="multilevel"/>
    <w:tmpl w:val="DE08847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15:restartNumberingAfterBreak="0">
    <w:nsid w:val="6A5635A1"/>
    <w:multiLevelType w:val="hybridMultilevel"/>
    <w:tmpl w:val="643CBFA6"/>
    <w:lvl w:ilvl="0" w:tplc="1F18466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EFA3E62"/>
    <w:multiLevelType w:val="hybridMultilevel"/>
    <w:tmpl w:val="0AAA802A"/>
    <w:lvl w:ilvl="0" w:tplc="0506183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FE6AA0"/>
    <w:multiLevelType w:val="hybridMultilevel"/>
    <w:tmpl w:val="ED544A86"/>
    <w:lvl w:ilvl="0" w:tplc="DD467A38">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DD467A38">
      <w:start w:val="1"/>
      <w:numFmt w:val="decimal"/>
      <w:lvlText w:val="%3.1."/>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6CE1116"/>
    <w:multiLevelType w:val="hybridMultilevel"/>
    <w:tmpl w:val="605AD3D8"/>
    <w:lvl w:ilvl="0" w:tplc="0506183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DAD37A3"/>
    <w:multiLevelType w:val="hybridMultilevel"/>
    <w:tmpl w:val="4906B9B0"/>
    <w:lvl w:ilvl="0" w:tplc="8C88D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34"/>
  </w:num>
  <w:num w:numId="4">
    <w:abstractNumId w:val="45"/>
  </w:num>
  <w:num w:numId="5">
    <w:abstractNumId w:val="32"/>
  </w:num>
  <w:num w:numId="6">
    <w:abstractNumId w:val="37"/>
  </w:num>
  <w:num w:numId="7">
    <w:abstractNumId w:val="27"/>
  </w:num>
  <w:num w:numId="8">
    <w:abstractNumId w:val="8"/>
  </w:num>
  <w:num w:numId="9">
    <w:abstractNumId w:val="48"/>
  </w:num>
  <w:num w:numId="10">
    <w:abstractNumId w:val="13"/>
  </w:num>
  <w:num w:numId="11">
    <w:abstractNumId w:val="5"/>
  </w:num>
  <w:num w:numId="12">
    <w:abstractNumId w:val="0"/>
  </w:num>
  <w:num w:numId="13">
    <w:abstractNumId w:val="22"/>
  </w:num>
  <w:num w:numId="14">
    <w:abstractNumId w:val="49"/>
  </w:num>
  <w:num w:numId="15">
    <w:abstractNumId w:val="25"/>
  </w:num>
  <w:num w:numId="16">
    <w:abstractNumId w:val="38"/>
  </w:num>
  <w:num w:numId="17">
    <w:abstractNumId w:val="9"/>
  </w:num>
  <w:num w:numId="18">
    <w:abstractNumId w:val="20"/>
  </w:num>
  <w:num w:numId="19">
    <w:abstractNumId w:val="42"/>
  </w:num>
  <w:num w:numId="20">
    <w:abstractNumId w:val="17"/>
  </w:num>
  <w:num w:numId="21">
    <w:abstractNumId w:val="29"/>
  </w:num>
  <w:num w:numId="22">
    <w:abstractNumId w:val="26"/>
  </w:num>
  <w:num w:numId="23">
    <w:abstractNumId w:val="24"/>
  </w:num>
  <w:num w:numId="24">
    <w:abstractNumId w:val="33"/>
  </w:num>
  <w:num w:numId="25">
    <w:abstractNumId w:val="6"/>
  </w:num>
  <w:num w:numId="26">
    <w:abstractNumId w:val="16"/>
  </w:num>
  <w:num w:numId="27">
    <w:abstractNumId w:val="18"/>
  </w:num>
  <w:num w:numId="28">
    <w:abstractNumId w:val="12"/>
  </w:num>
  <w:num w:numId="29">
    <w:abstractNumId w:val="3"/>
  </w:num>
  <w:num w:numId="30">
    <w:abstractNumId w:val="47"/>
  </w:num>
  <w:num w:numId="31">
    <w:abstractNumId w:val="7"/>
  </w:num>
  <w:num w:numId="32">
    <w:abstractNumId w:val="40"/>
  </w:num>
  <w:num w:numId="33">
    <w:abstractNumId w:val="19"/>
  </w:num>
  <w:num w:numId="34">
    <w:abstractNumId w:val="46"/>
  </w:num>
  <w:num w:numId="35">
    <w:abstractNumId w:val="14"/>
  </w:num>
  <w:num w:numId="36">
    <w:abstractNumId w:val="43"/>
  </w:num>
  <w:num w:numId="37">
    <w:abstractNumId w:val="21"/>
  </w:num>
  <w:num w:numId="38">
    <w:abstractNumId w:val="41"/>
  </w:num>
  <w:num w:numId="39">
    <w:abstractNumId w:val="30"/>
  </w:num>
  <w:num w:numId="40">
    <w:abstractNumId w:val="1"/>
  </w:num>
  <w:num w:numId="41">
    <w:abstractNumId w:val="10"/>
  </w:num>
  <w:num w:numId="42">
    <w:abstractNumId w:val="15"/>
  </w:num>
  <w:num w:numId="43">
    <w:abstractNumId w:val="35"/>
  </w:num>
  <w:num w:numId="44">
    <w:abstractNumId w:val="28"/>
  </w:num>
  <w:num w:numId="45">
    <w:abstractNumId w:val="44"/>
  </w:num>
  <w:num w:numId="46">
    <w:abstractNumId w:val="2"/>
  </w:num>
  <w:num w:numId="47">
    <w:abstractNumId w:val="31"/>
  </w:num>
  <w:num w:numId="48">
    <w:abstractNumId w:val="39"/>
  </w:num>
  <w:num w:numId="49">
    <w:abstractNumId w:val="4"/>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60F27"/>
    <w:rsid w:val="00074B49"/>
    <w:rsid w:val="000B347E"/>
    <w:rsid w:val="000E2228"/>
    <w:rsid w:val="000F5AC8"/>
    <w:rsid w:val="00112718"/>
    <w:rsid w:val="00171D78"/>
    <w:rsid w:val="00201A70"/>
    <w:rsid w:val="00226AEF"/>
    <w:rsid w:val="00260F27"/>
    <w:rsid w:val="002E6E11"/>
    <w:rsid w:val="002F020D"/>
    <w:rsid w:val="0031757D"/>
    <w:rsid w:val="00333430"/>
    <w:rsid w:val="003744FC"/>
    <w:rsid w:val="00377BA9"/>
    <w:rsid w:val="00383689"/>
    <w:rsid w:val="003B42F2"/>
    <w:rsid w:val="00474AA5"/>
    <w:rsid w:val="004F440A"/>
    <w:rsid w:val="00520910"/>
    <w:rsid w:val="00521538"/>
    <w:rsid w:val="005219A2"/>
    <w:rsid w:val="00593B7A"/>
    <w:rsid w:val="00615910"/>
    <w:rsid w:val="0065776B"/>
    <w:rsid w:val="0068632C"/>
    <w:rsid w:val="006918CC"/>
    <w:rsid w:val="006A20AE"/>
    <w:rsid w:val="00742E79"/>
    <w:rsid w:val="0075102C"/>
    <w:rsid w:val="00774E9F"/>
    <w:rsid w:val="00810EF0"/>
    <w:rsid w:val="008B7C7A"/>
    <w:rsid w:val="0092410C"/>
    <w:rsid w:val="009645A8"/>
    <w:rsid w:val="009951FA"/>
    <w:rsid w:val="009B27E7"/>
    <w:rsid w:val="00A13267"/>
    <w:rsid w:val="00A324AC"/>
    <w:rsid w:val="00AC7F43"/>
    <w:rsid w:val="00B5544E"/>
    <w:rsid w:val="00B83F40"/>
    <w:rsid w:val="00BA5DB0"/>
    <w:rsid w:val="00BA693D"/>
    <w:rsid w:val="00BF4045"/>
    <w:rsid w:val="00C5085E"/>
    <w:rsid w:val="00C5453E"/>
    <w:rsid w:val="00C5522C"/>
    <w:rsid w:val="00C7328D"/>
    <w:rsid w:val="00C76576"/>
    <w:rsid w:val="00C83E26"/>
    <w:rsid w:val="00D01FA7"/>
    <w:rsid w:val="00D172F2"/>
    <w:rsid w:val="00DE04C9"/>
    <w:rsid w:val="00E028D9"/>
    <w:rsid w:val="00E66E60"/>
    <w:rsid w:val="00E97B3B"/>
    <w:rsid w:val="00EA2BDF"/>
    <w:rsid w:val="00ED7A3A"/>
    <w:rsid w:val="00F5197A"/>
    <w:rsid w:val="00F72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492C"/>
  <w15:docId w15:val="{4172E8EB-EACC-4571-A9C6-9BA9AD28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A3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
    <w:basedOn w:val="a"/>
    <w:link w:val="a4"/>
    <w:uiPriority w:val="34"/>
    <w:qFormat/>
    <w:rsid w:val="00ED7A3A"/>
    <w:pPr>
      <w:ind w:left="720"/>
      <w:contextualSpacing/>
    </w:pPr>
    <w:rPr>
      <w:rFonts w:eastAsiaTheme="minorHAnsi"/>
      <w:lang w:eastAsia="en-US"/>
    </w:rPr>
  </w:style>
  <w:style w:type="paragraph" w:styleId="a5">
    <w:name w:val="Normal (Web)"/>
    <w:basedOn w:val="a"/>
    <w:uiPriority w:val="99"/>
    <w:unhideWhenUsed/>
    <w:rsid w:val="00ED7A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aliases w:val="ТЗ список Знак"/>
    <w:basedOn w:val="a0"/>
    <w:link w:val="a3"/>
    <w:uiPriority w:val="99"/>
    <w:rsid w:val="00ED7A3A"/>
  </w:style>
  <w:style w:type="table" w:customStyle="1" w:styleId="2">
    <w:name w:val="Сетка таблицы2"/>
    <w:basedOn w:val="a1"/>
    <w:rsid w:val="00AC7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26A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6AEF"/>
    <w:rPr>
      <w:rFonts w:ascii="Tahoma" w:eastAsiaTheme="minorEastAsia" w:hAnsi="Tahoma" w:cs="Tahoma"/>
      <w:sz w:val="16"/>
      <w:szCs w:val="16"/>
      <w:lang w:eastAsia="ru-RU"/>
    </w:rPr>
  </w:style>
  <w:style w:type="paragraph" w:styleId="a8">
    <w:name w:val="No Spacing"/>
    <w:uiPriority w:val="1"/>
    <w:qFormat/>
    <w:rsid w:val="00A324AC"/>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38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2312</Words>
  <Characters>13182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us1</dc:creator>
  <cp:lastModifiedBy>User_002</cp:lastModifiedBy>
  <cp:revision>26</cp:revision>
  <cp:lastPrinted>2025-10-13T07:00:00Z</cp:lastPrinted>
  <dcterms:created xsi:type="dcterms:W3CDTF">2024-03-04T06:46:00Z</dcterms:created>
  <dcterms:modified xsi:type="dcterms:W3CDTF">2025-10-28T07:55:00Z</dcterms:modified>
</cp:coreProperties>
</file>